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59E" w:rsidRPr="00624E2C" w:rsidRDefault="00BC7005" w:rsidP="00BC7005">
      <w:pPr>
        <w:pStyle w:val="Ttulo"/>
        <w:rPr>
          <w:rFonts w:eastAsia="Arial" w:cs="Arial"/>
          <w:b w:val="0"/>
          <w:sz w:val="40"/>
          <w:szCs w:val="40"/>
        </w:rPr>
      </w:pPr>
      <w:bookmarkStart w:id="0" w:name="_GoBack"/>
      <w:bookmarkEnd w:id="0"/>
      <w:r w:rsidRPr="00A2150B">
        <w:rPr>
          <w:noProof/>
          <w:color w:val="FF0000"/>
          <w:sz w:val="40"/>
          <w:szCs w:val="40"/>
          <w:lang w:val="pt-BR" w:eastAsia="pt-BR"/>
        </w:rPr>
        <w:drawing>
          <wp:inline distT="0" distB="0" distL="0" distR="0">
            <wp:extent cx="1419225" cy="1171575"/>
            <wp:effectExtent l="0" t="0" r="9525" b="9525"/>
            <wp:docPr id="1" name="Imagem 1" descr="logo formosa do 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formosa do su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1171575"/>
                    </a:xfrm>
                    <a:prstGeom prst="rect">
                      <a:avLst/>
                    </a:prstGeom>
                    <a:noFill/>
                    <a:ln>
                      <a:noFill/>
                    </a:ln>
                  </pic:spPr>
                </pic:pic>
              </a:graphicData>
            </a:graphic>
          </wp:inline>
        </w:drawing>
      </w:r>
    </w:p>
    <w:p w:rsidR="00BC7005" w:rsidRPr="00EC0FFA" w:rsidRDefault="00BC7005" w:rsidP="00BC7005">
      <w:pPr>
        <w:pStyle w:val="Cabealho"/>
        <w:spacing w:before="120"/>
        <w:jc w:val="center"/>
        <w:rPr>
          <w:b/>
          <w:bCs/>
          <w:color w:val="000000"/>
          <w:sz w:val="20"/>
        </w:rPr>
      </w:pPr>
      <w:r w:rsidRPr="00EC0FFA">
        <w:rPr>
          <w:b/>
          <w:bCs/>
          <w:color w:val="000000"/>
          <w:sz w:val="20"/>
        </w:rPr>
        <w:t>PREFEITURA MUNICIPAL DE FORMOSA DO SUL</w:t>
      </w:r>
    </w:p>
    <w:p w:rsidR="00BC7005" w:rsidRPr="00C82F62" w:rsidRDefault="00BC7005" w:rsidP="00BC7005">
      <w:pPr>
        <w:pStyle w:val="Ttulo"/>
        <w:widowControl w:val="0"/>
        <w:tabs>
          <w:tab w:val="center" w:pos="5244"/>
          <w:tab w:val="left" w:pos="8235"/>
        </w:tabs>
        <w:spacing w:beforeLines="40" w:before="96" w:afterLines="40" w:after="96"/>
        <w:rPr>
          <w:rFonts w:cs="Arial"/>
          <w:bCs w:val="0"/>
          <w:sz w:val="20"/>
        </w:rPr>
      </w:pPr>
      <w:r>
        <w:rPr>
          <w:rFonts w:cs="Arial"/>
          <w:sz w:val="20"/>
        </w:rPr>
        <w:t>ESTADO DE SANTA CATARINA</w:t>
      </w:r>
    </w:p>
    <w:p w:rsidR="0004424C" w:rsidRDefault="00BC7005" w:rsidP="00BC7005">
      <w:pPr>
        <w:pStyle w:val="Ttulo"/>
        <w:tabs>
          <w:tab w:val="left" w:pos="2520"/>
          <w:tab w:val="left" w:pos="7830"/>
        </w:tabs>
        <w:spacing w:before="120"/>
        <w:rPr>
          <w:rFonts w:cs="Arial"/>
          <w:sz w:val="20"/>
        </w:rPr>
      </w:pPr>
      <w:r w:rsidRPr="00C82F62">
        <w:rPr>
          <w:rFonts w:cs="Arial"/>
          <w:sz w:val="20"/>
        </w:rPr>
        <w:t xml:space="preserve">CONCURSO PÚBLICO Nº </w:t>
      </w:r>
      <w:r>
        <w:rPr>
          <w:rFonts w:cs="Arial"/>
          <w:sz w:val="20"/>
        </w:rPr>
        <w:t>01</w:t>
      </w:r>
      <w:r w:rsidRPr="00C82F62">
        <w:rPr>
          <w:rFonts w:cs="Arial"/>
          <w:sz w:val="20"/>
        </w:rPr>
        <w:t>/201</w:t>
      </w:r>
      <w:r>
        <w:rPr>
          <w:rFonts w:cs="Arial"/>
          <w:sz w:val="20"/>
        </w:rPr>
        <w:t>9</w:t>
      </w:r>
      <w:r w:rsidRPr="00C82F62">
        <w:rPr>
          <w:rFonts w:cs="Arial"/>
          <w:sz w:val="20"/>
        </w:rPr>
        <w:t xml:space="preserve"> </w:t>
      </w:r>
    </w:p>
    <w:p w:rsidR="00BC7005" w:rsidRPr="00BC7005" w:rsidRDefault="00BC7005" w:rsidP="00BC7005">
      <w:pPr>
        <w:pStyle w:val="Ttulo"/>
        <w:tabs>
          <w:tab w:val="left" w:pos="2520"/>
          <w:tab w:val="left" w:pos="7830"/>
        </w:tabs>
        <w:spacing w:before="120"/>
        <w:rPr>
          <w:rFonts w:cs="Arial"/>
          <w:bCs w:val="0"/>
          <w:sz w:val="20"/>
        </w:rPr>
      </w:pPr>
    </w:p>
    <w:p w:rsidR="008450A2" w:rsidRPr="00356211" w:rsidRDefault="008450A2" w:rsidP="00E22D32">
      <w:pPr>
        <w:pStyle w:val="Ttulo"/>
        <w:tabs>
          <w:tab w:val="left" w:pos="2520"/>
          <w:tab w:val="left" w:pos="7830"/>
        </w:tabs>
        <w:spacing w:before="120"/>
        <w:ind w:left="142"/>
        <w:rPr>
          <w:rFonts w:cs="Arial"/>
          <w:sz w:val="20"/>
          <w:szCs w:val="20"/>
        </w:rPr>
      </w:pPr>
      <w:r w:rsidRPr="00356211">
        <w:rPr>
          <w:rFonts w:cs="Arial"/>
          <w:sz w:val="20"/>
          <w:szCs w:val="20"/>
        </w:rPr>
        <w:t xml:space="preserve">EDITAL </w:t>
      </w:r>
      <w:r w:rsidRPr="00BC7005">
        <w:rPr>
          <w:rFonts w:cs="Arial"/>
          <w:sz w:val="20"/>
          <w:szCs w:val="20"/>
        </w:rPr>
        <w:t xml:space="preserve">Nº </w:t>
      </w:r>
      <w:r w:rsidR="00BC7005" w:rsidRPr="00BC7005">
        <w:rPr>
          <w:rFonts w:cs="Arial"/>
          <w:sz w:val="20"/>
          <w:szCs w:val="20"/>
          <w:lang w:val="pt-BR"/>
        </w:rPr>
        <w:t>10</w:t>
      </w:r>
      <w:r w:rsidR="001763D0" w:rsidRPr="00BC7005">
        <w:rPr>
          <w:rFonts w:cs="Arial"/>
          <w:sz w:val="20"/>
          <w:szCs w:val="20"/>
          <w:lang w:val="pt-BR"/>
        </w:rPr>
        <w:t>/</w:t>
      </w:r>
      <w:r w:rsidR="00BC7005" w:rsidRPr="00BC7005">
        <w:rPr>
          <w:rFonts w:cs="Arial"/>
          <w:sz w:val="20"/>
          <w:szCs w:val="20"/>
          <w:lang w:val="pt-BR"/>
        </w:rPr>
        <w:t>2019</w:t>
      </w:r>
      <w:r w:rsidRPr="00356211">
        <w:rPr>
          <w:rFonts w:cs="Arial"/>
          <w:sz w:val="20"/>
          <w:szCs w:val="20"/>
        </w:rPr>
        <w:t xml:space="preserve"> – DATA, HORA E LOCAL DE REALIZAÇÃO DAS PROVAS </w:t>
      </w:r>
    </w:p>
    <w:p w:rsidR="0004424C" w:rsidRPr="00356211" w:rsidRDefault="0004424C" w:rsidP="00E22D32">
      <w:pPr>
        <w:pStyle w:val="Ttulo"/>
        <w:tabs>
          <w:tab w:val="left" w:pos="2520"/>
          <w:tab w:val="left" w:pos="7830"/>
        </w:tabs>
        <w:spacing w:before="120"/>
        <w:ind w:left="142"/>
        <w:rPr>
          <w:rFonts w:cs="Arial"/>
          <w:sz w:val="20"/>
          <w:szCs w:val="20"/>
          <w:lang w:val="pt-BR"/>
        </w:rPr>
      </w:pPr>
    </w:p>
    <w:p w:rsidR="008450A2" w:rsidRPr="00356211" w:rsidRDefault="00BC7005" w:rsidP="00E22D32">
      <w:pPr>
        <w:pStyle w:val="Ttulo"/>
        <w:tabs>
          <w:tab w:val="left" w:pos="2520"/>
        </w:tabs>
        <w:spacing w:before="120"/>
        <w:ind w:left="142"/>
        <w:jc w:val="both"/>
        <w:rPr>
          <w:rFonts w:cs="Arial"/>
          <w:b w:val="0"/>
          <w:bCs w:val="0"/>
          <w:sz w:val="20"/>
          <w:szCs w:val="20"/>
          <w:lang w:val="pt-BR"/>
        </w:rPr>
      </w:pPr>
      <w:r w:rsidRPr="00A2150B">
        <w:rPr>
          <w:rFonts w:cs="Arial"/>
          <w:b w:val="0"/>
          <w:bCs w:val="0"/>
          <w:sz w:val="20"/>
        </w:rPr>
        <w:t xml:space="preserve">O Sr. </w:t>
      </w:r>
      <w:proofErr w:type="spellStart"/>
      <w:r w:rsidRPr="00A2150B">
        <w:rPr>
          <w:rFonts w:cs="Arial"/>
          <w:b w:val="0"/>
          <w:bCs w:val="0"/>
          <w:sz w:val="20"/>
        </w:rPr>
        <w:t>Rudimar</w:t>
      </w:r>
      <w:proofErr w:type="spellEnd"/>
      <w:r w:rsidRPr="00A2150B">
        <w:rPr>
          <w:rFonts w:cs="Arial"/>
          <w:b w:val="0"/>
          <w:bCs w:val="0"/>
          <w:sz w:val="20"/>
        </w:rPr>
        <w:t xml:space="preserve"> Conte</w:t>
      </w:r>
      <w:r w:rsidRPr="00A2150B">
        <w:rPr>
          <w:rFonts w:cs="Arial"/>
          <w:b w:val="0"/>
          <w:sz w:val="20"/>
        </w:rPr>
        <w:t>, Prefeit</w:t>
      </w:r>
      <w:r>
        <w:rPr>
          <w:rFonts w:cs="Arial"/>
          <w:b w:val="0"/>
          <w:sz w:val="20"/>
        </w:rPr>
        <w:t xml:space="preserve">o Municipal de </w:t>
      </w:r>
      <w:r w:rsidRPr="00BC7005">
        <w:rPr>
          <w:rFonts w:cs="Arial"/>
          <w:b w:val="0"/>
          <w:sz w:val="20"/>
        </w:rPr>
        <w:t>Formosa do Sul</w:t>
      </w:r>
      <w:r w:rsidR="0004424C" w:rsidRPr="00BC7005">
        <w:rPr>
          <w:rFonts w:cs="Arial"/>
          <w:b w:val="0"/>
          <w:sz w:val="20"/>
          <w:szCs w:val="20"/>
        </w:rPr>
        <w:t xml:space="preserve">, </w:t>
      </w:r>
      <w:r w:rsidR="00501BDC" w:rsidRPr="00BC7005">
        <w:rPr>
          <w:rFonts w:cs="Arial"/>
          <w:b w:val="0"/>
          <w:sz w:val="20"/>
          <w:szCs w:val="20"/>
        </w:rPr>
        <w:t>no uso de suas atribuições legais</w:t>
      </w:r>
      <w:r w:rsidR="00841BC8" w:rsidRPr="00BC7005">
        <w:rPr>
          <w:rFonts w:cs="Arial"/>
          <w:b w:val="0"/>
          <w:color w:val="000000"/>
          <w:sz w:val="20"/>
          <w:szCs w:val="20"/>
          <w:lang w:val="pt-BR"/>
        </w:rPr>
        <w:t>,</w:t>
      </w:r>
      <w:r w:rsidR="00841BC8" w:rsidRPr="00BC7005">
        <w:rPr>
          <w:rFonts w:cs="Arial"/>
          <w:b w:val="0"/>
          <w:sz w:val="20"/>
          <w:szCs w:val="20"/>
        </w:rPr>
        <w:t xml:space="preserve"> </w:t>
      </w:r>
      <w:r w:rsidR="00501BDC" w:rsidRPr="00BC7005">
        <w:rPr>
          <w:rFonts w:cs="Arial"/>
          <w:b w:val="0"/>
          <w:sz w:val="20"/>
          <w:szCs w:val="20"/>
          <w:lang w:val="pt-BR"/>
        </w:rPr>
        <w:t>t</w:t>
      </w:r>
      <w:r w:rsidR="00841BC8" w:rsidRPr="00BC7005">
        <w:rPr>
          <w:rFonts w:cs="Arial"/>
          <w:b w:val="0"/>
          <w:sz w:val="20"/>
          <w:szCs w:val="20"/>
        </w:rPr>
        <w:t>orna</w:t>
      </w:r>
      <w:r w:rsidR="008450A2" w:rsidRPr="00BC7005">
        <w:rPr>
          <w:rFonts w:cs="Arial"/>
          <w:b w:val="0"/>
          <w:bCs w:val="0"/>
          <w:sz w:val="20"/>
          <w:szCs w:val="20"/>
        </w:rPr>
        <w:t xml:space="preserve"> de conhecimento público, por este Edital, a data</w:t>
      </w:r>
      <w:r w:rsidR="00B91BBE" w:rsidRPr="00BC7005">
        <w:rPr>
          <w:rFonts w:cs="Arial"/>
          <w:b w:val="0"/>
          <w:bCs w:val="0"/>
          <w:sz w:val="20"/>
          <w:szCs w:val="20"/>
          <w:lang w:val="pt-BR"/>
        </w:rPr>
        <w:t xml:space="preserve"> e</w:t>
      </w:r>
      <w:r w:rsidR="008450A2" w:rsidRPr="00BC7005">
        <w:rPr>
          <w:rFonts w:cs="Arial"/>
          <w:b w:val="0"/>
          <w:bCs w:val="0"/>
          <w:sz w:val="20"/>
          <w:szCs w:val="20"/>
        </w:rPr>
        <w:t xml:space="preserve"> o</w:t>
      </w:r>
      <w:r w:rsidR="00B91BBE" w:rsidRPr="00BC7005">
        <w:rPr>
          <w:rFonts w:cs="Arial"/>
          <w:b w:val="0"/>
          <w:bCs w:val="0"/>
          <w:sz w:val="20"/>
          <w:szCs w:val="20"/>
          <w:lang w:val="pt-BR"/>
        </w:rPr>
        <w:t>s</w:t>
      </w:r>
      <w:r w:rsidR="008450A2" w:rsidRPr="00BC7005">
        <w:rPr>
          <w:rFonts w:cs="Arial"/>
          <w:b w:val="0"/>
          <w:bCs w:val="0"/>
          <w:sz w:val="20"/>
          <w:szCs w:val="20"/>
        </w:rPr>
        <w:t xml:space="preserve"> horário</w:t>
      </w:r>
      <w:r w:rsidR="00B91BBE" w:rsidRPr="00BC7005">
        <w:rPr>
          <w:rFonts w:cs="Arial"/>
          <w:b w:val="0"/>
          <w:bCs w:val="0"/>
          <w:sz w:val="20"/>
          <w:szCs w:val="20"/>
          <w:lang w:val="pt-BR"/>
        </w:rPr>
        <w:t>s</w:t>
      </w:r>
      <w:r w:rsidR="008450A2" w:rsidRPr="00BC7005">
        <w:rPr>
          <w:rFonts w:cs="Arial"/>
          <w:b w:val="0"/>
          <w:bCs w:val="0"/>
          <w:sz w:val="20"/>
          <w:szCs w:val="20"/>
        </w:rPr>
        <w:t xml:space="preserve"> </w:t>
      </w:r>
      <w:r w:rsidR="0093445F" w:rsidRPr="00BC7005">
        <w:rPr>
          <w:rFonts w:cs="Arial"/>
          <w:b w:val="0"/>
          <w:bCs w:val="0"/>
          <w:sz w:val="20"/>
          <w:szCs w:val="20"/>
          <w:lang w:val="pt-BR"/>
        </w:rPr>
        <w:t xml:space="preserve"> </w:t>
      </w:r>
      <w:r w:rsidR="008450A2" w:rsidRPr="00BC7005">
        <w:rPr>
          <w:rFonts w:cs="Arial"/>
          <w:b w:val="0"/>
          <w:bCs w:val="0"/>
          <w:sz w:val="20"/>
          <w:szCs w:val="20"/>
        </w:rPr>
        <w:t>de realização da</w:t>
      </w:r>
      <w:r w:rsidR="00CF6CE0" w:rsidRPr="00BC7005">
        <w:rPr>
          <w:rFonts w:cs="Arial"/>
          <w:b w:val="0"/>
          <w:bCs w:val="0"/>
          <w:sz w:val="20"/>
          <w:szCs w:val="20"/>
          <w:lang w:val="pt-BR"/>
        </w:rPr>
        <w:t>s</w:t>
      </w:r>
      <w:r w:rsidR="00313262" w:rsidRPr="00BC7005">
        <w:rPr>
          <w:rFonts w:cs="Arial"/>
          <w:b w:val="0"/>
          <w:bCs w:val="0"/>
          <w:sz w:val="20"/>
          <w:szCs w:val="20"/>
        </w:rPr>
        <w:t xml:space="preserve"> </w:t>
      </w:r>
      <w:r w:rsidR="008450A2" w:rsidRPr="00BC7005">
        <w:rPr>
          <w:rFonts w:cs="Arial"/>
          <w:b w:val="0"/>
          <w:bCs w:val="0"/>
          <w:sz w:val="20"/>
          <w:szCs w:val="20"/>
        </w:rPr>
        <w:t>Prova</w:t>
      </w:r>
      <w:r w:rsidR="00CF6CE0" w:rsidRPr="00BC7005">
        <w:rPr>
          <w:rFonts w:cs="Arial"/>
          <w:b w:val="0"/>
          <w:bCs w:val="0"/>
          <w:sz w:val="20"/>
          <w:szCs w:val="20"/>
          <w:lang w:val="pt-BR"/>
        </w:rPr>
        <w:t>s</w:t>
      </w:r>
      <w:r w:rsidR="008450A2" w:rsidRPr="00BC7005">
        <w:rPr>
          <w:rFonts w:cs="Arial"/>
          <w:b w:val="0"/>
          <w:bCs w:val="0"/>
          <w:sz w:val="20"/>
          <w:szCs w:val="20"/>
        </w:rPr>
        <w:t xml:space="preserve"> </w:t>
      </w:r>
      <w:proofErr w:type="spellStart"/>
      <w:r w:rsidR="008450A2" w:rsidRPr="00BC7005">
        <w:rPr>
          <w:rFonts w:cs="Arial"/>
          <w:b w:val="0"/>
          <w:bCs w:val="0"/>
          <w:sz w:val="20"/>
          <w:szCs w:val="20"/>
        </w:rPr>
        <w:t>Teórico-</w:t>
      </w:r>
      <w:r w:rsidR="009C76E5" w:rsidRPr="00BC7005">
        <w:rPr>
          <w:rFonts w:cs="Arial"/>
          <w:b w:val="0"/>
          <w:bCs w:val="0"/>
          <w:sz w:val="20"/>
          <w:szCs w:val="20"/>
          <w:lang w:val="pt-BR"/>
        </w:rPr>
        <w:t>O</w:t>
      </w:r>
      <w:r w:rsidR="00313262" w:rsidRPr="00BC7005">
        <w:rPr>
          <w:rFonts w:cs="Arial"/>
          <w:b w:val="0"/>
          <w:bCs w:val="0"/>
          <w:sz w:val="20"/>
          <w:szCs w:val="20"/>
        </w:rPr>
        <w:t>bjetiv</w:t>
      </w:r>
      <w:r w:rsidR="00313262" w:rsidRPr="00BC7005">
        <w:rPr>
          <w:rFonts w:cs="Arial"/>
          <w:b w:val="0"/>
          <w:bCs w:val="0"/>
          <w:sz w:val="20"/>
          <w:szCs w:val="20"/>
          <w:lang w:val="pt-BR"/>
        </w:rPr>
        <w:t>as</w:t>
      </w:r>
      <w:proofErr w:type="spellEnd"/>
      <w:r w:rsidR="008450A2" w:rsidRPr="00BC7005">
        <w:rPr>
          <w:rFonts w:cs="Arial"/>
          <w:b w:val="0"/>
          <w:bCs w:val="0"/>
          <w:sz w:val="20"/>
          <w:szCs w:val="20"/>
        </w:rPr>
        <w:t>, que ocorrer</w:t>
      </w:r>
      <w:r w:rsidR="00CF6CE0" w:rsidRPr="00BC7005">
        <w:rPr>
          <w:rFonts w:cs="Arial"/>
          <w:b w:val="0"/>
          <w:bCs w:val="0"/>
          <w:sz w:val="20"/>
          <w:szCs w:val="20"/>
          <w:lang w:val="pt-BR"/>
        </w:rPr>
        <w:t>ão</w:t>
      </w:r>
      <w:r w:rsidR="008450A2" w:rsidRPr="00BC7005">
        <w:rPr>
          <w:rFonts w:cs="Arial"/>
          <w:b w:val="0"/>
          <w:bCs w:val="0"/>
          <w:sz w:val="20"/>
          <w:szCs w:val="20"/>
        </w:rPr>
        <w:t xml:space="preserve"> no </w:t>
      </w:r>
      <w:r w:rsidR="00B942D1" w:rsidRPr="00BC7005">
        <w:rPr>
          <w:rFonts w:cs="Arial"/>
          <w:b w:val="0"/>
          <w:bCs w:val="0"/>
          <w:sz w:val="20"/>
          <w:szCs w:val="20"/>
          <w:lang w:val="pt-BR"/>
        </w:rPr>
        <w:t>m</w:t>
      </w:r>
      <w:r w:rsidR="00841BC8" w:rsidRPr="00BC7005">
        <w:rPr>
          <w:rFonts w:cs="Arial"/>
          <w:b w:val="0"/>
          <w:bCs w:val="0"/>
          <w:sz w:val="20"/>
          <w:szCs w:val="20"/>
          <w:lang w:val="pt-BR"/>
        </w:rPr>
        <w:t>unicípio</w:t>
      </w:r>
      <w:r w:rsidR="008450A2" w:rsidRPr="00BC7005">
        <w:rPr>
          <w:rFonts w:cs="Arial"/>
          <w:b w:val="0"/>
          <w:bCs w:val="0"/>
          <w:sz w:val="20"/>
          <w:szCs w:val="20"/>
        </w:rPr>
        <w:t xml:space="preserve"> de </w:t>
      </w:r>
      <w:r w:rsidRPr="00BC7005">
        <w:rPr>
          <w:rFonts w:cs="Arial"/>
          <w:b w:val="0"/>
          <w:bCs w:val="0"/>
          <w:sz w:val="20"/>
          <w:szCs w:val="20"/>
          <w:lang w:val="pt-BR"/>
        </w:rPr>
        <w:t>Formosa do Sul/SC</w:t>
      </w:r>
      <w:r w:rsidR="008450A2" w:rsidRPr="00BC7005">
        <w:rPr>
          <w:rFonts w:cs="Arial"/>
          <w:b w:val="0"/>
          <w:bCs w:val="0"/>
          <w:sz w:val="20"/>
          <w:szCs w:val="20"/>
        </w:rPr>
        <w:t xml:space="preserve">, no dia </w:t>
      </w:r>
      <w:r w:rsidRPr="00BC7005">
        <w:rPr>
          <w:rFonts w:cs="Arial"/>
          <w:bCs w:val="0"/>
          <w:sz w:val="20"/>
          <w:szCs w:val="20"/>
          <w:lang w:val="pt-BR"/>
        </w:rPr>
        <w:t>15</w:t>
      </w:r>
      <w:r w:rsidR="007361B3" w:rsidRPr="00BC7005">
        <w:rPr>
          <w:rFonts w:cs="Arial"/>
          <w:bCs w:val="0"/>
          <w:sz w:val="20"/>
          <w:szCs w:val="20"/>
          <w:lang w:val="pt-BR"/>
        </w:rPr>
        <w:t>/</w:t>
      </w:r>
      <w:r w:rsidRPr="00BC7005">
        <w:rPr>
          <w:rFonts w:cs="Arial"/>
          <w:bCs w:val="0"/>
          <w:sz w:val="20"/>
          <w:szCs w:val="20"/>
          <w:lang w:val="pt-BR"/>
        </w:rPr>
        <w:t>12</w:t>
      </w:r>
      <w:r w:rsidR="007361B3" w:rsidRPr="00BC7005">
        <w:rPr>
          <w:rFonts w:cs="Arial"/>
          <w:bCs w:val="0"/>
          <w:sz w:val="20"/>
          <w:szCs w:val="20"/>
          <w:lang w:val="pt-BR"/>
        </w:rPr>
        <w:t>/</w:t>
      </w:r>
      <w:r w:rsidRPr="00BC7005">
        <w:rPr>
          <w:rFonts w:cs="Arial"/>
          <w:bCs w:val="0"/>
          <w:sz w:val="20"/>
          <w:szCs w:val="20"/>
          <w:lang w:val="pt-BR"/>
        </w:rPr>
        <w:t>2019</w:t>
      </w:r>
      <w:r w:rsidR="008450A2" w:rsidRPr="00BC7005">
        <w:rPr>
          <w:rFonts w:cs="Arial"/>
          <w:b w:val="0"/>
          <w:bCs w:val="0"/>
          <w:sz w:val="20"/>
          <w:szCs w:val="20"/>
          <w:lang w:val="pt-BR"/>
        </w:rPr>
        <w:t>,</w:t>
      </w:r>
      <w:r w:rsidR="008450A2" w:rsidRPr="00BC7005">
        <w:rPr>
          <w:rFonts w:cs="Arial"/>
          <w:b w:val="0"/>
          <w:bCs w:val="0"/>
          <w:sz w:val="20"/>
          <w:szCs w:val="20"/>
        </w:rPr>
        <w:t xml:space="preserve"> </w:t>
      </w:r>
      <w:r w:rsidR="007361B3" w:rsidRPr="00BC7005">
        <w:rPr>
          <w:rFonts w:cs="Arial"/>
          <w:bCs w:val="0"/>
          <w:sz w:val="20"/>
          <w:szCs w:val="20"/>
          <w:lang w:val="pt-BR"/>
        </w:rPr>
        <w:t>DOMINGO</w:t>
      </w:r>
      <w:r w:rsidR="008450A2" w:rsidRPr="00BC7005">
        <w:rPr>
          <w:rFonts w:cs="Arial"/>
          <w:b w:val="0"/>
          <w:bCs w:val="0"/>
          <w:sz w:val="20"/>
          <w:szCs w:val="20"/>
        </w:rPr>
        <w:t>, no</w:t>
      </w:r>
      <w:r w:rsidR="0013276F" w:rsidRPr="00BC7005">
        <w:rPr>
          <w:rFonts w:cs="Arial"/>
          <w:b w:val="0"/>
          <w:bCs w:val="0"/>
          <w:sz w:val="20"/>
          <w:szCs w:val="20"/>
          <w:lang w:val="pt-BR"/>
        </w:rPr>
        <w:t>s</w:t>
      </w:r>
      <w:r w:rsidR="008450A2" w:rsidRPr="00BC7005">
        <w:rPr>
          <w:rFonts w:cs="Arial"/>
          <w:b w:val="0"/>
          <w:bCs w:val="0"/>
          <w:sz w:val="20"/>
          <w:szCs w:val="20"/>
        </w:rPr>
        <w:t xml:space="preserve"> turno</w:t>
      </w:r>
      <w:r w:rsidR="0013276F" w:rsidRPr="00BC7005">
        <w:rPr>
          <w:rFonts w:cs="Arial"/>
          <w:b w:val="0"/>
          <w:bCs w:val="0"/>
          <w:sz w:val="20"/>
          <w:szCs w:val="20"/>
          <w:lang w:val="pt-BR"/>
        </w:rPr>
        <w:t>s manhã e</w:t>
      </w:r>
      <w:r w:rsidR="00135C99" w:rsidRPr="00BC7005">
        <w:rPr>
          <w:rFonts w:cs="Arial"/>
          <w:b w:val="0"/>
          <w:bCs w:val="0"/>
          <w:sz w:val="20"/>
          <w:szCs w:val="20"/>
          <w:lang w:val="pt-BR"/>
        </w:rPr>
        <w:t xml:space="preserve"> </w:t>
      </w:r>
      <w:r w:rsidR="00B942D1" w:rsidRPr="00BC7005">
        <w:rPr>
          <w:rFonts w:cs="Arial"/>
          <w:b w:val="0"/>
          <w:bCs w:val="0"/>
          <w:sz w:val="20"/>
          <w:szCs w:val="20"/>
          <w:lang w:val="pt-BR"/>
        </w:rPr>
        <w:t>t</w:t>
      </w:r>
      <w:r w:rsidR="0004424C" w:rsidRPr="00BC7005">
        <w:rPr>
          <w:rFonts w:cs="Arial"/>
          <w:b w:val="0"/>
          <w:bCs w:val="0"/>
          <w:sz w:val="20"/>
          <w:szCs w:val="20"/>
          <w:lang w:val="pt-BR"/>
        </w:rPr>
        <w:t>arde</w:t>
      </w:r>
      <w:r w:rsidR="00841BC8" w:rsidRPr="00BC7005">
        <w:rPr>
          <w:rFonts w:cs="Arial"/>
          <w:b w:val="0"/>
          <w:bCs w:val="0"/>
          <w:sz w:val="20"/>
          <w:szCs w:val="20"/>
          <w:lang w:val="pt-BR"/>
        </w:rPr>
        <w:t>.</w:t>
      </w:r>
    </w:p>
    <w:p w:rsidR="002A6C52" w:rsidRPr="00356211" w:rsidRDefault="002A6C52" w:rsidP="00E22D32">
      <w:pPr>
        <w:pStyle w:val="Ttulo"/>
        <w:tabs>
          <w:tab w:val="left" w:pos="2520"/>
        </w:tabs>
        <w:spacing w:before="120"/>
        <w:ind w:left="142"/>
        <w:jc w:val="both"/>
        <w:rPr>
          <w:rFonts w:cs="Arial"/>
          <w:b w:val="0"/>
          <w:bCs w:val="0"/>
          <w:sz w:val="20"/>
          <w:szCs w:val="20"/>
          <w:lang w:val="pt-BR"/>
        </w:rPr>
      </w:pPr>
    </w:p>
    <w:p w:rsidR="00841BC8" w:rsidRPr="00356211" w:rsidRDefault="008450A2" w:rsidP="00E22D32">
      <w:pPr>
        <w:pStyle w:val="Ttulo"/>
        <w:numPr>
          <w:ilvl w:val="0"/>
          <w:numId w:val="1"/>
        </w:numPr>
        <w:tabs>
          <w:tab w:val="left" w:pos="567"/>
        </w:tabs>
        <w:spacing w:before="120"/>
        <w:ind w:left="142" w:firstLine="0"/>
        <w:jc w:val="both"/>
        <w:rPr>
          <w:rFonts w:cs="Arial"/>
          <w:bCs w:val="0"/>
          <w:sz w:val="20"/>
          <w:szCs w:val="20"/>
          <w:lang w:val="pt-BR"/>
        </w:rPr>
      </w:pPr>
      <w:r w:rsidRPr="00356211">
        <w:rPr>
          <w:rFonts w:cs="Arial"/>
          <w:bCs w:val="0"/>
          <w:color w:val="000000"/>
          <w:sz w:val="20"/>
          <w:szCs w:val="20"/>
        </w:rPr>
        <w:t>DATA,</w:t>
      </w:r>
      <w:r w:rsidRPr="00356211">
        <w:rPr>
          <w:rFonts w:cs="Arial"/>
          <w:bCs w:val="0"/>
          <w:sz w:val="20"/>
          <w:szCs w:val="20"/>
        </w:rPr>
        <w:t xml:space="preserve"> </w:t>
      </w:r>
      <w:r w:rsidRPr="00356211">
        <w:rPr>
          <w:rFonts w:cs="Arial"/>
          <w:bCs w:val="0"/>
          <w:color w:val="000000"/>
          <w:sz w:val="20"/>
          <w:szCs w:val="20"/>
        </w:rPr>
        <w:t>HORÁRIO</w:t>
      </w:r>
      <w:r w:rsidRPr="00356211">
        <w:rPr>
          <w:rFonts w:cs="Arial"/>
          <w:bCs w:val="0"/>
          <w:sz w:val="20"/>
          <w:szCs w:val="20"/>
        </w:rPr>
        <w:t xml:space="preserve"> E </w:t>
      </w:r>
      <w:r w:rsidRPr="00356211">
        <w:rPr>
          <w:rFonts w:cs="Arial"/>
          <w:bCs w:val="0"/>
          <w:color w:val="000000"/>
          <w:sz w:val="20"/>
          <w:szCs w:val="20"/>
        </w:rPr>
        <w:t>LOCAL</w:t>
      </w:r>
      <w:r w:rsidRPr="00356211">
        <w:rPr>
          <w:rFonts w:cs="Arial"/>
          <w:bCs w:val="0"/>
          <w:sz w:val="20"/>
          <w:szCs w:val="20"/>
        </w:rPr>
        <w:t xml:space="preserve"> DE REALIZAÇÃO DAS PROVAS:</w:t>
      </w:r>
      <w:r w:rsidR="00D028EF">
        <w:rPr>
          <w:rFonts w:cs="Arial"/>
          <w:bCs w:val="0"/>
          <w:sz w:val="20"/>
          <w:szCs w:val="20"/>
          <w:lang w:val="pt-BR"/>
        </w:rPr>
        <w:t xml:space="preserve"> </w:t>
      </w:r>
    </w:p>
    <w:p w:rsidR="00D96FDC" w:rsidRPr="00356211" w:rsidRDefault="00D028EF" w:rsidP="00D028EF">
      <w:pPr>
        <w:pStyle w:val="Ttulo"/>
        <w:numPr>
          <w:ilvl w:val="1"/>
          <w:numId w:val="1"/>
        </w:numPr>
        <w:tabs>
          <w:tab w:val="left" w:pos="567"/>
        </w:tabs>
        <w:spacing w:before="120"/>
        <w:ind w:hanging="1211"/>
        <w:jc w:val="both"/>
        <w:rPr>
          <w:rFonts w:cs="Arial"/>
          <w:b w:val="0"/>
          <w:bCs w:val="0"/>
          <w:sz w:val="20"/>
          <w:szCs w:val="20"/>
          <w:lang w:val="pt-BR"/>
        </w:rPr>
      </w:pPr>
      <w:r w:rsidRPr="00D028EF">
        <w:rPr>
          <w:rFonts w:cs="Arial"/>
          <w:sz w:val="20"/>
          <w:szCs w:val="20"/>
          <w:u w:val="single"/>
          <w:lang w:val="pt-BR"/>
        </w:rPr>
        <w:t>NÍVEL SUPERIOR COMPLETO E NÍVEL FUNDAMENTAL COMPLETO</w:t>
      </w:r>
      <w:r>
        <w:rPr>
          <w:rFonts w:cs="Arial"/>
          <w:sz w:val="20"/>
          <w:szCs w:val="20"/>
          <w:u w:val="single"/>
          <w:lang w:val="pt-BR"/>
        </w:rPr>
        <w:t xml:space="preserve"> </w:t>
      </w:r>
      <w:r w:rsidR="00E2577B" w:rsidRPr="00BC7005">
        <w:rPr>
          <w:rFonts w:cs="Arial"/>
          <w:sz w:val="20"/>
          <w:szCs w:val="20"/>
          <w:u w:val="single"/>
          <w:lang w:val="pt-BR"/>
        </w:rPr>
        <w:t xml:space="preserve">– turno </w:t>
      </w:r>
      <w:r w:rsidR="0013276F" w:rsidRPr="00BC7005">
        <w:rPr>
          <w:rFonts w:cs="Arial"/>
          <w:sz w:val="20"/>
          <w:szCs w:val="20"/>
          <w:u w:val="single"/>
          <w:lang w:val="pt-BR"/>
        </w:rPr>
        <w:t>manhã</w:t>
      </w:r>
      <w:r w:rsidR="00E2577B" w:rsidRPr="00BC7005">
        <w:rPr>
          <w:rFonts w:cs="Arial"/>
          <w:sz w:val="20"/>
          <w:szCs w:val="20"/>
          <w:u w:val="single"/>
          <w:lang w:val="pt-BR"/>
        </w:rPr>
        <w:t>.</w:t>
      </w:r>
    </w:p>
    <w:p w:rsidR="00356211" w:rsidRPr="00A33A13" w:rsidRDefault="00356211" w:rsidP="00E22D32">
      <w:pPr>
        <w:widowControl w:val="0"/>
        <w:spacing w:before="120"/>
        <w:ind w:left="142"/>
        <w:jc w:val="both"/>
        <w:rPr>
          <w:rFonts w:ascii="Arial" w:hAnsi="Arial" w:cs="Arial"/>
          <w:sz w:val="20"/>
          <w:szCs w:val="20"/>
          <w:u w:val="single"/>
        </w:rPr>
      </w:pPr>
      <w:r w:rsidRPr="00A33A13">
        <w:rPr>
          <w:rFonts w:ascii="Arial" w:hAnsi="Arial" w:cs="Arial"/>
          <w:sz w:val="20"/>
          <w:szCs w:val="20"/>
          <w:u w:val="single"/>
        </w:rPr>
        <w:t>1.1.1 Tempos de Prova:</w:t>
      </w:r>
    </w:p>
    <w:p w:rsidR="00356211" w:rsidRPr="00356211" w:rsidRDefault="00356211" w:rsidP="00E22D32">
      <w:pPr>
        <w:pStyle w:val="BodyText21"/>
        <w:numPr>
          <w:ilvl w:val="0"/>
          <w:numId w:val="2"/>
        </w:numPr>
        <w:tabs>
          <w:tab w:val="left" w:pos="426"/>
        </w:tabs>
        <w:spacing w:before="120"/>
        <w:ind w:left="142" w:firstLine="0"/>
        <w:rPr>
          <w:sz w:val="20"/>
          <w:szCs w:val="20"/>
        </w:rPr>
      </w:pPr>
      <w:r w:rsidRPr="00356211">
        <w:rPr>
          <w:sz w:val="20"/>
          <w:szCs w:val="20"/>
        </w:rPr>
        <w:t xml:space="preserve">O candidato </w:t>
      </w:r>
      <w:r w:rsidRPr="00BC7005">
        <w:rPr>
          <w:sz w:val="20"/>
          <w:szCs w:val="20"/>
        </w:rPr>
        <w:t xml:space="preserve">terá </w:t>
      </w:r>
      <w:r w:rsidRPr="00BC7005">
        <w:rPr>
          <w:b/>
          <w:sz w:val="20"/>
          <w:szCs w:val="20"/>
        </w:rPr>
        <w:t>0</w:t>
      </w:r>
      <w:r w:rsidR="00DD04F6" w:rsidRPr="00BC7005">
        <w:rPr>
          <w:b/>
          <w:sz w:val="20"/>
          <w:szCs w:val="20"/>
        </w:rPr>
        <w:t>3</w:t>
      </w:r>
      <w:r w:rsidR="00592643" w:rsidRPr="00BC7005">
        <w:rPr>
          <w:b/>
          <w:sz w:val="20"/>
          <w:szCs w:val="20"/>
        </w:rPr>
        <w:t xml:space="preserve"> </w:t>
      </w:r>
      <w:r w:rsidRPr="00BC7005">
        <w:rPr>
          <w:b/>
          <w:sz w:val="20"/>
          <w:szCs w:val="20"/>
        </w:rPr>
        <w:t>(três) horas</w:t>
      </w:r>
      <w:r w:rsidRPr="00BC7005">
        <w:rPr>
          <w:sz w:val="20"/>
          <w:szCs w:val="20"/>
        </w:rPr>
        <w:t xml:space="preserve"> para</w:t>
      </w:r>
      <w:r w:rsidRPr="00356211">
        <w:rPr>
          <w:sz w:val="20"/>
          <w:szCs w:val="20"/>
        </w:rPr>
        <w:t xml:space="preserve"> a resolução da Prova </w:t>
      </w:r>
      <w:r w:rsidRPr="0021603E">
        <w:rPr>
          <w:sz w:val="20"/>
          <w:szCs w:val="20"/>
        </w:rPr>
        <w:t>Teórico-</w:t>
      </w:r>
      <w:r w:rsidR="009C76E5" w:rsidRPr="0021603E">
        <w:rPr>
          <w:sz w:val="20"/>
          <w:szCs w:val="20"/>
        </w:rPr>
        <w:t>O</w:t>
      </w:r>
      <w:r w:rsidRPr="0021603E">
        <w:rPr>
          <w:sz w:val="20"/>
          <w:szCs w:val="20"/>
        </w:rPr>
        <w:t>bjetiva</w:t>
      </w:r>
      <w:r w:rsidRPr="00356211">
        <w:rPr>
          <w:sz w:val="20"/>
          <w:szCs w:val="20"/>
        </w:rPr>
        <w:t xml:space="preserve"> e preenchimento da Grade de Respostas.</w:t>
      </w:r>
    </w:p>
    <w:p w:rsidR="007158FF" w:rsidRPr="007158FF" w:rsidRDefault="00356211" w:rsidP="00ED50DE">
      <w:pPr>
        <w:pStyle w:val="BodyText21"/>
        <w:numPr>
          <w:ilvl w:val="0"/>
          <w:numId w:val="2"/>
        </w:numPr>
        <w:tabs>
          <w:tab w:val="left" w:pos="426"/>
        </w:tabs>
        <w:spacing w:before="120"/>
        <w:ind w:left="567" w:hanging="425"/>
        <w:rPr>
          <w:b/>
          <w:bCs/>
          <w:sz w:val="20"/>
          <w:szCs w:val="20"/>
        </w:rPr>
      </w:pPr>
      <w:r w:rsidRPr="007158FF">
        <w:rPr>
          <w:sz w:val="20"/>
          <w:szCs w:val="20"/>
        </w:rPr>
        <w:t xml:space="preserve">Horário de apresentação dos candidatos: </w:t>
      </w:r>
      <w:r w:rsidR="007158FF" w:rsidRPr="007158FF">
        <w:rPr>
          <w:b/>
          <w:sz w:val="20"/>
          <w:szCs w:val="20"/>
        </w:rPr>
        <w:t xml:space="preserve">08 (oito) horas e 30 (trinta) minutos. </w:t>
      </w:r>
    </w:p>
    <w:p w:rsidR="00356211" w:rsidRPr="007158FF" w:rsidRDefault="00356211" w:rsidP="00ED50DE">
      <w:pPr>
        <w:pStyle w:val="BodyText21"/>
        <w:numPr>
          <w:ilvl w:val="0"/>
          <w:numId w:val="2"/>
        </w:numPr>
        <w:tabs>
          <w:tab w:val="left" w:pos="426"/>
        </w:tabs>
        <w:spacing w:before="120"/>
        <w:ind w:left="567" w:hanging="425"/>
        <w:rPr>
          <w:b/>
          <w:bCs/>
          <w:sz w:val="20"/>
          <w:szCs w:val="20"/>
        </w:rPr>
      </w:pPr>
      <w:r w:rsidRPr="007158FF">
        <w:rPr>
          <w:sz w:val="20"/>
          <w:szCs w:val="20"/>
        </w:rPr>
        <w:t xml:space="preserve">Horário de fechamento dos portões: </w:t>
      </w:r>
      <w:r w:rsidR="007158FF" w:rsidRPr="007158FF">
        <w:rPr>
          <w:b/>
          <w:sz w:val="20"/>
          <w:szCs w:val="20"/>
        </w:rPr>
        <w:t>09 (nove) horas e 30 (trinta) minutos.</w:t>
      </w:r>
    </w:p>
    <w:p w:rsidR="0013276F" w:rsidRPr="007158FF" w:rsidRDefault="00356211" w:rsidP="007158FF">
      <w:pPr>
        <w:pStyle w:val="BodyText21"/>
        <w:numPr>
          <w:ilvl w:val="0"/>
          <w:numId w:val="2"/>
        </w:numPr>
        <w:tabs>
          <w:tab w:val="left" w:pos="426"/>
        </w:tabs>
        <w:spacing w:before="120"/>
        <w:ind w:hanging="578"/>
        <w:rPr>
          <w:b/>
          <w:bCs/>
          <w:sz w:val="20"/>
          <w:szCs w:val="20"/>
        </w:rPr>
      </w:pPr>
      <w:r w:rsidRPr="00356211">
        <w:rPr>
          <w:sz w:val="20"/>
          <w:szCs w:val="20"/>
        </w:rPr>
        <w:t xml:space="preserve">Início das Provas: </w:t>
      </w:r>
      <w:r w:rsidR="007158FF" w:rsidRPr="007158FF">
        <w:rPr>
          <w:b/>
          <w:sz w:val="20"/>
          <w:szCs w:val="20"/>
        </w:rPr>
        <w:t>09 (nove) horas e 40 (quarenta) minutos.</w:t>
      </w:r>
      <w:r w:rsidR="007158FF" w:rsidRPr="007158FF">
        <w:rPr>
          <w:b/>
          <w:sz w:val="20"/>
          <w:szCs w:val="20"/>
        </w:rPr>
        <w:cr/>
      </w:r>
    </w:p>
    <w:p w:rsidR="0013276F" w:rsidRPr="00356211" w:rsidRDefault="00D028EF" w:rsidP="00D028EF">
      <w:pPr>
        <w:pStyle w:val="Ttulo"/>
        <w:numPr>
          <w:ilvl w:val="1"/>
          <w:numId w:val="1"/>
        </w:numPr>
        <w:tabs>
          <w:tab w:val="left" w:pos="567"/>
        </w:tabs>
        <w:spacing w:before="120"/>
        <w:ind w:hanging="1211"/>
        <w:jc w:val="both"/>
        <w:rPr>
          <w:rFonts w:cs="Arial"/>
          <w:b w:val="0"/>
          <w:bCs w:val="0"/>
          <w:sz w:val="20"/>
          <w:szCs w:val="20"/>
          <w:lang w:val="pt-BR"/>
        </w:rPr>
      </w:pPr>
      <w:r w:rsidRPr="00D028EF">
        <w:rPr>
          <w:rFonts w:cs="Arial"/>
          <w:sz w:val="20"/>
          <w:szCs w:val="20"/>
          <w:u w:val="single"/>
          <w:lang w:val="pt-BR"/>
        </w:rPr>
        <w:t>NÍVEL MÉDIO CO</w:t>
      </w:r>
      <w:r>
        <w:rPr>
          <w:rFonts w:cs="Arial"/>
          <w:sz w:val="20"/>
          <w:szCs w:val="20"/>
          <w:u w:val="single"/>
          <w:lang w:val="pt-BR"/>
        </w:rPr>
        <w:t xml:space="preserve">MPLETO E NÍVEL TÉCNICO COMPLETO </w:t>
      </w:r>
      <w:r w:rsidRPr="007158FF">
        <w:rPr>
          <w:rFonts w:cs="Arial"/>
          <w:sz w:val="20"/>
          <w:szCs w:val="20"/>
          <w:u w:val="single"/>
          <w:lang w:val="pt-BR"/>
        </w:rPr>
        <w:t xml:space="preserve">– </w:t>
      </w:r>
      <w:r w:rsidR="0013276F" w:rsidRPr="007158FF">
        <w:rPr>
          <w:rFonts w:cs="Arial"/>
          <w:sz w:val="20"/>
          <w:szCs w:val="20"/>
          <w:u w:val="single"/>
          <w:lang w:val="pt-BR"/>
        </w:rPr>
        <w:t>turno tarde.</w:t>
      </w:r>
    </w:p>
    <w:p w:rsidR="0013276F" w:rsidRPr="00A33A13" w:rsidRDefault="0013276F" w:rsidP="0013276F">
      <w:pPr>
        <w:widowControl w:val="0"/>
        <w:spacing w:before="120"/>
        <w:ind w:left="142"/>
        <w:jc w:val="both"/>
        <w:rPr>
          <w:rFonts w:ascii="Arial" w:hAnsi="Arial" w:cs="Arial"/>
          <w:sz w:val="20"/>
          <w:szCs w:val="20"/>
          <w:u w:val="single"/>
        </w:rPr>
      </w:pPr>
      <w:r w:rsidRPr="00A33A13">
        <w:rPr>
          <w:rFonts w:ascii="Arial" w:hAnsi="Arial" w:cs="Arial"/>
          <w:sz w:val="20"/>
          <w:szCs w:val="20"/>
          <w:u w:val="single"/>
        </w:rPr>
        <w:t>1.</w:t>
      </w:r>
      <w:r>
        <w:rPr>
          <w:rFonts w:ascii="Arial" w:hAnsi="Arial" w:cs="Arial"/>
          <w:sz w:val="20"/>
          <w:szCs w:val="20"/>
          <w:u w:val="single"/>
        </w:rPr>
        <w:t>2</w:t>
      </w:r>
      <w:r w:rsidRPr="00A33A13">
        <w:rPr>
          <w:rFonts w:ascii="Arial" w:hAnsi="Arial" w:cs="Arial"/>
          <w:sz w:val="20"/>
          <w:szCs w:val="20"/>
          <w:u w:val="single"/>
        </w:rPr>
        <w:t>.1 Tempos de Prova:</w:t>
      </w:r>
    </w:p>
    <w:p w:rsidR="0013276F" w:rsidRPr="00356211" w:rsidRDefault="0013276F" w:rsidP="0013276F">
      <w:pPr>
        <w:pStyle w:val="BodyText21"/>
        <w:tabs>
          <w:tab w:val="left" w:pos="426"/>
        </w:tabs>
        <w:spacing w:before="120"/>
        <w:ind w:left="142"/>
        <w:rPr>
          <w:sz w:val="20"/>
          <w:szCs w:val="20"/>
        </w:rPr>
      </w:pPr>
      <w:r>
        <w:rPr>
          <w:sz w:val="20"/>
          <w:szCs w:val="20"/>
        </w:rPr>
        <w:t xml:space="preserve">a) </w:t>
      </w:r>
      <w:r w:rsidRPr="00356211">
        <w:rPr>
          <w:sz w:val="20"/>
          <w:szCs w:val="20"/>
        </w:rPr>
        <w:t xml:space="preserve">O </w:t>
      </w:r>
      <w:r w:rsidRPr="007158FF">
        <w:rPr>
          <w:sz w:val="20"/>
          <w:szCs w:val="20"/>
        </w:rPr>
        <w:t xml:space="preserve">candidato terá </w:t>
      </w:r>
      <w:r w:rsidRPr="007158FF">
        <w:rPr>
          <w:b/>
          <w:sz w:val="20"/>
          <w:szCs w:val="20"/>
        </w:rPr>
        <w:t>03</w:t>
      </w:r>
      <w:r w:rsidR="00592643" w:rsidRPr="007158FF">
        <w:rPr>
          <w:b/>
          <w:sz w:val="20"/>
          <w:szCs w:val="20"/>
        </w:rPr>
        <w:t xml:space="preserve"> </w:t>
      </w:r>
      <w:r w:rsidRPr="007158FF">
        <w:rPr>
          <w:b/>
          <w:sz w:val="20"/>
          <w:szCs w:val="20"/>
        </w:rPr>
        <w:t>(três) horas</w:t>
      </w:r>
      <w:r w:rsidRPr="007158FF">
        <w:rPr>
          <w:sz w:val="20"/>
          <w:szCs w:val="20"/>
        </w:rPr>
        <w:t xml:space="preserve"> para</w:t>
      </w:r>
      <w:r w:rsidRPr="00356211">
        <w:rPr>
          <w:sz w:val="20"/>
          <w:szCs w:val="20"/>
        </w:rPr>
        <w:t xml:space="preserve"> a resolução da Prova </w:t>
      </w:r>
      <w:r w:rsidRPr="0021603E">
        <w:rPr>
          <w:sz w:val="20"/>
          <w:szCs w:val="20"/>
        </w:rPr>
        <w:t>Teórico-</w:t>
      </w:r>
      <w:r w:rsidR="009C76E5" w:rsidRPr="0021603E">
        <w:rPr>
          <w:sz w:val="20"/>
          <w:szCs w:val="20"/>
        </w:rPr>
        <w:t>O</w:t>
      </w:r>
      <w:r w:rsidRPr="0021603E">
        <w:rPr>
          <w:sz w:val="20"/>
          <w:szCs w:val="20"/>
        </w:rPr>
        <w:t>bjetiva</w:t>
      </w:r>
      <w:r w:rsidRPr="00356211">
        <w:rPr>
          <w:sz w:val="20"/>
          <w:szCs w:val="20"/>
        </w:rPr>
        <w:t xml:space="preserve"> e preenchimento da Grade de Respostas.</w:t>
      </w:r>
    </w:p>
    <w:p w:rsidR="0013276F" w:rsidRPr="007158FF" w:rsidRDefault="0013276F" w:rsidP="0013276F">
      <w:pPr>
        <w:pStyle w:val="BodyText21"/>
        <w:numPr>
          <w:ilvl w:val="0"/>
          <w:numId w:val="4"/>
        </w:numPr>
        <w:tabs>
          <w:tab w:val="left" w:pos="426"/>
        </w:tabs>
        <w:spacing w:before="120"/>
        <w:rPr>
          <w:b/>
          <w:bCs/>
          <w:sz w:val="20"/>
          <w:szCs w:val="20"/>
        </w:rPr>
      </w:pPr>
      <w:r w:rsidRPr="00356211">
        <w:rPr>
          <w:sz w:val="20"/>
          <w:szCs w:val="20"/>
        </w:rPr>
        <w:t xml:space="preserve">Horário de apresentação dos </w:t>
      </w:r>
      <w:r w:rsidRPr="007158FF">
        <w:rPr>
          <w:sz w:val="20"/>
          <w:szCs w:val="20"/>
        </w:rPr>
        <w:t xml:space="preserve">candidatos: </w:t>
      </w:r>
      <w:r w:rsidR="009749DE">
        <w:rPr>
          <w:b/>
          <w:sz w:val="20"/>
          <w:szCs w:val="20"/>
        </w:rPr>
        <w:t>14 (quatorze</w:t>
      </w:r>
      <w:r w:rsidRPr="007158FF">
        <w:rPr>
          <w:b/>
          <w:sz w:val="20"/>
          <w:szCs w:val="20"/>
        </w:rPr>
        <w:t xml:space="preserve">) </w:t>
      </w:r>
      <w:r w:rsidR="009749DE">
        <w:rPr>
          <w:b/>
          <w:sz w:val="20"/>
          <w:szCs w:val="20"/>
        </w:rPr>
        <w:t>horas</w:t>
      </w:r>
      <w:r w:rsidRPr="007158FF">
        <w:rPr>
          <w:sz w:val="20"/>
          <w:szCs w:val="20"/>
        </w:rPr>
        <w:t>.</w:t>
      </w:r>
    </w:p>
    <w:p w:rsidR="0013276F" w:rsidRPr="007158FF" w:rsidRDefault="0013276F" w:rsidP="0013276F">
      <w:pPr>
        <w:pStyle w:val="BodyText21"/>
        <w:numPr>
          <w:ilvl w:val="0"/>
          <w:numId w:val="4"/>
        </w:numPr>
        <w:tabs>
          <w:tab w:val="left" w:pos="426"/>
        </w:tabs>
        <w:spacing w:before="120"/>
        <w:ind w:left="142" w:firstLine="0"/>
        <w:rPr>
          <w:b/>
          <w:bCs/>
          <w:sz w:val="20"/>
          <w:szCs w:val="20"/>
        </w:rPr>
      </w:pPr>
      <w:r w:rsidRPr="007158FF">
        <w:rPr>
          <w:sz w:val="20"/>
          <w:szCs w:val="20"/>
        </w:rPr>
        <w:t xml:space="preserve">Horário de fechamento dos portões: </w:t>
      </w:r>
      <w:r w:rsidR="009749DE">
        <w:rPr>
          <w:b/>
          <w:sz w:val="20"/>
          <w:szCs w:val="20"/>
        </w:rPr>
        <w:t>15 (quinze) horas</w:t>
      </w:r>
      <w:r w:rsidRPr="007158FF">
        <w:rPr>
          <w:sz w:val="20"/>
          <w:szCs w:val="20"/>
        </w:rPr>
        <w:t>.</w:t>
      </w:r>
    </w:p>
    <w:p w:rsidR="0013276F" w:rsidRPr="007158FF" w:rsidRDefault="0013276F" w:rsidP="0013276F">
      <w:pPr>
        <w:pStyle w:val="BodyText21"/>
        <w:numPr>
          <w:ilvl w:val="0"/>
          <w:numId w:val="4"/>
        </w:numPr>
        <w:tabs>
          <w:tab w:val="left" w:pos="426"/>
        </w:tabs>
        <w:spacing w:before="120"/>
        <w:ind w:left="142" w:firstLine="0"/>
        <w:rPr>
          <w:b/>
          <w:bCs/>
          <w:sz w:val="20"/>
          <w:szCs w:val="20"/>
        </w:rPr>
      </w:pPr>
      <w:r w:rsidRPr="007158FF">
        <w:rPr>
          <w:sz w:val="20"/>
          <w:szCs w:val="20"/>
        </w:rPr>
        <w:t xml:space="preserve">Início das Provas: </w:t>
      </w:r>
      <w:r w:rsidR="009749DE">
        <w:rPr>
          <w:b/>
          <w:sz w:val="20"/>
          <w:szCs w:val="20"/>
        </w:rPr>
        <w:t>15 (quinze) horas e 10 (dez</w:t>
      </w:r>
      <w:r w:rsidRPr="007158FF">
        <w:rPr>
          <w:b/>
          <w:sz w:val="20"/>
          <w:szCs w:val="20"/>
        </w:rPr>
        <w:t>) minutos</w:t>
      </w:r>
      <w:r w:rsidRPr="007158FF">
        <w:rPr>
          <w:sz w:val="20"/>
          <w:szCs w:val="20"/>
        </w:rPr>
        <w:t>.</w:t>
      </w:r>
    </w:p>
    <w:p w:rsidR="0013276F" w:rsidRDefault="0013276F" w:rsidP="0013276F">
      <w:pPr>
        <w:pStyle w:val="BodyText21"/>
        <w:tabs>
          <w:tab w:val="left" w:pos="426"/>
        </w:tabs>
        <w:spacing w:before="120"/>
        <w:ind w:left="142"/>
        <w:rPr>
          <w:sz w:val="20"/>
          <w:szCs w:val="20"/>
        </w:rPr>
      </w:pPr>
    </w:p>
    <w:p w:rsidR="00356211" w:rsidRPr="00356211" w:rsidRDefault="0013276F" w:rsidP="0013276F">
      <w:pPr>
        <w:pStyle w:val="BodyText21"/>
        <w:tabs>
          <w:tab w:val="left" w:pos="426"/>
        </w:tabs>
        <w:spacing w:before="120"/>
        <w:ind w:left="142"/>
        <w:rPr>
          <w:sz w:val="20"/>
          <w:szCs w:val="20"/>
        </w:rPr>
      </w:pPr>
      <w:r>
        <w:rPr>
          <w:sz w:val="20"/>
          <w:szCs w:val="20"/>
        </w:rPr>
        <w:t xml:space="preserve">1.3 </w:t>
      </w:r>
      <w:r w:rsidR="00356211" w:rsidRPr="00356211">
        <w:rPr>
          <w:sz w:val="20"/>
          <w:szCs w:val="20"/>
        </w:rPr>
        <w:t>Todos os horários determinados por esse Edital seguirão conforme horário de Brasília/DF.</w:t>
      </w:r>
    </w:p>
    <w:p w:rsidR="00356211" w:rsidRPr="00356211" w:rsidRDefault="0013276F" w:rsidP="0013276F">
      <w:pPr>
        <w:pStyle w:val="BodyText21"/>
        <w:tabs>
          <w:tab w:val="left" w:pos="426"/>
        </w:tabs>
        <w:spacing w:before="120"/>
        <w:ind w:left="142"/>
        <w:rPr>
          <w:sz w:val="20"/>
          <w:szCs w:val="20"/>
        </w:rPr>
      </w:pPr>
      <w:r>
        <w:rPr>
          <w:sz w:val="20"/>
          <w:szCs w:val="20"/>
        </w:rPr>
        <w:t xml:space="preserve">1.4 </w:t>
      </w:r>
      <w:r w:rsidR="00356211" w:rsidRPr="00356211">
        <w:rPr>
          <w:sz w:val="20"/>
          <w:szCs w:val="20"/>
        </w:rPr>
        <w:t>O candidato d</w:t>
      </w:r>
      <w:r w:rsidR="00356211" w:rsidRPr="007158FF">
        <w:rPr>
          <w:sz w:val="20"/>
          <w:szCs w:val="20"/>
        </w:rPr>
        <w:t xml:space="preserve">everá permanecer obrigatoriamente no local de realização da prova por, no mínimo, </w:t>
      </w:r>
      <w:r w:rsidR="00356211" w:rsidRPr="007158FF">
        <w:rPr>
          <w:b/>
          <w:sz w:val="20"/>
          <w:szCs w:val="20"/>
        </w:rPr>
        <w:t>01 (uma) hora</w:t>
      </w:r>
      <w:r w:rsidR="00356211" w:rsidRPr="007158FF">
        <w:rPr>
          <w:sz w:val="20"/>
          <w:szCs w:val="20"/>
        </w:rPr>
        <w:t xml:space="preserve"> após o início.</w:t>
      </w:r>
    </w:p>
    <w:p w:rsidR="00356211" w:rsidRDefault="0013276F" w:rsidP="0013276F">
      <w:pPr>
        <w:pStyle w:val="BodyText21"/>
        <w:tabs>
          <w:tab w:val="left" w:pos="426"/>
        </w:tabs>
        <w:spacing w:before="120"/>
        <w:ind w:left="142"/>
        <w:rPr>
          <w:sz w:val="20"/>
          <w:szCs w:val="20"/>
        </w:rPr>
      </w:pPr>
      <w:r>
        <w:rPr>
          <w:sz w:val="20"/>
          <w:szCs w:val="20"/>
        </w:rPr>
        <w:t xml:space="preserve">1.5 </w:t>
      </w:r>
      <w:r w:rsidR="00356211" w:rsidRPr="00356211">
        <w:rPr>
          <w:sz w:val="20"/>
          <w:szCs w:val="20"/>
        </w:rPr>
        <w:t>O candidato só poderá retirar-</w:t>
      </w:r>
      <w:r w:rsidR="00356211" w:rsidRPr="007158FF">
        <w:rPr>
          <w:sz w:val="20"/>
          <w:szCs w:val="20"/>
        </w:rPr>
        <w:t xml:space="preserve">se do recinto da prova, portando o caderno de provas, após </w:t>
      </w:r>
      <w:r w:rsidR="007158FF">
        <w:rPr>
          <w:b/>
          <w:sz w:val="20"/>
          <w:szCs w:val="20"/>
        </w:rPr>
        <w:t>02 (duas</w:t>
      </w:r>
      <w:r w:rsidR="00356211" w:rsidRPr="007158FF">
        <w:rPr>
          <w:b/>
          <w:sz w:val="20"/>
          <w:szCs w:val="20"/>
        </w:rPr>
        <w:t>) horas</w:t>
      </w:r>
      <w:r w:rsidR="00356211" w:rsidRPr="007158FF">
        <w:rPr>
          <w:sz w:val="20"/>
          <w:szCs w:val="20"/>
        </w:rPr>
        <w:t xml:space="preserve"> do início.</w:t>
      </w:r>
    </w:p>
    <w:p w:rsidR="00356211" w:rsidRPr="00356211" w:rsidRDefault="0013276F" w:rsidP="0013276F">
      <w:pPr>
        <w:pStyle w:val="BodyText21"/>
        <w:tabs>
          <w:tab w:val="left" w:pos="426"/>
        </w:tabs>
        <w:spacing w:before="120"/>
        <w:ind w:left="142"/>
        <w:rPr>
          <w:sz w:val="20"/>
          <w:szCs w:val="20"/>
        </w:rPr>
      </w:pPr>
      <w:r>
        <w:rPr>
          <w:sz w:val="20"/>
          <w:szCs w:val="20"/>
        </w:rPr>
        <w:t xml:space="preserve">1.6 </w:t>
      </w:r>
      <w:r w:rsidR="00356211" w:rsidRPr="00356211">
        <w:rPr>
          <w:sz w:val="20"/>
          <w:szCs w:val="20"/>
        </w:rPr>
        <w:t>O controle e o aviso do horário são de responsabilidade do fiscal de sala.</w:t>
      </w:r>
    </w:p>
    <w:p w:rsidR="008450A2" w:rsidRDefault="0013276F" w:rsidP="007158FF">
      <w:pPr>
        <w:pStyle w:val="Ttulo"/>
        <w:tabs>
          <w:tab w:val="left" w:pos="2520"/>
        </w:tabs>
        <w:spacing w:before="120"/>
        <w:ind w:left="142"/>
        <w:jc w:val="both"/>
        <w:rPr>
          <w:rFonts w:cs="Arial"/>
          <w:sz w:val="20"/>
          <w:szCs w:val="20"/>
          <w:lang w:val="pt-BR"/>
        </w:rPr>
      </w:pPr>
      <w:r>
        <w:rPr>
          <w:rFonts w:cs="Arial"/>
          <w:sz w:val="20"/>
          <w:szCs w:val="20"/>
        </w:rPr>
        <w:t>1.7</w:t>
      </w:r>
      <w:r>
        <w:rPr>
          <w:rFonts w:cs="Arial"/>
          <w:sz w:val="20"/>
          <w:szCs w:val="20"/>
          <w:lang w:val="pt-BR"/>
        </w:rPr>
        <w:t xml:space="preserve"> </w:t>
      </w:r>
      <w:r w:rsidR="00135C99" w:rsidRPr="00356211">
        <w:rPr>
          <w:rFonts w:cs="Arial"/>
          <w:sz w:val="20"/>
          <w:szCs w:val="20"/>
        </w:rPr>
        <w:t xml:space="preserve">O candidato </w:t>
      </w:r>
      <w:r w:rsidR="00135C99" w:rsidRPr="00356211">
        <w:rPr>
          <w:rFonts w:cs="Arial"/>
          <w:sz w:val="20"/>
          <w:szCs w:val="20"/>
          <w:lang w:val="pt-BR"/>
        </w:rPr>
        <w:t>deverá</w:t>
      </w:r>
      <w:r w:rsidR="00397B65" w:rsidRPr="00356211">
        <w:rPr>
          <w:rFonts w:cs="Arial"/>
          <w:sz w:val="20"/>
          <w:szCs w:val="20"/>
        </w:rPr>
        <w:t xml:space="preserve"> consultar o</w:t>
      </w:r>
      <w:r w:rsidR="00801B23" w:rsidRPr="00356211">
        <w:rPr>
          <w:rFonts w:cs="Arial"/>
          <w:sz w:val="20"/>
          <w:szCs w:val="20"/>
          <w:lang w:val="pt-BR"/>
        </w:rPr>
        <w:t xml:space="preserve"> seu local de prova, bem como o</w:t>
      </w:r>
      <w:r w:rsidR="00397B65" w:rsidRPr="00356211">
        <w:rPr>
          <w:rFonts w:cs="Arial"/>
          <w:sz w:val="20"/>
          <w:szCs w:val="20"/>
        </w:rPr>
        <w:t xml:space="preserve"> número da sala</w:t>
      </w:r>
      <w:r w:rsidR="000123DC">
        <w:rPr>
          <w:rFonts w:cs="Arial"/>
          <w:sz w:val="20"/>
          <w:szCs w:val="20"/>
          <w:lang w:val="pt-BR"/>
        </w:rPr>
        <w:t>,</w:t>
      </w:r>
      <w:r w:rsidR="00397B65" w:rsidRPr="00356211">
        <w:rPr>
          <w:rFonts w:cs="Arial"/>
          <w:sz w:val="20"/>
          <w:szCs w:val="20"/>
        </w:rPr>
        <w:t xml:space="preserve"> pelo </w:t>
      </w:r>
      <w:r w:rsidR="00397B65" w:rsidRPr="00356211">
        <w:rPr>
          <w:rFonts w:cs="Arial"/>
          <w:i/>
          <w:iCs/>
          <w:sz w:val="20"/>
          <w:szCs w:val="20"/>
        </w:rPr>
        <w:t>site</w:t>
      </w:r>
      <w:r w:rsidR="00397B65" w:rsidRPr="00356211">
        <w:rPr>
          <w:rFonts w:cs="Arial"/>
          <w:sz w:val="20"/>
          <w:szCs w:val="20"/>
        </w:rPr>
        <w:t xml:space="preserve"> </w:t>
      </w:r>
      <w:r w:rsidR="00B942D1" w:rsidRPr="00A84F36">
        <w:rPr>
          <w:rFonts w:cs="Arial"/>
          <w:sz w:val="20"/>
          <w:szCs w:val="20"/>
        </w:rPr>
        <w:t>www.fundatec.org.br</w:t>
      </w:r>
      <w:r w:rsidR="00135C99" w:rsidRPr="00356211">
        <w:rPr>
          <w:rStyle w:val="Hyperlink"/>
          <w:rFonts w:cs="Arial"/>
          <w:sz w:val="20"/>
          <w:szCs w:val="20"/>
          <w:u w:val="none"/>
          <w:lang w:val="pt-BR"/>
        </w:rPr>
        <w:t xml:space="preserve"> </w:t>
      </w:r>
      <w:r w:rsidR="00135C99" w:rsidRPr="00356211">
        <w:rPr>
          <w:rStyle w:val="Hyperlink"/>
          <w:rFonts w:cs="Arial"/>
          <w:b w:val="0"/>
          <w:color w:val="auto"/>
          <w:sz w:val="20"/>
          <w:szCs w:val="20"/>
          <w:u w:val="none"/>
          <w:lang w:val="pt-BR"/>
        </w:rPr>
        <w:t>através do link</w:t>
      </w:r>
      <w:r w:rsidR="00135C99" w:rsidRPr="00356211">
        <w:rPr>
          <w:rStyle w:val="Hyperlink"/>
          <w:rFonts w:cs="Arial"/>
          <w:color w:val="auto"/>
          <w:sz w:val="20"/>
          <w:szCs w:val="20"/>
          <w:u w:val="none"/>
          <w:lang w:val="pt-BR"/>
        </w:rPr>
        <w:t xml:space="preserve"> “</w:t>
      </w:r>
      <w:r w:rsidR="00135C99" w:rsidRPr="00356211">
        <w:rPr>
          <w:rFonts w:cs="Arial"/>
          <w:sz w:val="20"/>
          <w:szCs w:val="20"/>
        </w:rPr>
        <w:t>Consu</w:t>
      </w:r>
      <w:r w:rsidR="00801B23" w:rsidRPr="00356211">
        <w:rPr>
          <w:rFonts w:cs="Arial"/>
          <w:sz w:val="20"/>
          <w:szCs w:val="20"/>
        </w:rPr>
        <w:t xml:space="preserve">lta da </w:t>
      </w:r>
      <w:r w:rsidR="002F6446">
        <w:rPr>
          <w:rFonts w:cs="Arial"/>
          <w:sz w:val="20"/>
          <w:szCs w:val="20"/>
          <w:lang w:val="pt-BR"/>
        </w:rPr>
        <w:t>Data, Hora e Local</w:t>
      </w:r>
      <w:r w:rsidR="00801B23" w:rsidRPr="00356211">
        <w:rPr>
          <w:rFonts w:cs="Arial"/>
          <w:sz w:val="20"/>
          <w:szCs w:val="20"/>
        </w:rPr>
        <w:t xml:space="preserve"> da </w:t>
      </w:r>
      <w:r w:rsidR="00434A88" w:rsidRPr="00356211">
        <w:rPr>
          <w:rFonts w:cs="Arial"/>
          <w:sz w:val="20"/>
          <w:szCs w:val="20"/>
        </w:rPr>
        <w:t>Prova</w:t>
      </w:r>
      <w:r w:rsidR="009C76E5">
        <w:rPr>
          <w:rFonts w:cs="Arial"/>
          <w:sz w:val="20"/>
          <w:szCs w:val="20"/>
          <w:lang w:val="pt-BR"/>
        </w:rPr>
        <w:t xml:space="preserve"> </w:t>
      </w:r>
      <w:r w:rsidR="009C76E5" w:rsidRPr="0021603E">
        <w:rPr>
          <w:rFonts w:cs="Arial"/>
          <w:sz w:val="20"/>
          <w:szCs w:val="20"/>
          <w:lang w:val="pt-BR"/>
        </w:rPr>
        <w:t>Teórico-O</w:t>
      </w:r>
      <w:r w:rsidR="00787B0B" w:rsidRPr="0021603E">
        <w:rPr>
          <w:rFonts w:cs="Arial"/>
          <w:sz w:val="20"/>
          <w:szCs w:val="20"/>
          <w:lang w:val="pt-BR"/>
        </w:rPr>
        <w:t>bjetiva</w:t>
      </w:r>
      <w:r w:rsidR="00135C99" w:rsidRPr="0021603E">
        <w:rPr>
          <w:rFonts w:cs="Arial"/>
          <w:sz w:val="20"/>
          <w:szCs w:val="20"/>
          <w:lang w:val="pt-BR"/>
        </w:rPr>
        <w:t>”.</w:t>
      </w:r>
      <w:r w:rsidR="00A84F36">
        <w:rPr>
          <w:rFonts w:cs="Arial"/>
          <w:sz w:val="20"/>
          <w:szCs w:val="20"/>
          <w:lang w:val="pt-BR"/>
        </w:rPr>
        <w:t xml:space="preserve"> </w:t>
      </w:r>
    </w:p>
    <w:p w:rsidR="007158FF" w:rsidRPr="007158FF" w:rsidRDefault="007158FF" w:rsidP="007158FF">
      <w:pPr>
        <w:pStyle w:val="Ttulo"/>
        <w:tabs>
          <w:tab w:val="left" w:pos="2520"/>
        </w:tabs>
        <w:spacing w:before="120"/>
        <w:ind w:left="142"/>
        <w:jc w:val="both"/>
        <w:rPr>
          <w:rFonts w:cs="Arial"/>
          <w:bCs w:val="0"/>
          <w:color w:val="FF0000"/>
          <w:sz w:val="20"/>
          <w:szCs w:val="20"/>
          <w:lang w:val="pt-BR"/>
        </w:rPr>
      </w:pPr>
    </w:p>
    <w:p w:rsidR="008450A2" w:rsidRPr="007158FF" w:rsidRDefault="008450A2" w:rsidP="00E22D32">
      <w:pPr>
        <w:pStyle w:val="Ttulo"/>
        <w:numPr>
          <w:ilvl w:val="0"/>
          <w:numId w:val="1"/>
        </w:numPr>
        <w:tabs>
          <w:tab w:val="left" w:pos="567"/>
        </w:tabs>
        <w:spacing w:before="120"/>
        <w:ind w:left="142" w:firstLine="0"/>
        <w:jc w:val="both"/>
        <w:rPr>
          <w:rFonts w:cs="Arial"/>
          <w:bCs w:val="0"/>
          <w:color w:val="000000"/>
          <w:sz w:val="20"/>
          <w:szCs w:val="20"/>
        </w:rPr>
      </w:pPr>
      <w:r w:rsidRPr="007158FF">
        <w:rPr>
          <w:rFonts w:cs="Arial"/>
          <w:bCs w:val="0"/>
          <w:color w:val="000000"/>
          <w:sz w:val="20"/>
          <w:szCs w:val="20"/>
        </w:rPr>
        <w:t>DAS DISPOSIÇÕES GERAIS:</w:t>
      </w:r>
    </w:p>
    <w:p w:rsidR="00737BF4" w:rsidRPr="007158FF" w:rsidRDefault="00737BF4" w:rsidP="00737BF4">
      <w:pPr>
        <w:pStyle w:val="Ttulo"/>
        <w:tabs>
          <w:tab w:val="left" w:pos="567"/>
        </w:tabs>
        <w:spacing w:before="120"/>
        <w:ind w:left="142"/>
        <w:jc w:val="both"/>
        <w:rPr>
          <w:rFonts w:cs="Arial"/>
          <w:b w:val="0"/>
          <w:bCs w:val="0"/>
          <w:color w:val="000000"/>
          <w:sz w:val="20"/>
          <w:szCs w:val="20"/>
        </w:rPr>
      </w:pPr>
      <w:r w:rsidRPr="007158FF">
        <w:rPr>
          <w:rFonts w:cs="Arial"/>
          <w:b w:val="0"/>
          <w:color w:val="000000"/>
          <w:sz w:val="20"/>
          <w:szCs w:val="20"/>
        </w:rPr>
        <w:t xml:space="preserve">2.1 As questões da Prova Teórico-Objetiva serão de múltipla escolha, com 5 (cinco) alternativas (A, B, C, D e </w:t>
      </w:r>
      <w:proofErr w:type="spellStart"/>
      <w:r w:rsidRPr="007158FF">
        <w:rPr>
          <w:rFonts w:cs="Arial"/>
          <w:b w:val="0"/>
          <w:color w:val="000000"/>
          <w:sz w:val="20"/>
          <w:szCs w:val="20"/>
        </w:rPr>
        <w:t>E</w:t>
      </w:r>
      <w:proofErr w:type="spellEnd"/>
      <w:r w:rsidRPr="007158FF">
        <w:rPr>
          <w:rFonts w:cs="Arial"/>
          <w:b w:val="0"/>
          <w:color w:val="000000"/>
          <w:sz w:val="20"/>
          <w:szCs w:val="20"/>
        </w:rPr>
        <w:t>).</w:t>
      </w:r>
    </w:p>
    <w:p w:rsidR="008450A2" w:rsidRPr="007158FF" w:rsidRDefault="008450A2" w:rsidP="00E22D32">
      <w:pPr>
        <w:spacing w:before="120"/>
        <w:ind w:left="142"/>
        <w:jc w:val="both"/>
        <w:rPr>
          <w:rFonts w:ascii="Arial" w:hAnsi="Arial" w:cs="Arial"/>
          <w:sz w:val="20"/>
          <w:szCs w:val="20"/>
        </w:rPr>
      </w:pPr>
      <w:r w:rsidRPr="007158FF">
        <w:rPr>
          <w:rFonts w:ascii="Arial" w:hAnsi="Arial" w:cs="Arial"/>
          <w:bCs/>
          <w:sz w:val="20"/>
          <w:szCs w:val="20"/>
        </w:rPr>
        <w:lastRenderedPageBreak/>
        <w:t>2.</w:t>
      </w:r>
      <w:r w:rsidR="00737BF4" w:rsidRPr="007158FF">
        <w:rPr>
          <w:rFonts w:ascii="Arial" w:hAnsi="Arial" w:cs="Arial"/>
          <w:bCs/>
          <w:sz w:val="20"/>
          <w:szCs w:val="20"/>
        </w:rPr>
        <w:t>2</w:t>
      </w:r>
      <w:r w:rsidRPr="007158FF">
        <w:rPr>
          <w:rFonts w:ascii="Arial" w:hAnsi="Arial" w:cs="Arial"/>
          <w:sz w:val="20"/>
          <w:szCs w:val="20"/>
        </w:rPr>
        <w:t xml:space="preserve"> </w:t>
      </w:r>
      <w:r w:rsidR="00AE48E2" w:rsidRPr="007158FF">
        <w:rPr>
          <w:rFonts w:ascii="Arial" w:hAnsi="Arial" w:cs="Arial"/>
          <w:sz w:val="20"/>
          <w:szCs w:val="20"/>
        </w:rPr>
        <w:t xml:space="preserve">O candidato deverá comparecer ao local designado, com antecedência mínima de </w:t>
      </w:r>
      <w:r w:rsidR="00AE48E2" w:rsidRPr="007158FF">
        <w:rPr>
          <w:rFonts w:ascii="Arial" w:hAnsi="Arial" w:cs="Arial"/>
          <w:bCs/>
          <w:sz w:val="20"/>
          <w:szCs w:val="20"/>
        </w:rPr>
        <w:t>01 (uma) hora</w:t>
      </w:r>
      <w:r w:rsidR="00AE48E2" w:rsidRPr="007158FF">
        <w:rPr>
          <w:rFonts w:ascii="Arial" w:hAnsi="Arial" w:cs="Arial"/>
          <w:sz w:val="20"/>
          <w:szCs w:val="20"/>
        </w:rPr>
        <w:t>, munido obrigatoriamente de documento de identificação, caneta esferográfica de material transparente, com tinta azul ou preta com ponta grossa.</w:t>
      </w:r>
      <w:r w:rsidRPr="007158FF">
        <w:rPr>
          <w:rFonts w:ascii="Arial" w:hAnsi="Arial" w:cs="Arial"/>
          <w:sz w:val="20"/>
          <w:szCs w:val="20"/>
        </w:rPr>
        <w:t xml:space="preserve"> </w:t>
      </w:r>
    </w:p>
    <w:p w:rsidR="00737BF4" w:rsidRPr="007158FF" w:rsidRDefault="00737BF4" w:rsidP="00737BF4">
      <w:pPr>
        <w:widowControl w:val="0"/>
        <w:spacing w:before="120" w:after="120"/>
        <w:ind w:left="142"/>
        <w:jc w:val="both"/>
        <w:rPr>
          <w:rFonts w:ascii="Arial" w:hAnsi="Arial" w:cs="Arial"/>
          <w:sz w:val="20"/>
          <w:szCs w:val="20"/>
        </w:rPr>
      </w:pPr>
      <w:r w:rsidRPr="007158FF">
        <w:rPr>
          <w:rFonts w:ascii="Arial" w:hAnsi="Arial" w:cs="Arial"/>
          <w:sz w:val="20"/>
          <w:szCs w:val="20"/>
        </w:rPr>
        <w:t xml:space="preserve">2.3 Não </w:t>
      </w:r>
      <w:proofErr w:type="gramStart"/>
      <w:r w:rsidRPr="007158FF">
        <w:rPr>
          <w:rFonts w:ascii="Arial" w:hAnsi="Arial" w:cs="Arial"/>
          <w:sz w:val="20"/>
          <w:szCs w:val="20"/>
        </w:rPr>
        <w:t>será</w:t>
      </w:r>
      <w:proofErr w:type="gramEnd"/>
      <w:r w:rsidRPr="007158FF">
        <w:rPr>
          <w:rFonts w:ascii="Arial" w:hAnsi="Arial" w:cs="Arial"/>
          <w:sz w:val="20"/>
          <w:szCs w:val="20"/>
        </w:rPr>
        <w:t xml:space="preserve"> permitida a entrada, no prédio de realização das provas, do candidato que se apresentar após tocar o sinal indicativo de fechamento dos portões, que ocorrerá conforme horário divulgado no Edital de Data, Hora e Local da Realização das Provas. O candidato somente poderá ingressar na sala de aplicação das provas, após o primeiro sinal sonoro, se estiver acompanhado por Fiscal designado pela Coordenação Local do Concurso.</w:t>
      </w:r>
    </w:p>
    <w:p w:rsidR="00737BF4" w:rsidRPr="007158FF" w:rsidRDefault="00737BF4" w:rsidP="00737BF4">
      <w:pPr>
        <w:widowControl w:val="0"/>
        <w:spacing w:before="120" w:after="120"/>
        <w:ind w:left="142"/>
        <w:jc w:val="both"/>
        <w:rPr>
          <w:rFonts w:ascii="Arial" w:hAnsi="Arial" w:cs="Arial"/>
          <w:sz w:val="20"/>
          <w:szCs w:val="20"/>
        </w:rPr>
      </w:pPr>
      <w:r w:rsidRPr="007158FF">
        <w:rPr>
          <w:rFonts w:ascii="Arial" w:hAnsi="Arial" w:cs="Arial"/>
          <w:sz w:val="20"/>
          <w:szCs w:val="20"/>
        </w:rPr>
        <w:t>2.3.1 Em hipótese alguma haverá segunda chamada, seja qual for o motivo alegado, tampouco será aplicada prova fora do local e horário designado por Edital.</w:t>
      </w:r>
    </w:p>
    <w:p w:rsidR="00737BF4" w:rsidRPr="00243311" w:rsidRDefault="00737BF4" w:rsidP="00737BF4">
      <w:pPr>
        <w:pStyle w:val="BodyText21"/>
        <w:widowControl w:val="0"/>
        <w:spacing w:before="120" w:after="120"/>
        <w:ind w:left="142"/>
        <w:rPr>
          <w:sz w:val="20"/>
          <w:szCs w:val="20"/>
        </w:rPr>
      </w:pPr>
      <w:r w:rsidRPr="007158FF">
        <w:rPr>
          <w:sz w:val="20"/>
          <w:szCs w:val="20"/>
        </w:rPr>
        <w:t>2.3.2 O documento de identificação deverá estar em perfeitas condições de uso.</w:t>
      </w:r>
      <w:r w:rsidRPr="00243311">
        <w:rPr>
          <w:sz w:val="20"/>
          <w:szCs w:val="20"/>
        </w:rPr>
        <w:t xml:space="preserve"> </w:t>
      </w:r>
    </w:p>
    <w:p w:rsidR="00356211" w:rsidRPr="00356211" w:rsidRDefault="00356211" w:rsidP="00E22D32">
      <w:pPr>
        <w:pStyle w:val="BodyText21"/>
        <w:widowControl w:val="0"/>
        <w:spacing w:before="120"/>
        <w:ind w:left="142"/>
        <w:rPr>
          <w:sz w:val="20"/>
          <w:szCs w:val="20"/>
        </w:rPr>
      </w:pPr>
      <w:r w:rsidRPr="00356211">
        <w:rPr>
          <w:sz w:val="20"/>
          <w:szCs w:val="20"/>
        </w:rPr>
        <w:t>2</w:t>
      </w:r>
      <w:r w:rsidR="00737BF4">
        <w:rPr>
          <w:sz w:val="20"/>
          <w:szCs w:val="20"/>
        </w:rPr>
        <w:t>.4</w:t>
      </w:r>
      <w:r w:rsidRPr="00356211">
        <w:rPr>
          <w:sz w:val="20"/>
          <w:szCs w:val="20"/>
        </w:rPr>
        <w:t xml:space="preserve"> O ingresso na sala de provas será permitido somente aos candidatos homologados que apresentarem documento de i</w:t>
      </w:r>
      <w:r w:rsidR="00AE48E2">
        <w:rPr>
          <w:sz w:val="20"/>
          <w:szCs w:val="20"/>
        </w:rPr>
        <w:t>dentificação</w:t>
      </w:r>
      <w:r w:rsidRPr="00356211">
        <w:rPr>
          <w:sz w:val="20"/>
          <w:szCs w:val="20"/>
        </w:rPr>
        <w:t>: Cédula ou Carteira de Identidade expedida por Secretarias de Segurança Pública; Forças Armadas, Polícia Civil e Policia Federal, Identidade expedida pelo Ministério da Justiça; Identidade fornecida por Ordens ou Conselho de Classe; Carteira de Trabalho e Previdência Social ou Carteira Nacional de Habilitação; Certificado de Dispensa de Incorporação; Certificado de Reservista; Passaporte; Carteira Funcional do Ministério Público.</w:t>
      </w:r>
    </w:p>
    <w:p w:rsidR="00356211" w:rsidRPr="00356211" w:rsidRDefault="00356211" w:rsidP="00E22D32">
      <w:pPr>
        <w:pStyle w:val="BodyText21"/>
        <w:widowControl w:val="0"/>
        <w:spacing w:before="120"/>
        <w:ind w:left="142"/>
        <w:rPr>
          <w:sz w:val="20"/>
          <w:szCs w:val="20"/>
        </w:rPr>
      </w:pPr>
      <w:r w:rsidRPr="00356211">
        <w:rPr>
          <w:sz w:val="20"/>
          <w:szCs w:val="20"/>
        </w:rPr>
        <w:t>2.</w:t>
      </w:r>
      <w:r w:rsidR="00737BF4">
        <w:rPr>
          <w:sz w:val="20"/>
          <w:szCs w:val="20"/>
        </w:rPr>
        <w:t>4</w:t>
      </w:r>
      <w:r w:rsidRPr="00356211">
        <w:rPr>
          <w:sz w:val="20"/>
          <w:szCs w:val="20"/>
        </w:rPr>
        <w:t>.</w:t>
      </w:r>
      <w:r w:rsidR="00AB1E26">
        <w:rPr>
          <w:sz w:val="20"/>
          <w:szCs w:val="20"/>
        </w:rPr>
        <w:t>1</w:t>
      </w:r>
      <w:r w:rsidRPr="00356211">
        <w:rPr>
          <w:sz w:val="20"/>
          <w:szCs w:val="20"/>
        </w:rPr>
        <w:t xml:space="preserve"> Somente serão aceitos documentos de identidade em papel, inviolados e com foto que permita o reconhecimento do candidato.</w:t>
      </w:r>
    </w:p>
    <w:p w:rsidR="00356211" w:rsidRPr="00356211" w:rsidRDefault="00356211" w:rsidP="00E22D32">
      <w:pPr>
        <w:pStyle w:val="BodyText21"/>
        <w:widowControl w:val="0"/>
        <w:spacing w:before="120"/>
        <w:ind w:left="142"/>
        <w:rPr>
          <w:sz w:val="20"/>
          <w:szCs w:val="20"/>
        </w:rPr>
      </w:pPr>
      <w:r w:rsidRPr="00356211">
        <w:rPr>
          <w:sz w:val="20"/>
          <w:szCs w:val="20"/>
        </w:rPr>
        <w:t>2.</w:t>
      </w:r>
      <w:r w:rsidR="00737BF4">
        <w:rPr>
          <w:sz w:val="20"/>
          <w:szCs w:val="20"/>
        </w:rPr>
        <w:t>4</w:t>
      </w:r>
      <w:r w:rsidRPr="00356211">
        <w:rPr>
          <w:sz w:val="20"/>
          <w:szCs w:val="20"/>
        </w:rPr>
        <w:t>.</w:t>
      </w:r>
      <w:r w:rsidR="00AB1E26">
        <w:rPr>
          <w:sz w:val="20"/>
          <w:szCs w:val="20"/>
        </w:rPr>
        <w:t>2</w:t>
      </w:r>
      <w:r w:rsidRPr="00356211">
        <w:rPr>
          <w:sz w:val="20"/>
          <w:szCs w:val="20"/>
        </w:rPr>
        <w:t xml:space="preserve"> Não serão aceitos como documentos de </w:t>
      </w:r>
      <w:r w:rsidR="00AE48E2" w:rsidRPr="00356211">
        <w:rPr>
          <w:sz w:val="20"/>
          <w:szCs w:val="20"/>
        </w:rPr>
        <w:t>i</w:t>
      </w:r>
      <w:r w:rsidR="00AE48E2">
        <w:rPr>
          <w:sz w:val="20"/>
          <w:szCs w:val="20"/>
        </w:rPr>
        <w:t>dentificação</w:t>
      </w:r>
      <w:r w:rsidRPr="00356211">
        <w:rPr>
          <w:sz w:val="20"/>
          <w:szCs w:val="20"/>
        </w:rPr>
        <w:t xml:space="preserve">: certidões de nascimento, CPF, títulos eleitorais, carteiras de estudante, carteiras funcionais sem valor de identidade, documentos de identidade em modelo eletrônico. Não será aceita cópia do documento de </w:t>
      </w:r>
      <w:r w:rsidR="00AE48E2" w:rsidRPr="00356211">
        <w:rPr>
          <w:sz w:val="20"/>
          <w:szCs w:val="20"/>
        </w:rPr>
        <w:t>i</w:t>
      </w:r>
      <w:r w:rsidR="00AE48E2">
        <w:rPr>
          <w:sz w:val="20"/>
          <w:szCs w:val="20"/>
        </w:rPr>
        <w:t>dentificação</w:t>
      </w:r>
      <w:r w:rsidRPr="00356211">
        <w:rPr>
          <w:sz w:val="20"/>
          <w:szCs w:val="20"/>
        </w:rPr>
        <w:t>, ainda que autenticada, nem protocolo do documento.</w:t>
      </w:r>
    </w:p>
    <w:p w:rsidR="00356211" w:rsidRDefault="00356211" w:rsidP="00E22D32">
      <w:pPr>
        <w:pStyle w:val="PargrafodaLista"/>
        <w:tabs>
          <w:tab w:val="left" w:pos="0"/>
        </w:tabs>
        <w:spacing w:before="120"/>
        <w:ind w:left="142"/>
        <w:contextualSpacing w:val="0"/>
        <w:jc w:val="both"/>
        <w:rPr>
          <w:rFonts w:ascii="Arial" w:hAnsi="Arial" w:cs="Arial"/>
          <w:sz w:val="20"/>
          <w:szCs w:val="20"/>
          <w:shd w:val="clear" w:color="auto" w:fill="FFFFFF"/>
        </w:rPr>
      </w:pPr>
      <w:r w:rsidRPr="00356211">
        <w:rPr>
          <w:rFonts w:ascii="Arial" w:hAnsi="Arial" w:cs="Arial"/>
          <w:sz w:val="20"/>
          <w:szCs w:val="20"/>
        </w:rPr>
        <w:t>2</w:t>
      </w:r>
      <w:r w:rsidR="00737BF4">
        <w:rPr>
          <w:rFonts w:ascii="Arial" w:hAnsi="Arial" w:cs="Arial"/>
          <w:sz w:val="20"/>
          <w:szCs w:val="20"/>
        </w:rPr>
        <w:t>.4.</w:t>
      </w:r>
      <w:r w:rsidRPr="00356211">
        <w:rPr>
          <w:rFonts w:ascii="Arial" w:hAnsi="Arial" w:cs="Arial"/>
          <w:sz w:val="20"/>
          <w:szCs w:val="20"/>
        </w:rPr>
        <w:t xml:space="preserve">3 </w:t>
      </w:r>
      <w:r w:rsidRPr="00356211">
        <w:rPr>
          <w:rFonts w:ascii="Arial" w:hAnsi="Arial" w:cs="Arial"/>
          <w:sz w:val="20"/>
          <w:szCs w:val="20"/>
          <w:shd w:val="clear" w:color="auto" w:fill="FFFFFF"/>
        </w:rPr>
        <w:t xml:space="preserve">Para agilizar o processo de identificação, ao chegar </w:t>
      </w:r>
      <w:proofErr w:type="gramStart"/>
      <w:r w:rsidRPr="00356211">
        <w:rPr>
          <w:rFonts w:ascii="Arial" w:hAnsi="Arial" w:cs="Arial"/>
          <w:sz w:val="20"/>
          <w:szCs w:val="20"/>
          <w:shd w:val="clear" w:color="auto" w:fill="FFFFFF"/>
        </w:rPr>
        <w:t>na</w:t>
      </w:r>
      <w:proofErr w:type="gramEnd"/>
      <w:r w:rsidRPr="00356211">
        <w:rPr>
          <w:rFonts w:ascii="Arial" w:hAnsi="Arial" w:cs="Arial"/>
          <w:sz w:val="20"/>
          <w:szCs w:val="20"/>
          <w:shd w:val="clear" w:color="auto" w:fill="FFFFFF"/>
        </w:rPr>
        <w:t xml:space="preserve"> sala de prova, o candidato deverá ter em mãos o documento de identificação, seu celular deverá estar desligado, sua garrafa (transparente) sem rótulo e seus lanches em embalagem transparente.</w:t>
      </w:r>
    </w:p>
    <w:p w:rsidR="00737BF4" w:rsidRPr="007158FF" w:rsidRDefault="00737BF4" w:rsidP="00737BF4">
      <w:pPr>
        <w:pStyle w:val="BodyText21"/>
        <w:widowControl w:val="0"/>
        <w:spacing w:before="120" w:after="120"/>
        <w:ind w:left="142"/>
        <w:rPr>
          <w:sz w:val="20"/>
          <w:szCs w:val="20"/>
        </w:rPr>
      </w:pPr>
      <w:r w:rsidRPr="007158FF">
        <w:rPr>
          <w:sz w:val="20"/>
          <w:szCs w:val="20"/>
        </w:rPr>
        <w:t xml:space="preserve">2.5 Na entrada da sala, todos os candidatos serão submetidos ao sistema de inspeção pelo detector de metais, e após esse ato, não poderão manusear e consultar nenhum tipo de material. </w:t>
      </w:r>
    </w:p>
    <w:p w:rsidR="00737BF4" w:rsidRPr="007158FF" w:rsidRDefault="00737BF4" w:rsidP="00737BF4">
      <w:pPr>
        <w:pStyle w:val="Recuodecorpodetexto2"/>
        <w:widowControl w:val="0"/>
        <w:tabs>
          <w:tab w:val="left" w:pos="426"/>
          <w:tab w:val="left" w:pos="709"/>
          <w:tab w:val="left" w:pos="2700"/>
        </w:tabs>
        <w:spacing w:before="120" w:after="120"/>
        <w:ind w:left="142" w:firstLine="0"/>
        <w:rPr>
          <w:rFonts w:ascii="Arial" w:hAnsi="Arial" w:cs="Arial"/>
          <w:sz w:val="20"/>
        </w:rPr>
      </w:pPr>
      <w:r w:rsidRPr="007158FF">
        <w:rPr>
          <w:rFonts w:ascii="Arial" w:hAnsi="Arial" w:cs="Arial"/>
          <w:sz w:val="20"/>
        </w:rPr>
        <w:t xml:space="preserve">2.5.1 O candidato que, por motivo justificado, não puder ser inspecionado por meio de equipamento detector de metal deverá ser submetido a Revista Física a exemplo dos casos </w:t>
      </w:r>
      <w:r w:rsidRPr="007158FF">
        <w:rPr>
          <w:rFonts w:ascii="Arial" w:hAnsi="Arial" w:cs="Arial"/>
          <w:sz w:val="20"/>
          <w:shd w:val="clear" w:color="auto" w:fill="FFFFFF"/>
        </w:rPr>
        <w:t>implante ou prótese de metal</w:t>
      </w:r>
      <w:r w:rsidRPr="007158FF">
        <w:rPr>
          <w:rFonts w:ascii="Arial" w:hAnsi="Arial" w:cs="Arial"/>
          <w:sz w:val="20"/>
        </w:rPr>
        <w:t>. A revista deverá ser feita por um membro da equipe de Coordenação Local de mesmo sexo do candidato, com a presença de testemunha.</w:t>
      </w:r>
    </w:p>
    <w:p w:rsidR="00737BF4" w:rsidRPr="007158FF" w:rsidRDefault="00737BF4" w:rsidP="00737BF4">
      <w:pPr>
        <w:pStyle w:val="Recuodecorpodetexto2"/>
        <w:widowControl w:val="0"/>
        <w:tabs>
          <w:tab w:val="left" w:pos="426"/>
          <w:tab w:val="left" w:pos="709"/>
          <w:tab w:val="left" w:pos="2700"/>
        </w:tabs>
        <w:spacing w:before="120" w:after="120"/>
        <w:ind w:left="142" w:firstLine="0"/>
        <w:rPr>
          <w:rFonts w:ascii="Arial" w:hAnsi="Arial" w:cs="Arial"/>
          <w:sz w:val="20"/>
        </w:rPr>
      </w:pPr>
      <w:r w:rsidRPr="007158FF">
        <w:rPr>
          <w:rFonts w:ascii="Arial" w:hAnsi="Arial" w:cs="Arial"/>
          <w:sz w:val="20"/>
        </w:rPr>
        <w:t>2.5.2 A Revista Física poderá ocorrer em qualquer candidato, mesmo após a passagem pelo detector de metais, como uma medida alternativa ou adicional de segurança, em casos que a Coordenação Local considere necessário, por ocasião de alguma suspeita.</w:t>
      </w:r>
    </w:p>
    <w:p w:rsidR="00737BF4" w:rsidRPr="007158FF" w:rsidRDefault="00737BF4" w:rsidP="00737BF4">
      <w:pPr>
        <w:widowControl w:val="0"/>
        <w:spacing w:before="120" w:after="120"/>
        <w:ind w:left="142"/>
        <w:jc w:val="both"/>
        <w:rPr>
          <w:rFonts w:ascii="Arial" w:hAnsi="Arial" w:cs="Arial"/>
          <w:sz w:val="20"/>
          <w:szCs w:val="20"/>
        </w:rPr>
      </w:pPr>
      <w:r w:rsidRPr="007158FF">
        <w:rPr>
          <w:rFonts w:ascii="Arial" w:hAnsi="Arial" w:cs="Arial"/>
          <w:sz w:val="20"/>
          <w:szCs w:val="20"/>
        </w:rPr>
        <w:t xml:space="preserve">2.6 Não </w:t>
      </w:r>
      <w:proofErr w:type="gramStart"/>
      <w:r w:rsidRPr="007158FF">
        <w:rPr>
          <w:rFonts w:ascii="Arial" w:hAnsi="Arial" w:cs="Arial"/>
          <w:sz w:val="20"/>
          <w:szCs w:val="20"/>
        </w:rPr>
        <w:t>será</w:t>
      </w:r>
      <w:proofErr w:type="gramEnd"/>
      <w:r w:rsidRPr="007158FF">
        <w:rPr>
          <w:rFonts w:ascii="Arial" w:hAnsi="Arial" w:cs="Arial"/>
          <w:sz w:val="20"/>
          <w:szCs w:val="20"/>
        </w:rPr>
        <w:t xml:space="preserve"> permitida a realização da prova aos candidatos não homologados. </w:t>
      </w:r>
    </w:p>
    <w:p w:rsidR="00737BF4" w:rsidRPr="007158FF" w:rsidRDefault="00737BF4" w:rsidP="00737BF4">
      <w:pPr>
        <w:widowControl w:val="0"/>
        <w:spacing w:before="120" w:after="120"/>
        <w:ind w:left="142"/>
        <w:jc w:val="both"/>
        <w:rPr>
          <w:rFonts w:ascii="Arial" w:hAnsi="Arial" w:cs="Arial"/>
          <w:sz w:val="20"/>
          <w:szCs w:val="20"/>
        </w:rPr>
      </w:pPr>
      <w:r w:rsidRPr="007158FF">
        <w:rPr>
          <w:rFonts w:ascii="Arial" w:hAnsi="Arial" w:cs="Arial"/>
          <w:sz w:val="20"/>
          <w:szCs w:val="20"/>
        </w:rPr>
        <w:t>2.6.1 No dia de realização da prova, não serão feitas avaliações de comprovantes de pagamentos de candidatos fora da Lista Definitiva de Inscritos, conforme previsto no Cronograma de Execução.</w:t>
      </w:r>
    </w:p>
    <w:p w:rsidR="00737BF4" w:rsidRPr="007158FF" w:rsidRDefault="00737BF4" w:rsidP="00737BF4">
      <w:pPr>
        <w:pStyle w:val="PargrafodaLista"/>
        <w:tabs>
          <w:tab w:val="left" w:pos="0"/>
        </w:tabs>
        <w:spacing w:before="120" w:after="120"/>
        <w:ind w:left="142"/>
        <w:contextualSpacing w:val="0"/>
        <w:jc w:val="both"/>
        <w:rPr>
          <w:rFonts w:ascii="Arial" w:hAnsi="Arial" w:cs="Arial"/>
          <w:sz w:val="20"/>
          <w:szCs w:val="20"/>
        </w:rPr>
      </w:pPr>
      <w:r w:rsidRPr="007158FF">
        <w:rPr>
          <w:rFonts w:ascii="Arial" w:hAnsi="Arial" w:cs="Arial"/>
          <w:sz w:val="20"/>
          <w:szCs w:val="20"/>
        </w:rPr>
        <w:t>2.7 A FUNDATEC disponibilizará embalagem específica para que o candidato guarde os materiais e todo e qualquer pertence pessoal. A embalagem será fornecida pelo fiscal de sala, mas será de </w:t>
      </w:r>
      <w:r w:rsidRPr="007158FF">
        <w:rPr>
          <w:rFonts w:ascii="Arial" w:hAnsi="Arial" w:cs="Arial"/>
          <w:bCs/>
          <w:sz w:val="20"/>
          <w:szCs w:val="20"/>
        </w:rPr>
        <w:t>total responsabilidade do candidato a guarda de todos os materiais</w:t>
      </w:r>
      <w:r w:rsidRPr="007158FF">
        <w:rPr>
          <w:rFonts w:ascii="Arial" w:hAnsi="Arial" w:cs="Arial"/>
          <w:sz w:val="20"/>
          <w:szCs w:val="20"/>
        </w:rPr>
        <w:t>.</w:t>
      </w:r>
    </w:p>
    <w:p w:rsidR="00737BF4" w:rsidRPr="007158FF" w:rsidRDefault="00737BF4" w:rsidP="00737BF4">
      <w:pPr>
        <w:pStyle w:val="PargrafodaLista"/>
        <w:tabs>
          <w:tab w:val="left" w:pos="0"/>
        </w:tabs>
        <w:spacing w:before="120" w:after="120"/>
        <w:ind w:left="142"/>
        <w:contextualSpacing w:val="0"/>
        <w:jc w:val="both"/>
        <w:rPr>
          <w:rFonts w:ascii="Arial" w:hAnsi="Arial" w:cs="Arial"/>
          <w:sz w:val="20"/>
          <w:szCs w:val="20"/>
        </w:rPr>
      </w:pPr>
      <w:r w:rsidRPr="007158FF">
        <w:rPr>
          <w:rFonts w:ascii="Arial" w:hAnsi="Arial" w:cs="Arial"/>
          <w:sz w:val="20"/>
          <w:szCs w:val="20"/>
        </w:rPr>
        <w:t>2.7.1 A FUNDATEC não poderá ficar responsável pela guarda de qualquer material do candidato.</w:t>
      </w:r>
    </w:p>
    <w:p w:rsidR="00737BF4" w:rsidRPr="007158FF" w:rsidRDefault="00737BF4" w:rsidP="00737BF4">
      <w:pPr>
        <w:pStyle w:val="PargrafodaLista"/>
        <w:spacing w:before="120" w:after="120"/>
        <w:ind w:left="142"/>
        <w:contextualSpacing w:val="0"/>
        <w:jc w:val="both"/>
        <w:rPr>
          <w:rFonts w:ascii="Arial" w:hAnsi="Arial" w:cs="Arial"/>
          <w:sz w:val="20"/>
          <w:szCs w:val="20"/>
        </w:rPr>
      </w:pPr>
      <w:r w:rsidRPr="007158FF">
        <w:rPr>
          <w:rFonts w:ascii="Arial" w:hAnsi="Arial" w:cs="Arial"/>
          <w:sz w:val="20"/>
          <w:szCs w:val="20"/>
        </w:rPr>
        <w:t>2.7.2 A embalagem para guarda dos materiais, devidamente fechada, deverá assim ser mantida embaixo da carteira desde o ingresso à sala até o término da aplicação da prova e somente poderá ser aberta fora do ambiente de aplicação das provas.</w:t>
      </w:r>
    </w:p>
    <w:p w:rsidR="00356211" w:rsidRDefault="00356211" w:rsidP="00E22D32">
      <w:pPr>
        <w:pStyle w:val="PargrafodaLista"/>
        <w:tabs>
          <w:tab w:val="left" w:pos="0"/>
        </w:tabs>
        <w:spacing w:before="120"/>
        <w:ind w:left="142"/>
        <w:contextualSpacing w:val="0"/>
        <w:jc w:val="both"/>
        <w:rPr>
          <w:rFonts w:ascii="Arial" w:hAnsi="Arial" w:cs="Arial"/>
          <w:sz w:val="20"/>
          <w:szCs w:val="20"/>
        </w:rPr>
      </w:pPr>
      <w:r w:rsidRPr="007158FF">
        <w:rPr>
          <w:rFonts w:ascii="Arial" w:hAnsi="Arial" w:cs="Arial"/>
          <w:sz w:val="20"/>
          <w:szCs w:val="20"/>
        </w:rPr>
        <w:t>2.</w:t>
      </w:r>
      <w:r w:rsidR="00787D24" w:rsidRPr="007158FF">
        <w:rPr>
          <w:rFonts w:ascii="Arial" w:hAnsi="Arial" w:cs="Arial"/>
          <w:sz w:val="20"/>
          <w:szCs w:val="20"/>
        </w:rPr>
        <w:t>8</w:t>
      </w:r>
      <w:r w:rsidRPr="007158FF">
        <w:rPr>
          <w:rFonts w:ascii="Arial" w:hAnsi="Arial" w:cs="Arial"/>
          <w:sz w:val="20"/>
          <w:szCs w:val="20"/>
        </w:rPr>
        <w:t xml:space="preserve"> Nas salas de prova e durante a realização do certame, não será permitido</w:t>
      </w:r>
      <w:r w:rsidRPr="00356211">
        <w:rPr>
          <w:rFonts w:ascii="Arial" w:hAnsi="Arial" w:cs="Arial"/>
          <w:sz w:val="20"/>
          <w:szCs w:val="20"/>
        </w:rPr>
        <w:t xml:space="preserve"> ao candidato manter em seu poder qualquer tipo de pertence pessoal, tais como: carteira, óculos escuro, protetor auricular, relógio (qualquer tipo), papel (qualquer tipo de impresso e anotações), cartão magnético de qualquer espécie, chave com controle eletrônico, isqueiro, cigarro, dentre outros; aparelhos eletrônicos em geral, tais como telefone celular, </w:t>
      </w:r>
      <w:proofErr w:type="spellStart"/>
      <w:r w:rsidRPr="00356211">
        <w:rPr>
          <w:rFonts w:ascii="Arial" w:hAnsi="Arial" w:cs="Arial"/>
          <w:sz w:val="20"/>
          <w:szCs w:val="20"/>
        </w:rPr>
        <w:t>tablets</w:t>
      </w:r>
      <w:proofErr w:type="spellEnd"/>
      <w:r w:rsidRPr="00356211">
        <w:rPr>
          <w:rFonts w:ascii="Arial" w:hAnsi="Arial" w:cs="Arial"/>
          <w:sz w:val="20"/>
          <w:szCs w:val="20"/>
        </w:rPr>
        <w:t xml:space="preserve">, notebook, máquina fotográfica, calculadora, controles em geral, dentre outros; aparelhos de comunicação, receptores ou transmissor de dados, fones de ouvido, gravadores ou similares; armas brancas. </w:t>
      </w:r>
      <w:r w:rsidRPr="00356211">
        <w:rPr>
          <w:rFonts w:ascii="Arial" w:hAnsi="Arial" w:cs="Arial"/>
          <w:b/>
          <w:sz w:val="20"/>
          <w:szCs w:val="20"/>
        </w:rPr>
        <w:t xml:space="preserve">O candidato que estiver portando qualquer desses objetos durante a realização da prova será eliminado </w:t>
      </w:r>
      <w:r w:rsidRPr="007158FF">
        <w:rPr>
          <w:rFonts w:ascii="Arial" w:hAnsi="Arial" w:cs="Arial"/>
          <w:b/>
          <w:sz w:val="20"/>
          <w:szCs w:val="20"/>
        </w:rPr>
        <w:t>do Concurso</w:t>
      </w:r>
      <w:r w:rsidRPr="00356211">
        <w:rPr>
          <w:rFonts w:ascii="Arial" w:hAnsi="Arial" w:cs="Arial"/>
          <w:b/>
          <w:sz w:val="20"/>
          <w:szCs w:val="20"/>
        </w:rPr>
        <w:t xml:space="preserve"> Público.</w:t>
      </w:r>
      <w:r w:rsidRPr="00356211">
        <w:rPr>
          <w:rFonts w:ascii="Arial" w:hAnsi="Arial" w:cs="Arial"/>
          <w:sz w:val="20"/>
          <w:szCs w:val="20"/>
        </w:rPr>
        <w:t xml:space="preserve"> </w:t>
      </w:r>
    </w:p>
    <w:p w:rsidR="00787D24" w:rsidRPr="007158FF" w:rsidRDefault="00787D24" w:rsidP="00787D24">
      <w:pPr>
        <w:pStyle w:val="Corpodetexto"/>
        <w:widowControl w:val="0"/>
        <w:spacing w:before="120"/>
        <w:ind w:left="142"/>
        <w:rPr>
          <w:rFonts w:ascii="Arial" w:hAnsi="Arial" w:cs="Arial"/>
          <w:color w:val="000000"/>
          <w:sz w:val="20"/>
        </w:rPr>
      </w:pPr>
      <w:r w:rsidRPr="007158FF">
        <w:rPr>
          <w:rFonts w:ascii="Arial" w:hAnsi="Arial" w:cs="Arial"/>
          <w:sz w:val="20"/>
        </w:rPr>
        <w:t xml:space="preserve">2.8.1 </w:t>
      </w:r>
      <w:r w:rsidRPr="007158FF">
        <w:rPr>
          <w:rFonts w:ascii="Arial" w:hAnsi="Arial" w:cs="Arial"/>
          <w:color w:val="000000"/>
          <w:sz w:val="20"/>
        </w:rPr>
        <w:t xml:space="preserve">A equipe de aplicação das provas da FUNDATEC não poderá ficar responsável por atendimentos telefônicos de candidatos, ainda que sejam relativos a casos de enfermidades ou de sobreavisos (plantão). </w:t>
      </w:r>
    </w:p>
    <w:p w:rsidR="00787D24" w:rsidRPr="007158FF" w:rsidRDefault="00787D24" w:rsidP="00787D24">
      <w:pPr>
        <w:shd w:val="clear" w:color="auto" w:fill="FFFFFF"/>
        <w:spacing w:before="120" w:after="120"/>
        <w:ind w:left="142"/>
        <w:jc w:val="both"/>
        <w:rPr>
          <w:rFonts w:ascii="Arial" w:hAnsi="Arial" w:cs="Arial"/>
          <w:sz w:val="20"/>
          <w:szCs w:val="20"/>
        </w:rPr>
      </w:pPr>
      <w:r w:rsidRPr="007158FF">
        <w:rPr>
          <w:rFonts w:ascii="Arial" w:hAnsi="Arial" w:cs="Arial"/>
          <w:sz w:val="20"/>
          <w:szCs w:val="20"/>
        </w:rPr>
        <w:lastRenderedPageBreak/>
        <w:t>2.8.2 O candidato, ao ingressar no local de realização das provas, deverá manter desligado qualquer aparelho eletrônico que esteja sob sua posse, ainda que os sinais de alarme estejam nos modos de vibração e silencioso. É aconselhável que os candidatos retirem as baterias dos celulares, garantindo que nenhum som seja emitido, inclusive do despertador caso esteja ativado.</w:t>
      </w:r>
    </w:p>
    <w:p w:rsidR="00787D24" w:rsidRPr="007158FF" w:rsidRDefault="00787D24" w:rsidP="00787D24">
      <w:pPr>
        <w:spacing w:before="120" w:after="120"/>
        <w:ind w:left="142"/>
        <w:jc w:val="both"/>
        <w:rPr>
          <w:rFonts w:ascii="Arial" w:hAnsi="Arial" w:cs="Arial"/>
          <w:sz w:val="20"/>
          <w:szCs w:val="20"/>
        </w:rPr>
      </w:pPr>
      <w:r w:rsidRPr="007158FF">
        <w:rPr>
          <w:rFonts w:ascii="Arial" w:hAnsi="Arial" w:cs="Arial"/>
          <w:sz w:val="20"/>
          <w:szCs w:val="20"/>
        </w:rPr>
        <w:t>2.8.3 Se identificado pela Coordenação Local que foram deixados materiais/equipamentos em lugares indevidos no local de prova, estes serão recolhidos e encaminhados imediatamente à sede da FUNDATEC para inspeção</w:t>
      </w:r>
      <w:r w:rsidR="006E79B9">
        <w:rPr>
          <w:rFonts w:ascii="Arial" w:hAnsi="Arial" w:cs="Arial"/>
          <w:sz w:val="20"/>
          <w:szCs w:val="20"/>
        </w:rPr>
        <w:t>, não sendo liberados no dia de prova</w:t>
      </w:r>
      <w:r w:rsidRPr="007158FF">
        <w:rPr>
          <w:rFonts w:ascii="Arial" w:hAnsi="Arial" w:cs="Arial"/>
          <w:sz w:val="20"/>
          <w:szCs w:val="20"/>
        </w:rPr>
        <w:t>. Após análise, se não constatado qualquer irregularidade, o equipamento poderá ser retirado, nos dias e horários de atendimento da FUNDATEC, mediante comprovação de dono do objeto.</w:t>
      </w:r>
    </w:p>
    <w:p w:rsidR="00787D24" w:rsidRPr="007158FF" w:rsidRDefault="00787D24" w:rsidP="00787D24">
      <w:pPr>
        <w:shd w:val="clear" w:color="auto" w:fill="FFFFFF"/>
        <w:spacing w:before="120" w:after="120"/>
        <w:ind w:left="142"/>
        <w:jc w:val="both"/>
        <w:rPr>
          <w:rFonts w:ascii="Arial" w:hAnsi="Arial" w:cs="Arial"/>
          <w:sz w:val="20"/>
          <w:szCs w:val="20"/>
          <w:shd w:val="clear" w:color="auto" w:fill="FFFFFF"/>
        </w:rPr>
      </w:pPr>
      <w:r w:rsidRPr="007158FF">
        <w:rPr>
          <w:rFonts w:ascii="Arial" w:hAnsi="Arial" w:cs="Arial"/>
          <w:sz w:val="20"/>
          <w:szCs w:val="20"/>
        </w:rPr>
        <w:t>2.8</w:t>
      </w:r>
      <w:r w:rsidRPr="007158FF">
        <w:rPr>
          <w:rFonts w:ascii="Arial" w:hAnsi="Arial" w:cs="Arial"/>
          <w:sz w:val="20"/>
          <w:szCs w:val="20"/>
          <w:shd w:val="clear" w:color="auto" w:fill="FFFFFF"/>
        </w:rPr>
        <w:t>.4 Candidatos com porte de arma devem dirigir-se diretamente à sala da Coordenação Local do Concurso.</w:t>
      </w:r>
    </w:p>
    <w:p w:rsidR="00787D24" w:rsidRPr="007158FF" w:rsidRDefault="00787D24" w:rsidP="00787D24">
      <w:pPr>
        <w:widowControl w:val="0"/>
        <w:spacing w:before="120" w:after="120"/>
        <w:ind w:left="142"/>
        <w:jc w:val="both"/>
        <w:rPr>
          <w:rFonts w:ascii="Arial" w:hAnsi="Arial" w:cs="Arial"/>
          <w:sz w:val="20"/>
          <w:szCs w:val="20"/>
          <w:shd w:val="clear" w:color="auto" w:fill="FFFFFF"/>
        </w:rPr>
      </w:pPr>
      <w:r w:rsidRPr="007158FF">
        <w:rPr>
          <w:rFonts w:ascii="Arial" w:hAnsi="Arial" w:cs="Arial"/>
          <w:sz w:val="20"/>
          <w:szCs w:val="20"/>
        </w:rPr>
        <w:t xml:space="preserve">2.9 </w:t>
      </w:r>
      <w:proofErr w:type="gramStart"/>
      <w:r w:rsidRPr="007158FF">
        <w:rPr>
          <w:rFonts w:ascii="Arial" w:hAnsi="Arial" w:cs="Arial"/>
          <w:sz w:val="20"/>
          <w:szCs w:val="20"/>
          <w:shd w:val="clear" w:color="auto" w:fill="FFFFFF"/>
        </w:rPr>
        <w:t>É</w:t>
      </w:r>
      <w:proofErr w:type="gramEnd"/>
      <w:r w:rsidRPr="007158FF">
        <w:rPr>
          <w:rFonts w:ascii="Arial" w:hAnsi="Arial" w:cs="Arial"/>
          <w:sz w:val="20"/>
          <w:szCs w:val="20"/>
          <w:shd w:val="clear" w:color="auto" w:fill="FFFFFF"/>
        </w:rPr>
        <w:t xml:space="preserve"> garantida a liberdade religiosa dos candidatos inscritos neste</w:t>
      </w:r>
      <w:r w:rsidRPr="007158FF">
        <w:rPr>
          <w:rStyle w:val="apple-converted-space"/>
          <w:rFonts w:ascii="Arial" w:hAnsi="Arial" w:cs="Arial"/>
          <w:sz w:val="20"/>
          <w:szCs w:val="20"/>
          <w:shd w:val="clear" w:color="auto" w:fill="FFFFFF"/>
        </w:rPr>
        <w:t> </w:t>
      </w:r>
      <w:r w:rsidRPr="007158FF">
        <w:rPr>
          <w:rFonts w:ascii="Arial" w:hAnsi="Arial" w:cs="Arial"/>
          <w:bCs/>
          <w:sz w:val="20"/>
          <w:szCs w:val="20"/>
          <w:shd w:val="clear" w:color="auto" w:fill="FFFFFF"/>
        </w:rPr>
        <w:t>Concurso Público</w:t>
      </w:r>
      <w:r w:rsidRPr="007158FF">
        <w:rPr>
          <w:rFonts w:ascii="Arial" w:hAnsi="Arial" w:cs="Arial"/>
          <w:sz w:val="20"/>
          <w:szCs w:val="20"/>
          <w:shd w:val="clear" w:color="auto" w:fill="FFFFFF"/>
        </w:rPr>
        <w:t xml:space="preserve">. Todavia, em razão dos procedimentos de segurança previstos neste Edital, previamente ao início da prova, aqueles que trajarem vestimentas que restrinjam a visualização das orelhas ou da parte superior da cabeça serão orientados a se dirigirem à sala da </w:t>
      </w:r>
      <w:r w:rsidRPr="007158FF">
        <w:rPr>
          <w:rFonts w:ascii="Arial" w:hAnsi="Arial" w:cs="Arial"/>
          <w:sz w:val="20"/>
          <w:szCs w:val="20"/>
        </w:rPr>
        <w:t>Coordenação Local do Concurso</w:t>
      </w:r>
      <w:r w:rsidRPr="007158FF">
        <w:rPr>
          <w:rFonts w:ascii="Arial" w:hAnsi="Arial" w:cs="Arial"/>
          <w:sz w:val="20"/>
          <w:szCs w:val="20"/>
          <w:shd w:val="clear" w:color="auto" w:fill="FFFFFF"/>
        </w:rPr>
        <w:t xml:space="preserve"> para procedimento de vistoria, com a devida reserva e respeito à intimidade do candidato, a fim de garantir a necessária segurança na aplicação das provas, sendo o fato registrado em ata. </w:t>
      </w:r>
    </w:p>
    <w:p w:rsidR="00787D24" w:rsidRPr="007158FF" w:rsidRDefault="00787D24" w:rsidP="00787D24">
      <w:pPr>
        <w:widowControl w:val="0"/>
        <w:spacing w:before="120" w:after="120"/>
        <w:ind w:left="142"/>
        <w:jc w:val="both"/>
        <w:rPr>
          <w:rFonts w:ascii="Arial" w:hAnsi="Arial" w:cs="Arial"/>
          <w:sz w:val="20"/>
          <w:szCs w:val="20"/>
          <w:shd w:val="clear" w:color="auto" w:fill="FFFFFF"/>
        </w:rPr>
      </w:pPr>
      <w:r w:rsidRPr="007158FF">
        <w:rPr>
          <w:rFonts w:ascii="Arial" w:hAnsi="Arial" w:cs="Arial"/>
          <w:sz w:val="20"/>
          <w:szCs w:val="20"/>
        </w:rPr>
        <w:t>2.9</w:t>
      </w:r>
      <w:r w:rsidRPr="007158FF">
        <w:rPr>
          <w:rFonts w:ascii="Arial" w:hAnsi="Arial" w:cs="Arial"/>
          <w:sz w:val="20"/>
          <w:szCs w:val="20"/>
          <w:shd w:val="clear" w:color="auto" w:fill="FFFFFF"/>
        </w:rPr>
        <w:t xml:space="preserve">.1 No caso de objetos religiosos tais como: terços, burca e </w:t>
      </w:r>
      <w:proofErr w:type="spellStart"/>
      <w:r w:rsidRPr="007158FF">
        <w:rPr>
          <w:rFonts w:ascii="Arial" w:hAnsi="Arial" w:cs="Arial"/>
          <w:sz w:val="20"/>
          <w:szCs w:val="20"/>
          <w:shd w:val="clear" w:color="auto" w:fill="FFFFFF"/>
        </w:rPr>
        <w:t>quipá</w:t>
      </w:r>
      <w:proofErr w:type="spellEnd"/>
      <w:r w:rsidRPr="007158FF">
        <w:rPr>
          <w:rFonts w:ascii="Arial" w:hAnsi="Arial" w:cs="Arial"/>
          <w:sz w:val="20"/>
          <w:szCs w:val="20"/>
          <w:shd w:val="clear" w:color="auto" w:fill="FFFFFF"/>
        </w:rPr>
        <w:t xml:space="preserve">, o candidato será encaminhado à Coordenação Local do Concurso para vistoria/inspeção. </w:t>
      </w:r>
    </w:p>
    <w:p w:rsidR="00787D24" w:rsidRPr="006E79B9" w:rsidRDefault="00787D24" w:rsidP="00787D24">
      <w:pPr>
        <w:spacing w:before="120" w:after="120"/>
        <w:ind w:left="142"/>
        <w:jc w:val="both"/>
        <w:rPr>
          <w:rFonts w:ascii="Arial" w:hAnsi="Arial" w:cs="Arial"/>
          <w:sz w:val="20"/>
          <w:szCs w:val="20"/>
        </w:rPr>
      </w:pPr>
      <w:r w:rsidRPr="007158FF">
        <w:rPr>
          <w:rFonts w:ascii="Arial" w:hAnsi="Arial" w:cs="Arial"/>
          <w:sz w:val="20"/>
          <w:szCs w:val="20"/>
        </w:rPr>
        <w:t xml:space="preserve">2.10 É responsabilidade </w:t>
      </w:r>
      <w:proofErr w:type="gramStart"/>
      <w:r w:rsidRPr="007158FF">
        <w:rPr>
          <w:rFonts w:ascii="Arial" w:hAnsi="Arial" w:cs="Arial"/>
          <w:sz w:val="20"/>
          <w:szCs w:val="20"/>
        </w:rPr>
        <w:t>do candidato informar</w:t>
      </w:r>
      <w:proofErr w:type="gramEnd"/>
      <w:r w:rsidRPr="007158FF">
        <w:rPr>
          <w:rFonts w:ascii="Arial" w:hAnsi="Arial" w:cs="Arial"/>
          <w:sz w:val="20"/>
          <w:szCs w:val="20"/>
        </w:rPr>
        <w:t xml:space="preserve"> ao Fiscal de Sala o uso da prótese auditiva. O candidato que estiver utilizando o aparelho durante a realização da prova, sem autorização da Coordenação Local do Concurso, será </w:t>
      </w:r>
      <w:r w:rsidRPr="006E79B9">
        <w:rPr>
          <w:rFonts w:ascii="Arial" w:hAnsi="Arial" w:cs="Arial"/>
          <w:sz w:val="20"/>
          <w:szCs w:val="20"/>
        </w:rPr>
        <w:t>eliminado do Concurso Público.</w:t>
      </w:r>
    </w:p>
    <w:p w:rsidR="006E79B9" w:rsidRPr="006E79B9" w:rsidRDefault="006E79B9" w:rsidP="006E79B9">
      <w:pPr>
        <w:ind w:left="142"/>
        <w:rPr>
          <w:rFonts w:ascii="Arial" w:hAnsi="Arial" w:cs="Arial"/>
          <w:sz w:val="20"/>
          <w:szCs w:val="20"/>
        </w:rPr>
      </w:pPr>
      <w:r w:rsidRPr="006E79B9">
        <w:rPr>
          <w:rFonts w:ascii="Arial" w:hAnsi="Arial" w:cs="Arial"/>
          <w:sz w:val="20"/>
          <w:szCs w:val="20"/>
        </w:rPr>
        <w:t xml:space="preserve">2.11 Não </w:t>
      </w:r>
      <w:proofErr w:type="gramStart"/>
      <w:r w:rsidRPr="006E79B9">
        <w:rPr>
          <w:rFonts w:ascii="Arial" w:hAnsi="Arial" w:cs="Arial"/>
          <w:sz w:val="20"/>
          <w:szCs w:val="20"/>
        </w:rPr>
        <w:t>será</w:t>
      </w:r>
      <w:proofErr w:type="gramEnd"/>
      <w:r w:rsidRPr="006E79B9">
        <w:rPr>
          <w:rFonts w:ascii="Arial" w:hAnsi="Arial" w:cs="Arial"/>
          <w:sz w:val="20"/>
          <w:szCs w:val="20"/>
        </w:rPr>
        <w:t xml:space="preserve"> permitido o uso de qualquer acessório de chapelaria, tais como: boné, chapéu, gorro, cachecol, manta e luvas ou qualquer outro acessório que lhe cubram a cabeça ou parte dela.</w:t>
      </w:r>
    </w:p>
    <w:p w:rsidR="006E79B9" w:rsidRPr="006E79B9" w:rsidRDefault="006E79B9" w:rsidP="006E79B9">
      <w:pPr>
        <w:ind w:left="142"/>
        <w:rPr>
          <w:rFonts w:ascii="Arial" w:hAnsi="Arial" w:cs="Arial"/>
          <w:sz w:val="20"/>
          <w:szCs w:val="20"/>
        </w:rPr>
      </w:pPr>
      <w:r w:rsidRPr="006E79B9">
        <w:rPr>
          <w:rFonts w:ascii="Arial" w:hAnsi="Arial" w:cs="Arial"/>
          <w:sz w:val="20"/>
          <w:szCs w:val="20"/>
        </w:rPr>
        <w:t>2.11.1 Orientamos a todos os candidatos que retirem qualquer tipo de adornos, tais como: pulseiras, brincos, anéis, etc. Os candidatos que tiverem cabelos compridos deverão, preferencialmente, prendê-los para a realização da prova.</w:t>
      </w:r>
    </w:p>
    <w:p w:rsidR="006E79B9" w:rsidRPr="006E79B9" w:rsidRDefault="006E79B9" w:rsidP="006E79B9">
      <w:pPr>
        <w:ind w:left="142"/>
        <w:rPr>
          <w:rFonts w:ascii="Arial" w:hAnsi="Arial" w:cs="Arial"/>
          <w:sz w:val="20"/>
          <w:szCs w:val="20"/>
        </w:rPr>
      </w:pPr>
      <w:r w:rsidRPr="006E79B9">
        <w:rPr>
          <w:rFonts w:ascii="Arial" w:hAnsi="Arial" w:cs="Arial"/>
          <w:sz w:val="20"/>
          <w:szCs w:val="20"/>
        </w:rPr>
        <w:t>2.11.2 A Coordenação Local, a qualquer momento, poderá inspecionar objetos que julgar necessário para o bom andamento do certame, tais como pulseiras, brincos, anéis, etc., assim como vistoriar a região das orelhas e da nuca dos candidatos por ocasião de alguma suspeita.</w:t>
      </w:r>
    </w:p>
    <w:p w:rsidR="00787D24" w:rsidRPr="007158FF" w:rsidRDefault="00787D24" w:rsidP="00787D24">
      <w:pPr>
        <w:pStyle w:val="BodyText21"/>
        <w:widowControl w:val="0"/>
        <w:spacing w:before="120" w:after="120"/>
        <w:ind w:left="142"/>
        <w:rPr>
          <w:sz w:val="20"/>
          <w:szCs w:val="20"/>
          <w:shd w:val="clear" w:color="auto" w:fill="FFFFFF"/>
        </w:rPr>
      </w:pPr>
      <w:r w:rsidRPr="006E79B9">
        <w:rPr>
          <w:sz w:val="20"/>
          <w:szCs w:val="20"/>
          <w:shd w:val="clear" w:color="auto" w:fill="FFFFFF"/>
        </w:rPr>
        <w:t>2.12 O candidato que necessitar fazer uso de medicamentos durante a</w:t>
      </w:r>
      <w:r w:rsidRPr="007158FF">
        <w:rPr>
          <w:sz w:val="20"/>
          <w:szCs w:val="20"/>
          <w:shd w:val="clear" w:color="auto" w:fill="FFFFFF"/>
        </w:rPr>
        <w:t xml:space="preserve"> aplicação da prova deverá comunicar ao Fiscal no momento da guarda dos pertences, para que os remédios sejam inspecionados e colocados sob a mesa do Fiscal de Sala. </w:t>
      </w:r>
    </w:p>
    <w:p w:rsidR="00787D24" w:rsidRPr="007158FF" w:rsidRDefault="00787D24" w:rsidP="00787D24">
      <w:pPr>
        <w:shd w:val="clear" w:color="auto" w:fill="FFFFFF"/>
        <w:spacing w:before="120" w:after="120"/>
        <w:ind w:left="142"/>
        <w:jc w:val="both"/>
        <w:rPr>
          <w:rFonts w:ascii="Arial" w:hAnsi="Arial" w:cs="Arial"/>
          <w:sz w:val="20"/>
          <w:szCs w:val="20"/>
          <w:shd w:val="clear" w:color="auto" w:fill="FFFFFF"/>
        </w:rPr>
      </w:pPr>
      <w:r w:rsidRPr="007158FF">
        <w:rPr>
          <w:rFonts w:ascii="Arial" w:hAnsi="Arial" w:cs="Arial"/>
          <w:sz w:val="20"/>
          <w:szCs w:val="20"/>
          <w:shd w:val="clear" w:color="auto" w:fill="FFFFFF"/>
        </w:rPr>
        <w:t>2.13 A candidata que necessitar utilizar absorvente durante a realização da prova deverá comunicar ao Fiscal no momento da guarda dos pertences, para que o objeto seja inspecionado. Quanto ao procedimento de guarda do pertence, o fiscal orientará como fazê-lo.</w:t>
      </w:r>
    </w:p>
    <w:p w:rsidR="00787D24" w:rsidRPr="007158FF" w:rsidRDefault="00787D24" w:rsidP="00787D24">
      <w:pPr>
        <w:pStyle w:val="BodyText21"/>
        <w:widowControl w:val="0"/>
        <w:spacing w:before="120" w:after="120"/>
        <w:ind w:left="142"/>
        <w:rPr>
          <w:sz w:val="20"/>
          <w:szCs w:val="20"/>
        </w:rPr>
      </w:pPr>
      <w:r w:rsidRPr="007158FF">
        <w:rPr>
          <w:sz w:val="20"/>
          <w:szCs w:val="20"/>
        </w:rPr>
        <w:t>2.14 Em cima da classe, o candidato deverá ter somente caneta esferográfica de ponta grossa, de material transparente, com tinta azul ou preta, documento de identificação e lanche, se houver, armazenado em embalagem transparente. Garrafas devem ficar posicionadas ao lado da mesa, não sobre ela.</w:t>
      </w:r>
    </w:p>
    <w:p w:rsidR="00787D24" w:rsidRPr="007158FF" w:rsidRDefault="00787D24" w:rsidP="00787D24">
      <w:pPr>
        <w:spacing w:before="120" w:after="120"/>
        <w:ind w:left="142"/>
        <w:jc w:val="both"/>
        <w:rPr>
          <w:rFonts w:ascii="Arial" w:hAnsi="Arial" w:cs="Arial"/>
          <w:sz w:val="20"/>
          <w:szCs w:val="20"/>
        </w:rPr>
      </w:pPr>
      <w:r w:rsidRPr="007158FF">
        <w:rPr>
          <w:rFonts w:ascii="Arial" w:hAnsi="Arial" w:cs="Arial"/>
          <w:sz w:val="20"/>
          <w:szCs w:val="20"/>
        </w:rPr>
        <w:t>2.14.1 Não será permitido o uso de lápis, lapiseira/grafite, marca-texto, borracha ou corretivo.</w:t>
      </w:r>
    </w:p>
    <w:p w:rsidR="00787D24" w:rsidRPr="007158FF" w:rsidRDefault="00787D24" w:rsidP="00787D24">
      <w:pPr>
        <w:spacing w:before="120" w:after="120"/>
        <w:ind w:left="142"/>
        <w:jc w:val="both"/>
        <w:rPr>
          <w:rFonts w:ascii="Arial" w:hAnsi="Arial" w:cs="Arial"/>
          <w:sz w:val="20"/>
          <w:szCs w:val="20"/>
        </w:rPr>
      </w:pPr>
      <w:r w:rsidRPr="007158FF">
        <w:rPr>
          <w:rFonts w:ascii="Arial" w:hAnsi="Arial" w:cs="Arial"/>
          <w:sz w:val="20"/>
          <w:szCs w:val="20"/>
        </w:rPr>
        <w:t>2.14.2 Somente será permitida garrafa transparente e sem rótulo, bem como alimentos em embalagem/pote transparente.</w:t>
      </w:r>
    </w:p>
    <w:p w:rsidR="00787D24" w:rsidRPr="007158FF" w:rsidRDefault="00787D24" w:rsidP="00787D24">
      <w:pPr>
        <w:spacing w:before="120" w:after="120"/>
        <w:ind w:left="142"/>
        <w:jc w:val="both"/>
        <w:rPr>
          <w:rFonts w:ascii="Arial" w:hAnsi="Arial" w:cs="Arial"/>
          <w:sz w:val="20"/>
          <w:szCs w:val="20"/>
        </w:rPr>
      </w:pPr>
      <w:r w:rsidRPr="007158FF">
        <w:rPr>
          <w:rFonts w:ascii="Arial" w:hAnsi="Arial" w:cs="Arial"/>
          <w:sz w:val="20"/>
          <w:szCs w:val="20"/>
        </w:rPr>
        <w:t>2.14.3 Não será permitido qualquer recipiente ou embalagem, tais como: garrafa de água, sucos, refrigerante e embalagem de alimentos (biscoitos, barras de cereais, chocolate, balas, etc.) que não esteja embalado em material transparente.</w:t>
      </w:r>
    </w:p>
    <w:p w:rsidR="00787D24" w:rsidRPr="00243311" w:rsidRDefault="00787D24" w:rsidP="00787D24">
      <w:pPr>
        <w:spacing w:before="120" w:after="120"/>
        <w:ind w:left="142"/>
        <w:jc w:val="both"/>
        <w:rPr>
          <w:rFonts w:ascii="Arial" w:hAnsi="Arial" w:cs="Arial"/>
          <w:sz w:val="20"/>
          <w:szCs w:val="20"/>
        </w:rPr>
      </w:pPr>
      <w:r w:rsidRPr="007158FF">
        <w:rPr>
          <w:rFonts w:ascii="Arial" w:hAnsi="Arial" w:cs="Arial"/>
          <w:sz w:val="20"/>
          <w:szCs w:val="20"/>
        </w:rPr>
        <w:t>2.14.4 Os alimentos que não estiverem acondicionados em embalagens/materiais transparentes só poderão ser consumidos se o candidato retirá-los das embalagens originais e colocá-los sobre a mesa. Não será oferecido, pela FUNDATEC, qualquer material para armazenamento desses alimentos.</w:t>
      </w:r>
      <w:r w:rsidRPr="00243311">
        <w:rPr>
          <w:rFonts w:ascii="Arial" w:hAnsi="Arial" w:cs="Arial"/>
          <w:sz w:val="20"/>
          <w:szCs w:val="20"/>
        </w:rPr>
        <w:t xml:space="preserve"> </w:t>
      </w:r>
    </w:p>
    <w:p w:rsidR="00787D24" w:rsidRPr="00356211" w:rsidRDefault="00787D24" w:rsidP="00787D24">
      <w:pPr>
        <w:pStyle w:val="PargrafodaLista"/>
        <w:tabs>
          <w:tab w:val="left" w:pos="0"/>
        </w:tabs>
        <w:spacing w:before="120"/>
        <w:ind w:left="142"/>
        <w:contextualSpacing w:val="0"/>
        <w:jc w:val="both"/>
        <w:rPr>
          <w:rFonts w:ascii="Arial" w:hAnsi="Arial" w:cs="Arial"/>
          <w:sz w:val="20"/>
          <w:szCs w:val="20"/>
        </w:rPr>
      </w:pPr>
      <w:r w:rsidRPr="00356211">
        <w:rPr>
          <w:rFonts w:ascii="Arial" w:hAnsi="Arial" w:cs="Arial"/>
          <w:sz w:val="20"/>
          <w:szCs w:val="20"/>
        </w:rPr>
        <w:t>2.</w:t>
      </w:r>
      <w:r>
        <w:rPr>
          <w:rFonts w:ascii="Arial" w:hAnsi="Arial" w:cs="Arial"/>
          <w:sz w:val="20"/>
          <w:szCs w:val="20"/>
        </w:rPr>
        <w:t>15</w:t>
      </w:r>
      <w:r w:rsidRPr="00356211">
        <w:rPr>
          <w:rFonts w:ascii="Arial" w:hAnsi="Arial" w:cs="Arial"/>
          <w:sz w:val="20"/>
          <w:szCs w:val="20"/>
        </w:rPr>
        <w:t xml:space="preserve"> Preferencialmente, os fiscais de sala distribuirão as Grades de Respostas em cima das classes/carteiras para organização da sala, determinando a localização de cada candidato de acordo com o código de carteira informado na lista de presença.</w:t>
      </w:r>
    </w:p>
    <w:p w:rsidR="00787D24" w:rsidRPr="00356211" w:rsidRDefault="00787D24" w:rsidP="00787D24">
      <w:pPr>
        <w:pStyle w:val="PargrafodaLista"/>
        <w:tabs>
          <w:tab w:val="left" w:pos="0"/>
        </w:tabs>
        <w:spacing w:before="120"/>
        <w:ind w:left="142"/>
        <w:contextualSpacing w:val="0"/>
        <w:jc w:val="both"/>
        <w:rPr>
          <w:rFonts w:ascii="Arial" w:hAnsi="Arial" w:cs="Arial"/>
          <w:sz w:val="20"/>
          <w:szCs w:val="20"/>
        </w:rPr>
      </w:pPr>
      <w:r w:rsidRPr="00356211">
        <w:rPr>
          <w:rFonts w:ascii="Arial" w:hAnsi="Arial" w:cs="Arial"/>
          <w:sz w:val="20"/>
          <w:szCs w:val="20"/>
        </w:rPr>
        <w:t>2</w:t>
      </w:r>
      <w:r>
        <w:rPr>
          <w:rFonts w:ascii="Arial" w:hAnsi="Arial" w:cs="Arial"/>
          <w:sz w:val="20"/>
          <w:szCs w:val="20"/>
        </w:rPr>
        <w:t>.16</w:t>
      </w:r>
      <w:r w:rsidRPr="00356211">
        <w:rPr>
          <w:rFonts w:ascii="Arial" w:hAnsi="Arial" w:cs="Arial"/>
          <w:sz w:val="20"/>
          <w:szCs w:val="20"/>
        </w:rPr>
        <w:t xml:space="preserve"> É responsabilidade do candidato </w:t>
      </w:r>
      <w:proofErr w:type="gramStart"/>
      <w:r w:rsidRPr="00356211">
        <w:rPr>
          <w:rFonts w:ascii="Arial" w:hAnsi="Arial" w:cs="Arial"/>
          <w:sz w:val="20"/>
          <w:szCs w:val="20"/>
        </w:rPr>
        <w:t>a</w:t>
      </w:r>
      <w:proofErr w:type="gramEnd"/>
      <w:r w:rsidRPr="00356211">
        <w:rPr>
          <w:rFonts w:ascii="Arial" w:hAnsi="Arial" w:cs="Arial"/>
          <w:sz w:val="20"/>
          <w:szCs w:val="20"/>
        </w:rPr>
        <w:t xml:space="preserve"> conferência de seus dados pessoais, em especial o nome, o número de inscrição, o número de seu documento de identificação e o cargo de sua opção, impressos na Grade de Respostas.</w:t>
      </w:r>
    </w:p>
    <w:p w:rsidR="00787D24" w:rsidRPr="0021603E" w:rsidRDefault="00787D24" w:rsidP="00787D24">
      <w:pPr>
        <w:pStyle w:val="PargrafodaLista"/>
        <w:tabs>
          <w:tab w:val="left" w:pos="0"/>
        </w:tabs>
        <w:spacing w:before="120"/>
        <w:ind w:left="142"/>
        <w:contextualSpacing w:val="0"/>
        <w:jc w:val="both"/>
        <w:rPr>
          <w:rFonts w:ascii="Arial" w:hAnsi="Arial" w:cs="Arial"/>
          <w:sz w:val="20"/>
          <w:szCs w:val="20"/>
        </w:rPr>
      </w:pPr>
      <w:r w:rsidRPr="00356211">
        <w:rPr>
          <w:rFonts w:ascii="Arial" w:hAnsi="Arial" w:cs="Arial"/>
          <w:sz w:val="20"/>
          <w:szCs w:val="20"/>
        </w:rPr>
        <w:t>2.</w:t>
      </w:r>
      <w:r>
        <w:rPr>
          <w:rFonts w:ascii="Arial" w:hAnsi="Arial" w:cs="Arial"/>
          <w:sz w:val="20"/>
          <w:szCs w:val="20"/>
        </w:rPr>
        <w:t>16</w:t>
      </w:r>
      <w:r w:rsidRPr="00356211">
        <w:rPr>
          <w:rFonts w:ascii="Arial" w:hAnsi="Arial" w:cs="Arial"/>
          <w:sz w:val="20"/>
          <w:szCs w:val="20"/>
        </w:rPr>
        <w:t xml:space="preserve">.1 </w:t>
      </w:r>
      <w:r w:rsidRPr="00250F6C">
        <w:rPr>
          <w:rFonts w:ascii="Arial" w:hAnsi="Arial" w:cs="Arial"/>
          <w:sz w:val="20"/>
          <w:szCs w:val="20"/>
        </w:rPr>
        <w:t xml:space="preserve">Os eventuais erros de digitação verificados na Lista de Presença, ou erros observados nos documentos impressos, entregues ao candidato no dia da realização das provas, quanto a nome, número de documento de identificação e data de nascimento, deverão ser corrigidos através do envio da cópia do documento de identificação pelo link “Alteração de Dados Cadastrais”, disponível no site da FUNDATEC </w:t>
      </w:r>
      <w:hyperlink r:id="rId10" w:history="1">
        <w:r w:rsidRPr="00250F6C">
          <w:rPr>
            <w:rStyle w:val="Hyperlink"/>
            <w:rFonts w:ascii="Arial" w:hAnsi="Arial" w:cs="Arial"/>
            <w:sz w:val="20"/>
            <w:szCs w:val="20"/>
          </w:rPr>
          <w:t>www.fundatec.org.br</w:t>
        </w:r>
      </w:hyperlink>
      <w:r w:rsidRPr="00250F6C">
        <w:rPr>
          <w:rFonts w:ascii="Arial" w:hAnsi="Arial" w:cs="Arial"/>
          <w:sz w:val="20"/>
          <w:szCs w:val="20"/>
        </w:rPr>
        <w:t>.</w:t>
      </w:r>
    </w:p>
    <w:p w:rsidR="00787D24" w:rsidRPr="0021603E" w:rsidRDefault="00787D24" w:rsidP="00787D24">
      <w:pPr>
        <w:pStyle w:val="PargrafodaLista"/>
        <w:tabs>
          <w:tab w:val="left" w:pos="0"/>
        </w:tabs>
        <w:spacing w:before="120"/>
        <w:ind w:left="142"/>
        <w:contextualSpacing w:val="0"/>
        <w:jc w:val="both"/>
        <w:rPr>
          <w:rFonts w:ascii="Arial" w:hAnsi="Arial" w:cs="Arial"/>
          <w:sz w:val="20"/>
          <w:szCs w:val="20"/>
        </w:rPr>
      </w:pPr>
      <w:r w:rsidRPr="0021603E">
        <w:rPr>
          <w:rFonts w:ascii="Arial" w:hAnsi="Arial" w:cs="Arial"/>
          <w:sz w:val="20"/>
          <w:szCs w:val="20"/>
        </w:rPr>
        <w:t>2.</w:t>
      </w:r>
      <w:r>
        <w:rPr>
          <w:rFonts w:ascii="Arial" w:hAnsi="Arial" w:cs="Arial"/>
          <w:sz w:val="20"/>
          <w:szCs w:val="20"/>
        </w:rPr>
        <w:t>16</w:t>
      </w:r>
      <w:r w:rsidRPr="0021603E">
        <w:rPr>
          <w:rFonts w:ascii="Arial" w:hAnsi="Arial" w:cs="Arial"/>
          <w:sz w:val="20"/>
          <w:szCs w:val="20"/>
        </w:rPr>
        <w:t>.2 Não serão realizadas correções de dados cadastrais dos candidatos no dia de prova.</w:t>
      </w:r>
    </w:p>
    <w:p w:rsidR="00787D24" w:rsidRPr="007158FF" w:rsidRDefault="00787D24" w:rsidP="00787D24">
      <w:pPr>
        <w:tabs>
          <w:tab w:val="left" w:pos="697"/>
        </w:tabs>
        <w:spacing w:before="120" w:after="120"/>
        <w:ind w:left="142"/>
        <w:jc w:val="both"/>
        <w:rPr>
          <w:rFonts w:ascii="Arial" w:hAnsi="Arial" w:cs="Arial"/>
          <w:sz w:val="20"/>
          <w:szCs w:val="20"/>
          <w:shd w:val="clear" w:color="auto" w:fill="FFFFFF"/>
        </w:rPr>
      </w:pPr>
      <w:r w:rsidRPr="007158FF">
        <w:rPr>
          <w:rFonts w:ascii="Arial" w:hAnsi="Arial" w:cs="Arial"/>
          <w:sz w:val="20"/>
          <w:szCs w:val="20"/>
          <w:shd w:val="clear" w:color="auto" w:fill="FFFFFF"/>
        </w:rPr>
        <w:lastRenderedPageBreak/>
        <w:t xml:space="preserve">2.17 O candidato receberá o caderno de provas com o número de questões determinado no Edital de Abertura. Detectada qualquer divergência, é responsabilidade do candidato comunicar o fiscal e solicitar um novo caderno de provas. </w:t>
      </w:r>
    </w:p>
    <w:p w:rsidR="00787D24" w:rsidRPr="007158FF" w:rsidRDefault="00787D24" w:rsidP="00787D24">
      <w:pPr>
        <w:tabs>
          <w:tab w:val="left" w:pos="697"/>
        </w:tabs>
        <w:spacing w:before="120" w:after="120"/>
        <w:ind w:left="142"/>
        <w:jc w:val="both"/>
        <w:rPr>
          <w:rFonts w:ascii="Arial" w:hAnsi="Arial" w:cs="Arial"/>
          <w:sz w:val="20"/>
          <w:szCs w:val="20"/>
        </w:rPr>
      </w:pPr>
      <w:r w:rsidRPr="007158FF">
        <w:rPr>
          <w:rFonts w:ascii="Arial" w:hAnsi="Arial" w:cs="Arial"/>
          <w:sz w:val="20"/>
          <w:szCs w:val="20"/>
        </w:rPr>
        <w:t xml:space="preserve">2.17.1 Distribuídos os Cadernos de Questões aos candidatos e, na hipótese de se verificarem falhas de impressão, o Coordenador do local diligenciará no sentido de: </w:t>
      </w:r>
    </w:p>
    <w:p w:rsidR="00787D24" w:rsidRPr="007158FF" w:rsidRDefault="00787D24" w:rsidP="00787D24">
      <w:pPr>
        <w:tabs>
          <w:tab w:val="left" w:pos="697"/>
        </w:tabs>
        <w:spacing w:before="120" w:after="120"/>
        <w:ind w:left="142"/>
        <w:jc w:val="both"/>
        <w:rPr>
          <w:rFonts w:ascii="Arial" w:hAnsi="Arial" w:cs="Arial"/>
          <w:sz w:val="20"/>
          <w:szCs w:val="20"/>
        </w:rPr>
      </w:pPr>
      <w:r w:rsidRPr="007158FF">
        <w:rPr>
          <w:rFonts w:ascii="Arial" w:hAnsi="Arial" w:cs="Arial"/>
          <w:sz w:val="20"/>
          <w:szCs w:val="20"/>
        </w:rPr>
        <w:t xml:space="preserve">a) substituir os Cadernos de Questões defeituosos; </w:t>
      </w:r>
    </w:p>
    <w:p w:rsidR="00787D24" w:rsidRPr="007158FF" w:rsidRDefault="00787D24" w:rsidP="00787D24">
      <w:pPr>
        <w:tabs>
          <w:tab w:val="left" w:pos="697"/>
        </w:tabs>
        <w:spacing w:before="120" w:after="120"/>
        <w:ind w:left="142"/>
        <w:jc w:val="both"/>
        <w:rPr>
          <w:rFonts w:ascii="Arial" w:hAnsi="Arial" w:cs="Arial"/>
          <w:sz w:val="20"/>
          <w:szCs w:val="20"/>
          <w:shd w:val="clear" w:color="auto" w:fill="FFFFFF"/>
        </w:rPr>
      </w:pPr>
      <w:r w:rsidRPr="007158FF">
        <w:rPr>
          <w:rFonts w:ascii="Arial" w:hAnsi="Arial" w:cs="Arial"/>
          <w:sz w:val="20"/>
          <w:szCs w:val="20"/>
        </w:rPr>
        <w:t>b) em não havendo número suficiente de Cadernos para a devida substituição, procederá à leitura dos itens os quais ocorreram falhas, usando, para tanto, um Caderno de Questões completo.</w:t>
      </w:r>
    </w:p>
    <w:p w:rsidR="00787D24" w:rsidRPr="007158FF" w:rsidRDefault="00787D24" w:rsidP="00787D24">
      <w:pPr>
        <w:spacing w:before="120" w:after="120"/>
        <w:ind w:left="142"/>
        <w:jc w:val="both"/>
        <w:rPr>
          <w:rFonts w:ascii="Arial" w:hAnsi="Arial" w:cs="Arial"/>
          <w:sz w:val="20"/>
          <w:szCs w:val="20"/>
        </w:rPr>
      </w:pPr>
      <w:r w:rsidRPr="007158FF">
        <w:rPr>
          <w:rFonts w:ascii="Arial" w:hAnsi="Arial" w:cs="Arial"/>
          <w:sz w:val="20"/>
          <w:szCs w:val="20"/>
        </w:rPr>
        <w:t>2.18 Nos casos de eventual falta de prova/material personalizado de aplicação de provas, em razão de falha de impressão ou de equívoco na distribuição de prova/material, a FUNDATEC tem a prerrogativa de entregar ao candidato prova/material reserva não personalizado eletronicamente, o que será registrado em atas de sala e de Coordenação Local do Concurso.</w:t>
      </w:r>
    </w:p>
    <w:p w:rsidR="00787D24" w:rsidRPr="007158FF" w:rsidRDefault="00787D24" w:rsidP="00787D24">
      <w:pPr>
        <w:shd w:val="clear" w:color="auto" w:fill="FFFFFF"/>
        <w:spacing w:before="120" w:after="120"/>
        <w:ind w:left="142"/>
        <w:jc w:val="both"/>
        <w:rPr>
          <w:rFonts w:ascii="Arial" w:hAnsi="Arial" w:cs="Arial"/>
          <w:sz w:val="20"/>
          <w:szCs w:val="20"/>
        </w:rPr>
      </w:pPr>
      <w:r w:rsidRPr="007158FF">
        <w:rPr>
          <w:rFonts w:ascii="Arial" w:hAnsi="Arial" w:cs="Arial"/>
          <w:sz w:val="20"/>
          <w:szCs w:val="20"/>
          <w:shd w:val="clear" w:color="auto" w:fill="FFFFFF"/>
        </w:rPr>
        <w:t>2.19 Constatado que o candidato esteja portando consigo algum dos objetos não permitidos, não caberá à equipe de aplicação qualquer avaliação detalhada do objeto, sendo lavrada sua imediata eliminação.</w:t>
      </w:r>
    </w:p>
    <w:p w:rsidR="00787D24" w:rsidRPr="007158FF" w:rsidRDefault="00787D24" w:rsidP="00787D24">
      <w:pPr>
        <w:shd w:val="clear" w:color="auto" w:fill="FFFFFF"/>
        <w:spacing w:before="120" w:after="120"/>
        <w:ind w:left="142"/>
        <w:jc w:val="both"/>
        <w:rPr>
          <w:rFonts w:ascii="Arial" w:hAnsi="Arial" w:cs="Arial"/>
          <w:sz w:val="20"/>
          <w:szCs w:val="20"/>
        </w:rPr>
      </w:pPr>
      <w:r w:rsidRPr="007158FF">
        <w:rPr>
          <w:rFonts w:ascii="Arial" w:hAnsi="Arial" w:cs="Arial"/>
          <w:sz w:val="20"/>
          <w:szCs w:val="20"/>
        </w:rPr>
        <w:t>2.20 O candidato será eliminado do concurso, durante a realização das provas, caso o seu telefone celular ou qualquer equipamento eletrônico entre em funcionamento, mesmo sem a sua interferência direta.</w:t>
      </w:r>
    </w:p>
    <w:p w:rsidR="00787D24" w:rsidRPr="007158FF" w:rsidRDefault="00787D24" w:rsidP="00787D24">
      <w:pPr>
        <w:pStyle w:val="PargrafodaLista"/>
        <w:tabs>
          <w:tab w:val="left" w:pos="0"/>
        </w:tabs>
        <w:spacing w:before="120" w:after="120"/>
        <w:ind w:left="142"/>
        <w:contextualSpacing w:val="0"/>
        <w:jc w:val="both"/>
        <w:rPr>
          <w:rFonts w:ascii="Arial" w:hAnsi="Arial" w:cs="Arial"/>
          <w:sz w:val="20"/>
          <w:szCs w:val="20"/>
        </w:rPr>
      </w:pPr>
      <w:r w:rsidRPr="007158FF">
        <w:rPr>
          <w:rFonts w:ascii="Arial" w:hAnsi="Arial" w:cs="Arial"/>
          <w:sz w:val="20"/>
          <w:szCs w:val="20"/>
        </w:rPr>
        <w:t>2.21 Conforme itens constantes neste Edital, o candidato flagrado, durante a aplicação, com qualquer objeto não permitido será impossibilitado de continuar a realizar a prova.</w:t>
      </w:r>
    </w:p>
    <w:p w:rsidR="00787D24" w:rsidRPr="00243311" w:rsidRDefault="00787D24" w:rsidP="00787D24">
      <w:pPr>
        <w:pStyle w:val="Recuodecorpodetexto2"/>
        <w:widowControl w:val="0"/>
        <w:spacing w:before="120" w:after="120"/>
        <w:ind w:left="142" w:firstLine="0"/>
        <w:rPr>
          <w:rFonts w:ascii="Arial" w:hAnsi="Arial" w:cs="Arial"/>
          <w:sz w:val="20"/>
        </w:rPr>
      </w:pPr>
      <w:r w:rsidRPr="007158FF">
        <w:rPr>
          <w:rFonts w:ascii="Arial" w:hAnsi="Arial" w:cs="Arial"/>
          <w:sz w:val="20"/>
        </w:rPr>
        <w:t xml:space="preserve">2.22 </w:t>
      </w:r>
      <w:proofErr w:type="gramStart"/>
      <w:r w:rsidRPr="007158FF">
        <w:rPr>
          <w:rFonts w:ascii="Arial" w:hAnsi="Arial" w:cs="Arial"/>
          <w:sz w:val="20"/>
        </w:rPr>
        <w:t>Será</w:t>
      </w:r>
      <w:proofErr w:type="gramEnd"/>
      <w:r w:rsidRPr="007158FF">
        <w:rPr>
          <w:rFonts w:ascii="Arial" w:hAnsi="Arial" w:cs="Arial"/>
          <w:sz w:val="20"/>
        </w:rPr>
        <w:t xml:space="preserve"> excluído do Concurso Público o candidato que:</w:t>
      </w:r>
    </w:p>
    <w:p w:rsidR="00787D24" w:rsidRPr="00243311" w:rsidRDefault="00787D24" w:rsidP="00787D24">
      <w:pPr>
        <w:widowControl w:val="0"/>
        <w:numPr>
          <w:ilvl w:val="1"/>
          <w:numId w:val="5"/>
        </w:numPr>
        <w:tabs>
          <w:tab w:val="left" w:pos="284"/>
        </w:tabs>
        <w:spacing w:before="120" w:after="120"/>
        <w:ind w:left="142" w:firstLine="0"/>
        <w:jc w:val="both"/>
        <w:rPr>
          <w:rFonts w:ascii="Arial" w:hAnsi="Arial" w:cs="Arial"/>
          <w:sz w:val="20"/>
          <w:szCs w:val="20"/>
        </w:rPr>
      </w:pPr>
      <w:proofErr w:type="gramStart"/>
      <w:r w:rsidRPr="00243311">
        <w:rPr>
          <w:rFonts w:ascii="Arial" w:hAnsi="Arial" w:cs="Arial"/>
          <w:sz w:val="20"/>
          <w:szCs w:val="20"/>
        </w:rPr>
        <w:t>apresentar</w:t>
      </w:r>
      <w:proofErr w:type="gramEnd"/>
      <w:r w:rsidRPr="00243311">
        <w:rPr>
          <w:rFonts w:ascii="Arial" w:hAnsi="Arial" w:cs="Arial"/>
          <w:sz w:val="20"/>
          <w:szCs w:val="20"/>
        </w:rPr>
        <w:t>-se para fazer a prova em local diferente daquele constante na convocação oficial;</w:t>
      </w:r>
    </w:p>
    <w:p w:rsidR="00787D24" w:rsidRPr="00243311" w:rsidRDefault="00787D24" w:rsidP="00787D24">
      <w:pPr>
        <w:widowControl w:val="0"/>
        <w:numPr>
          <w:ilvl w:val="1"/>
          <w:numId w:val="5"/>
        </w:numPr>
        <w:tabs>
          <w:tab w:val="left" w:pos="284"/>
        </w:tabs>
        <w:spacing w:before="120" w:after="120"/>
        <w:ind w:left="142" w:firstLine="0"/>
        <w:jc w:val="both"/>
        <w:rPr>
          <w:rFonts w:ascii="Arial" w:hAnsi="Arial" w:cs="Arial"/>
          <w:sz w:val="20"/>
          <w:szCs w:val="20"/>
        </w:rPr>
      </w:pPr>
      <w:proofErr w:type="gramStart"/>
      <w:r w:rsidRPr="00243311">
        <w:rPr>
          <w:rFonts w:ascii="Arial" w:hAnsi="Arial" w:cs="Arial"/>
          <w:sz w:val="20"/>
          <w:szCs w:val="20"/>
        </w:rPr>
        <w:t>manusear</w:t>
      </w:r>
      <w:proofErr w:type="gramEnd"/>
      <w:r w:rsidRPr="00243311">
        <w:rPr>
          <w:rFonts w:ascii="Arial" w:hAnsi="Arial" w:cs="Arial"/>
          <w:sz w:val="20"/>
          <w:szCs w:val="20"/>
        </w:rPr>
        <w:t xml:space="preserve"> e consultar nenhum tipo de material após a inspeção pelo detector de metais da entrada da sala;</w:t>
      </w:r>
    </w:p>
    <w:p w:rsidR="00787D24" w:rsidRPr="00243311" w:rsidRDefault="00787D24" w:rsidP="00787D24">
      <w:pPr>
        <w:widowControl w:val="0"/>
        <w:numPr>
          <w:ilvl w:val="1"/>
          <w:numId w:val="5"/>
        </w:numPr>
        <w:tabs>
          <w:tab w:val="left" w:pos="709"/>
        </w:tabs>
        <w:spacing w:before="120" w:after="120"/>
        <w:ind w:left="709" w:hanging="567"/>
        <w:jc w:val="both"/>
        <w:rPr>
          <w:rFonts w:ascii="Arial" w:hAnsi="Arial" w:cs="Arial"/>
          <w:sz w:val="20"/>
          <w:szCs w:val="20"/>
        </w:rPr>
      </w:pPr>
      <w:proofErr w:type="gramStart"/>
      <w:r w:rsidRPr="00243311">
        <w:rPr>
          <w:rFonts w:ascii="Arial" w:hAnsi="Arial" w:cs="Arial"/>
          <w:sz w:val="20"/>
          <w:szCs w:val="20"/>
        </w:rPr>
        <w:t>ausentar</w:t>
      </w:r>
      <w:proofErr w:type="gramEnd"/>
      <w:r w:rsidRPr="00243311">
        <w:rPr>
          <w:rFonts w:ascii="Arial" w:hAnsi="Arial" w:cs="Arial"/>
          <w:sz w:val="20"/>
          <w:szCs w:val="20"/>
        </w:rPr>
        <w:t>-se da sala de realização de provas levando Folha de Respostas, Caderno de Questões ou outros materiais não permitidos;</w:t>
      </w:r>
    </w:p>
    <w:p w:rsidR="00787D24" w:rsidRPr="00243311" w:rsidRDefault="00787D24" w:rsidP="00787D24">
      <w:pPr>
        <w:widowControl w:val="0"/>
        <w:numPr>
          <w:ilvl w:val="1"/>
          <w:numId w:val="5"/>
        </w:numPr>
        <w:tabs>
          <w:tab w:val="left" w:pos="284"/>
        </w:tabs>
        <w:spacing w:before="120" w:after="120"/>
        <w:ind w:left="709" w:hanging="567"/>
        <w:jc w:val="both"/>
        <w:rPr>
          <w:rFonts w:ascii="Arial" w:hAnsi="Arial" w:cs="Arial"/>
          <w:sz w:val="20"/>
          <w:szCs w:val="20"/>
        </w:rPr>
      </w:pPr>
      <w:proofErr w:type="gramStart"/>
      <w:r w:rsidRPr="00243311">
        <w:rPr>
          <w:rFonts w:ascii="Arial" w:hAnsi="Arial" w:cs="Arial"/>
          <w:sz w:val="20"/>
          <w:szCs w:val="20"/>
        </w:rPr>
        <w:t>ausentar</w:t>
      </w:r>
      <w:proofErr w:type="gramEnd"/>
      <w:r w:rsidRPr="00243311">
        <w:rPr>
          <w:rFonts w:ascii="Arial" w:hAnsi="Arial" w:cs="Arial"/>
          <w:sz w:val="20"/>
          <w:szCs w:val="20"/>
        </w:rPr>
        <w:t>-se da sala de realização de provas sem o acompanhamento do Fiscal antes de ter concluído a prova e entregue a Grade de Respostas;</w:t>
      </w:r>
    </w:p>
    <w:p w:rsidR="00787D24" w:rsidRPr="00243311" w:rsidRDefault="00787D24" w:rsidP="00787D24">
      <w:pPr>
        <w:widowControl w:val="0"/>
        <w:numPr>
          <w:ilvl w:val="1"/>
          <w:numId w:val="5"/>
        </w:numPr>
        <w:tabs>
          <w:tab w:val="left" w:pos="284"/>
        </w:tabs>
        <w:spacing w:before="120" w:after="120"/>
        <w:ind w:left="142" w:firstLine="0"/>
        <w:jc w:val="both"/>
        <w:rPr>
          <w:rFonts w:ascii="Arial" w:hAnsi="Arial" w:cs="Arial"/>
          <w:sz w:val="20"/>
          <w:szCs w:val="20"/>
        </w:rPr>
      </w:pPr>
      <w:proofErr w:type="gramStart"/>
      <w:r w:rsidRPr="00243311">
        <w:rPr>
          <w:rFonts w:ascii="Arial" w:hAnsi="Arial" w:cs="Arial"/>
          <w:sz w:val="20"/>
          <w:szCs w:val="20"/>
        </w:rPr>
        <w:t>ausentar</w:t>
      </w:r>
      <w:proofErr w:type="gramEnd"/>
      <w:r w:rsidRPr="00243311">
        <w:rPr>
          <w:rFonts w:ascii="Arial" w:hAnsi="Arial" w:cs="Arial"/>
          <w:sz w:val="20"/>
          <w:szCs w:val="20"/>
        </w:rPr>
        <w:t>-se do local de realização de provas antes de decorrido o tempo permitido;</w:t>
      </w:r>
    </w:p>
    <w:p w:rsidR="00787D24" w:rsidRPr="00243311" w:rsidRDefault="00787D24" w:rsidP="00787D24">
      <w:pPr>
        <w:widowControl w:val="0"/>
        <w:numPr>
          <w:ilvl w:val="1"/>
          <w:numId w:val="5"/>
        </w:numPr>
        <w:tabs>
          <w:tab w:val="left" w:pos="709"/>
        </w:tabs>
        <w:spacing w:before="120" w:after="120"/>
        <w:ind w:left="142" w:firstLine="0"/>
        <w:jc w:val="both"/>
        <w:rPr>
          <w:rFonts w:ascii="Arial" w:hAnsi="Arial" w:cs="Arial"/>
          <w:sz w:val="20"/>
          <w:szCs w:val="20"/>
        </w:rPr>
      </w:pPr>
      <w:proofErr w:type="gramStart"/>
      <w:r w:rsidRPr="00243311">
        <w:rPr>
          <w:rFonts w:ascii="Arial" w:hAnsi="Arial" w:cs="Arial"/>
          <w:sz w:val="20"/>
          <w:szCs w:val="20"/>
        </w:rPr>
        <w:t>descumprir</w:t>
      </w:r>
      <w:proofErr w:type="gramEnd"/>
      <w:r w:rsidRPr="00243311">
        <w:rPr>
          <w:rFonts w:ascii="Arial" w:hAnsi="Arial" w:cs="Arial"/>
          <w:sz w:val="20"/>
          <w:szCs w:val="20"/>
        </w:rPr>
        <w:t xml:space="preserve"> as instruções contidas no Caderno de Provas e na Grade de Respostas;</w:t>
      </w:r>
    </w:p>
    <w:p w:rsidR="00787D24" w:rsidRPr="00243311" w:rsidRDefault="00787D24" w:rsidP="00787D24">
      <w:pPr>
        <w:widowControl w:val="0"/>
        <w:numPr>
          <w:ilvl w:val="1"/>
          <w:numId w:val="5"/>
        </w:numPr>
        <w:tabs>
          <w:tab w:val="left" w:pos="284"/>
        </w:tabs>
        <w:spacing w:before="120" w:after="120"/>
        <w:ind w:left="709" w:hanging="567"/>
        <w:jc w:val="both"/>
        <w:rPr>
          <w:rFonts w:ascii="Arial" w:hAnsi="Arial" w:cs="Arial"/>
          <w:sz w:val="20"/>
          <w:szCs w:val="20"/>
        </w:rPr>
      </w:pPr>
      <w:proofErr w:type="gramStart"/>
      <w:r w:rsidRPr="00243311">
        <w:rPr>
          <w:rFonts w:ascii="Arial" w:hAnsi="Arial" w:cs="Arial"/>
          <w:sz w:val="20"/>
          <w:szCs w:val="20"/>
        </w:rPr>
        <w:t>fizer</w:t>
      </w:r>
      <w:proofErr w:type="gramEnd"/>
      <w:r w:rsidRPr="00243311">
        <w:rPr>
          <w:rFonts w:ascii="Arial" w:hAnsi="Arial" w:cs="Arial"/>
          <w:sz w:val="20"/>
          <w:szCs w:val="20"/>
        </w:rPr>
        <w:t xml:space="preserve"> anotação de informações relativas às suas respostas em qualquer outro meio que não o autorizado no dia da aplicação das provas (ex. na palma das mãos); </w:t>
      </w:r>
    </w:p>
    <w:p w:rsidR="00787D24" w:rsidRPr="00243311" w:rsidRDefault="00787D24" w:rsidP="00787D24">
      <w:pPr>
        <w:widowControl w:val="0"/>
        <w:numPr>
          <w:ilvl w:val="1"/>
          <w:numId w:val="5"/>
        </w:numPr>
        <w:tabs>
          <w:tab w:val="left" w:pos="284"/>
        </w:tabs>
        <w:spacing w:before="120" w:after="120"/>
        <w:ind w:left="142" w:firstLine="0"/>
        <w:jc w:val="both"/>
        <w:rPr>
          <w:rFonts w:ascii="Arial" w:hAnsi="Arial" w:cs="Arial"/>
          <w:sz w:val="20"/>
          <w:szCs w:val="20"/>
        </w:rPr>
      </w:pPr>
      <w:proofErr w:type="gramStart"/>
      <w:r w:rsidRPr="00243311">
        <w:rPr>
          <w:rFonts w:ascii="Arial" w:hAnsi="Arial" w:cs="Arial"/>
          <w:sz w:val="20"/>
          <w:szCs w:val="20"/>
        </w:rPr>
        <w:t>for</w:t>
      </w:r>
      <w:proofErr w:type="gramEnd"/>
      <w:r w:rsidRPr="00243311">
        <w:rPr>
          <w:rFonts w:ascii="Arial" w:hAnsi="Arial" w:cs="Arial"/>
          <w:sz w:val="20"/>
          <w:szCs w:val="20"/>
        </w:rPr>
        <w:t xml:space="preserve"> surpreendido com materiais com conteúdo de prova;</w:t>
      </w:r>
    </w:p>
    <w:p w:rsidR="00787D24" w:rsidRPr="00243311" w:rsidRDefault="00787D24" w:rsidP="00787D24">
      <w:pPr>
        <w:pStyle w:val="PargrafodaLista"/>
        <w:widowControl w:val="0"/>
        <w:numPr>
          <w:ilvl w:val="1"/>
          <w:numId w:val="5"/>
        </w:numPr>
        <w:tabs>
          <w:tab w:val="left" w:pos="284"/>
        </w:tabs>
        <w:spacing w:before="120" w:after="120"/>
        <w:ind w:left="709" w:hanging="567"/>
        <w:contextualSpacing w:val="0"/>
        <w:jc w:val="both"/>
        <w:rPr>
          <w:rFonts w:ascii="Arial" w:hAnsi="Arial" w:cs="Arial"/>
          <w:color w:val="FF0000"/>
          <w:sz w:val="20"/>
          <w:szCs w:val="20"/>
        </w:rPr>
      </w:pPr>
      <w:r>
        <w:rPr>
          <w:rFonts w:ascii="Arial" w:hAnsi="Arial" w:cs="Arial"/>
          <w:sz w:val="20"/>
          <w:szCs w:val="20"/>
        </w:rPr>
        <w:t xml:space="preserve">       </w:t>
      </w:r>
      <w:proofErr w:type="gramStart"/>
      <w:r w:rsidRPr="00243311">
        <w:rPr>
          <w:rFonts w:ascii="Arial" w:hAnsi="Arial" w:cs="Arial"/>
          <w:sz w:val="20"/>
          <w:szCs w:val="20"/>
        </w:rPr>
        <w:t>for</w:t>
      </w:r>
      <w:proofErr w:type="gramEnd"/>
      <w:r w:rsidRPr="00243311">
        <w:rPr>
          <w:rFonts w:ascii="Arial" w:hAnsi="Arial" w:cs="Arial"/>
          <w:sz w:val="20"/>
          <w:szCs w:val="20"/>
        </w:rPr>
        <w:t xml:space="preserve"> surpreendido, em ato flagrante, durante a realização da prova, comunicando-se com outro candidato, bem como utilizando-se de consultas não permitidas,</w:t>
      </w:r>
      <w:r w:rsidRPr="00243311">
        <w:rPr>
          <w:rFonts w:ascii="Arial" w:eastAsia="Arial" w:hAnsi="Arial" w:cs="Arial"/>
          <w:color w:val="FF0000"/>
          <w:sz w:val="20"/>
          <w:szCs w:val="20"/>
        </w:rPr>
        <w:t xml:space="preserve"> </w:t>
      </w:r>
      <w:r w:rsidRPr="00243311">
        <w:rPr>
          <w:rFonts w:ascii="Arial" w:hAnsi="Arial" w:cs="Arial"/>
          <w:sz w:val="20"/>
          <w:szCs w:val="20"/>
        </w:rPr>
        <w:t>de</w:t>
      </w:r>
      <w:r w:rsidRPr="00243311">
        <w:rPr>
          <w:rFonts w:ascii="Arial" w:eastAsia="Arial" w:hAnsi="Arial" w:cs="Arial"/>
          <w:sz w:val="20"/>
          <w:szCs w:val="20"/>
        </w:rPr>
        <w:t xml:space="preserve"> </w:t>
      </w:r>
      <w:r w:rsidRPr="00243311">
        <w:rPr>
          <w:rFonts w:ascii="Arial" w:hAnsi="Arial" w:cs="Arial"/>
          <w:sz w:val="20"/>
          <w:szCs w:val="20"/>
        </w:rPr>
        <w:t>celular</w:t>
      </w:r>
      <w:r w:rsidRPr="00243311">
        <w:rPr>
          <w:rFonts w:ascii="Arial" w:eastAsia="Arial" w:hAnsi="Arial" w:cs="Arial"/>
          <w:sz w:val="20"/>
          <w:szCs w:val="20"/>
        </w:rPr>
        <w:t xml:space="preserve"> </w:t>
      </w:r>
      <w:r w:rsidRPr="00243311">
        <w:rPr>
          <w:rFonts w:ascii="Arial" w:hAnsi="Arial" w:cs="Arial"/>
          <w:sz w:val="20"/>
          <w:szCs w:val="20"/>
        </w:rPr>
        <w:t>ou</w:t>
      </w:r>
      <w:r w:rsidRPr="00243311">
        <w:rPr>
          <w:rFonts w:ascii="Arial" w:eastAsia="Arial" w:hAnsi="Arial" w:cs="Arial"/>
          <w:sz w:val="20"/>
          <w:szCs w:val="20"/>
        </w:rPr>
        <w:t xml:space="preserve"> </w:t>
      </w:r>
      <w:r w:rsidRPr="00243311">
        <w:rPr>
          <w:rFonts w:ascii="Arial" w:hAnsi="Arial" w:cs="Arial"/>
          <w:sz w:val="20"/>
          <w:szCs w:val="20"/>
        </w:rPr>
        <w:t>de</w:t>
      </w:r>
      <w:r w:rsidRPr="00243311">
        <w:rPr>
          <w:rFonts w:ascii="Arial" w:eastAsia="Arial" w:hAnsi="Arial" w:cs="Arial"/>
          <w:sz w:val="20"/>
          <w:szCs w:val="20"/>
        </w:rPr>
        <w:t xml:space="preserve"> </w:t>
      </w:r>
      <w:r w:rsidRPr="00243311">
        <w:rPr>
          <w:rFonts w:ascii="Arial" w:hAnsi="Arial" w:cs="Arial"/>
          <w:sz w:val="20"/>
          <w:szCs w:val="20"/>
        </w:rPr>
        <w:t>outro</w:t>
      </w:r>
      <w:r w:rsidRPr="00243311">
        <w:rPr>
          <w:rFonts w:ascii="Arial" w:eastAsia="Arial" w:hAnsi="Arial" w:cs="Arial"/>
          <w:sz w:val="20"/>
          <w:szCs w:val="20"/>
        </w:rPr>
        <w:t xml:space="preserve"> </w:t>
      </w:r>
      <w:r w:rsidRPr="00243311">
        <w:rPr>
          <w:rFonts w:ascii="Arial" w:hAnsi="Arial" w:cs="Arial"/>
          <w:sz w:val="20"/>
          <w:szCs w:val="20"/>
        </w:rPr>
        <w:t>equipamento</w:t>
      </w:r>
      <w:r w:rsidRPr="00243311">
        <w:rPr>
          <w:rFonts w:ascii="Arial" w:eastAsia="Arial" w:hAnsi="Arial" w:cs="Arial"/>
          <w:sz w:val="20"/>
          <w:szCs w:val="20"/>
        </w:rPr>
        <w:t xml:space="preserve"> </w:t>
      </w:r>
      <w:r w:rsidRPr="00243311">
        <w:rPr>
          <w:rFonts w:ascii="Arial" w:hAnsi="Arial" w:cs="Arial"/>
          <w:sz w:val="20"/>
          <w:szCs w:val="20"/>
        </w:rPr>
        <w:t>de</w:t>
      </w:r>
      <w:r w:rsidRPr="00243311">
        <w:rPr>
          <w:rFonts w:ascii="Arial" w:eastAsia="Arial" w:hAnsi="Arial" w:cs="Arial"/>
          <w:sz w:val="20"/>
          <w:szCs w:val="20"/>
        </w:rPr>
        <w:t xml:space="preserve"> </w:t>
      </w:r>
      <w:r w:rsidRPr="00243311">
        <w:rPr>
          <w:rFonts w:ascii="Arial" w:hAnsi="Arial" w:cs="Arial"/>
          <w:sz w:val="20"/>
          <w:szCs w:val="20"/>
        </w:rPr>
        <w:t>qualquer</w:t>
      </w:r>
      <w:r w:rsidRPr="00243311">
        <w:rPr>
          <w:rFonts w:ascii="Arial" w:eastAsia="Arial" w:hAnsi="Arial" w:cs="Arial"/>
          <w:sz w:val="20"/>
          <w:szCs w:val="20"/>
        </w:rPr>
        <w:t xml:space="preserve"> </w:t>
      </w:r>
      <w:r w:rsidRPr="00243311">
        <w:rPr>
          <w:rFonts w:ascii="Arial" w:hAnsi="Arial" w:cs="Arial"/>
          <w:sz w:val="20"/>
          <w:szCs w:val="20"/>
        </w:rPr>
        <w:t>natureza;</w:t>
      </w:r>
    </w:p>
    <w:p w:rsidR="00787D24" w:rsidRPr="00243311" w:rsidRDefault="00787D24" w:rsidP="00787D24">
      <w:pPr>
        <w:widowControl w:val="0"/>
        <w:numPr>
          <w:ilvl w:val="1"/>
          <w:numId w:val="5"/>
        </w:numPr>
        <w:tabs>
          <w:tab w:val="left" w:pos="709"/>
        </w:tabs>
        <w:spacing w:before="120" w:after="120"/>
        <w:ind w:left="709" w:hanging="567"/>
        <w:jc w:val="both"/>
        <w:rPr>
          <w:rFonts w:ascii="Arial" w:hAnsi="Arial" w:cs="Arial"/>
          <w:sz w:val="20"/>
          <w:szCs w:val="20"/>
        </w:rPr>
      </w:pPr>
      <w:proofErr w:type="gramStart"/>
      <w:r w:rsidRPr="00243311">
        <w:rPr>
          <w:rFonts w:ascii="Arial" w:hAnsi="Arial" w:cs="Arial"/>
          <w:sz w:val="20"/>
          <w:szCs w:val="20"/>
        </w:rPr>
        <w:t>fumar</w:t>
      </w:r>
      <w:proofErr w:type="gramEnd"/>
      <w:r w:rsidRPr="00243311">
        <w:rPr>
          <w:rFonts w:ascii="Arial" w:hAnsi="Arial" w:cs="Arial"/>
          <w:sz w:val="20"/>
          <w:szCs w:val="20"/>
        </w:rPr>
        <w:t xml:space="preserve"> no ambiente de realização das provas;</w:t>
      </w:r>
    </w:p>
    <w:p w:rsidR="00787D24" w:rsidRPr="00D028EF" w:rsidRDefault="00787D24" w:rsidP="00787D24">
      <w:pPr>
        <w:widowControl w:val="0"/>
        <w:numPr>
          <w:ilvl w:val="1"/>
          <w:numId w:val="5"/>
        </w:numPr>
        <w:tabs>
          <w:tab w:val="left" w:pos="284"/>
        </w:tabs>
        <w:spacing w:before="120" w:after="120"/>
        <w:ind w:left="709" w:hanging="567"/>
        <w:jc w:val="both"/>
        <w:rPr>
          <w:rFonts w:ascii="Arial" w:hAnsi="Arial" w:cs="Arial"/>
          <w:sz w:val="20"/>
          <w:szCs w:val="20"/>
        </w:rPr>
      </w:pPr>
      <w:proofErr w:type="gramStart"/>
      <w:r w:rsidRPr="00D028EF">
        <w:rPr>
          <w:rFonts w:ascii="Arial" w:hAnsi="Arial" w:cs="Arial"/>
          <w:sz w:val="20"/>
          <w:szCs w:val="20"/>
        </w:rPr>
        <w:t>manter</w:t>
      </w:r>
      <w:proofErr w:type="gramEnd"/>
      <w:r w:rsidRPr="00D028EF">
        <w:rPr>
          <w:rFonts w:ascii="Arial" w:hAnsi="Arial" w:cs="Arial"/>
          <w:sz w:val="20"/>
          <w:szCs w:val="20"/>
        </w:rPr>
        <w:t xml:space="preserve"> em seu poder e/ou usar os itens/acessórios citados no subitem 2.8;</w:t>
      </w:r>
    </w:p>
    <w:p w:rsidR="00787D24" w:rsidRPr="00243311" w:rsidRDefault="00787D24" w:rsidP="00787D24">
      <w:pPr>
        <w:widowControl w:val="0"/>
        <w:numPr>
          <w:ilvl w:val="1"/>
          <w:numId w:val="5"/>
        </w:numPr>
        <w:tabs>
          <w:tab w:val="left" w:pos="709"/>
        </w:tabs>
        <w:spacing w:before="120" w:after="120"/>
        <w:ind w:left="709" w:hanging="567"/>
        <w:jc w:val="both"/>
        <w:rPr>
          <w:rFonts w:ascii="Arial" w:hAnsi="Arial" w:cs="Arial"/>
          <w:sz w:val="20"/>
          <w:szCs w:val="20"/>
        </w:rPr>
      </w:pPr>
      <w:proofErr w:type="gramStart"/>
      <w:r w:rsidRPr="00243311">
        <w:rPr>
          <w:rFonts w:ascii="Arial" w:hAnsi="Arial" w:cs="Arial"/>
          <w:sz w:val="20"/>
          <w:szCs w:val="20"/>
        </w:rPr>
        <w:t>não</w:t>
      </w:r>
      <w:proofErr w:type="gramEnd"/>
      <w:r w:rsidRPr="00243311">
        <w:rPr>
          <w:rFonts w:ascii="Arial" w:hAnsi="Arial" w:cs="Arial"/>
          <w:sz w:val="20"/>
          <w:szCs w:val="20"/>
        </w:rPr>
        <w:t xml:space="preserve"> devolver integralmente o material recebido;</w:t>
      </w:r>
    </w:p>
    <w:p w:rsidR="00787D24" w:rsidRPr="00243311" w:rsidRDefault="00787D24" w:rsidP="00787D24">
      <w:pPr>
        <w:widowControl w:val="0"/>
        <w:numPr>
          <w:ilvl w:val="1"/>
          <w:numId w:val="5"/>
        </w:numPr>
        <w:tabs>
          <w:tab w:val="left" w:pos="284"/>
        </w:tabs>
        <w:spacing w:before="120" w:after="120"/>
        <w:ind w:left="709" w:hanging="567"/>
        <w:jc w:val="both"/>
        <w:rPr>
          <w:rFonts w:ascii="Arial" w:hAnsi="Arial" w:cs="Arial"/>
          <w:sz w:val="20"/>
          <w:szCs w:val="20"/>
        </w:rPr>
      </w:pPr>
      <w:proofErr w:type="gramStart"/>
      <w:r w:rsidRPr="00243311">
        <w:rPr>
          <w:rFonts w:ascii="Arial" w:hAnsi="Arial" w:cs="Arial"/>
          <w:sz w:val="20"/>
          <w:szCs w:val="20"/>
        </w:rPr>
        <w:t>não</w:t>
      </w:r>
      <w:proofErr w:type="gramEnd"/>
      <w:r w:rsidRPr="00243311">
        <w:rPr>
          <w:rFonts w:ascii="Arial" w:hAnsi="Arial" w:cs="Arial"/>
          <w:sz w:val="20"/>
          <w:szCs w:val="20"/>
        </w:rPr>
        <w:t xml:space="preserve"> desligar o telefone celular ou qualquer outro equipamento eletrônico e deixá-lo tocar, ainda que embalado;</w:t>
      </w:r>
    </w:p>
    <w:p w:rsidR="00787D24" w:rsidRPr="00243311" w:rsidRDefault="00787D24" w:rsidP="00787D24">
      <w:pPr>
        <w:widowControl w:val="0"/>
        <w:numPr>
          <w:ilvl w:val="1"/>
          <w:numId w:val="5"/>
        </w:numPr>
        <w:tabs>
          <w:tab w:val="left" w:pos="284"/>
        </w:tabs>
        <w:spacing w:before="120" w:after="120"/>
        <w:ind w:left="709" w:hanging="567"/>
        <w:jc w:val="both"/>
        <w:rPr>
          <w:rFonts w:ascii="Arial" w:hAnsi="Arial" w:cs="Arial"/>
          <w:sz w:val="20"/>
          <w:szCs w:val="20"/>
        </w:rPr>
      </w:pPr>
      <w:proofErr w:type="gramStart"/>
      <w:r w:rsidRPr="00243311">
        <w:rPr>
          <w:rFonts w:ascii="Arial" w:hAnsi="Arial" w:cs="Arial"/>
          <w:sz w:val="20"/>
          <w:szCs w:val="20"/>
        </w:rPr>
        <w:t>permitir</w:t>
      </w:r>
      <w:proofErr w:type="gramEnd"/>
      <w:r w:rsidRPr="00243311">
        <w:rPr>
          <w:rFonts w:ascii="Arial" w:hAnsi="Arial" w:cs="Arial"/>
          <w:sz w:val="20"/>
          <w:szCs w:val="20"/>
        </w:rPr>
        <w:t xml:space="preserve"> que seus materiais/equipamentos (tais como: relógio, celular, etc.) emitam qualquer sinal sonoro, ainda que embalados;</w:t>
      </w:r>
    </w:p>
    <w:p w:rsidR="00787D24" w:rsidRPr="00243311" w:rsidRDefault="00787D24" w:rsidP="00787D24">
      <w:pPr>
        <w:widowControl w:val="0"/>
        <w:numPr>
          <w:ilvl w:val="1"/>
          <w:numId w:val="5"/>
        </w:numPr>
        <w:tabs>
          <w:tab w:val="left" w:pos="284"/>
        </w:tabs>
        <w:spacing w:before="120" w:after="120"/>
        <w:ind w:left="709" w:hanging="567"/>
        <w:jc w:val="both"/>
        <w:rPr>
          <w:rFonts w:ascii="Arial" w:hAnsi="Arial" w:cs="Arial"/>
          <w:sz w:val="20"/>
          <w:szCs w:val="20"/>
        </w:rPr>
      </w:pPr>
      <w:proofErr w:type="gramStart"/>
      <w:r w:rsidRPr="00243311">
        <w:rPr>
          <w:rFonts w:ascii="Arial" w:hAnsi="Arial" w:cs="Arial"/>
          <w:sz w:val="20"/>
          <w:szCs w:val="20"/>
        </w:rPr>
        <w:t>não</w:t>
      </w:r>
      <w:proofErr w:type="gramEnd"/>
      <w:r w:rsidRPr="00243311">
        <w:rPr>
          <w:rFonts w:ascii="Arial" w:hAnsi="Arial" w:cs="Arial"/>
          <w:sz w:val="20"/>
          <w:szCs w:val="20"/>
        </w:rPr>
        <w:t xml:space="preserve"> permitir a coleta de sua assinatura e/ou se recusar a realizar qualquer procedimento que tenha por objetivo comprovar a autenticidade de identidade e/ou de dados;</w:t>
      </w:r>
    </w:p>
    <w:p w:rsidR="00787D24" w:rsidRPr="00243311" w:rsidRDefault="00787D24" w:rsidP="00787D24">
      <w:pPr>
        <w:widowControl w:val="0"/>
        <w:numPr>
          <w:ilvl w:val="1"/>
          <w:numId w:val="5"/>
        </w:numPr>
        <w:tabs>
          <w:tab w:val="left" w:pos="284"/>
        </w:tabs>
        <w:spacing w:before="120" w:after="120"/>
        <w:ind w:left="709" w:hanging="567"/>
        <w:jc w:val="both"/>
        <w:rPr>
          <w:rFonts w:ascii="Arial" w:hAnsi="Arial" w:cs="Arial"/>
          <w:sz w:val="20"/>
          <w:szCs w:val="20"/>
        </w:rPr>
      </w:pPr>
      <w:proofErr w:type="gramStart"/>
      <w:r w:rsidRPr="00243311">
        <w:rPr>
          <w:rFonts w:ascii="Arial" w:hAnsi="Arial" w:cs="Arial"/>
          <w:sz w:val="20"/>
          <w:szCs w:val="20"/>
        </w:rPr>
        <w:t>não</w:t>
      </w:r>
      <w:proofErr w:type="gramEnd"/>
      <w:r w:rsidRPr="00243311">
        <w:rPr>
          <w:rFonts w:ascii="Arial" w:hAnsi="Arial" w:cs="Arial"/>
          <w:sz w:val="20"/>
          <w:szCs w:val="20"/>
        </w:rPr>
        <w:t xml:space="preserve"> permitir ser submetido ao detector de metais;</w:t>
      </w:r>
    </w:p>
    <w:p w:rsidR="00787D24" w:rsidRPr="00243311" w:rsidRDefault="00787D24" w:rsidP="00787D24">
      <w:pPr>
        <w:widowControl w:val="0"/>
        <w:numPr>
          <w:ilvl w:val="1"/>
          <w:numId w:val="5"/>
        </w:numPr>
        <w:tabs>
          <w:tab w:val="left" w:pos="284"/>
        </w:tabs>
        <w:spacing w:before="120" w:after="120"/>
        <w:ind w:left="709" w:hanging="567"/>
        <w:jc w:val="both"/>
        <w:rPr>
          <w:rFonts w:ascii="Arial" w:hAnsi="Arial" w:cs="Arial"/>
          <w:sz w:val="20"/>
          <w:szCs w:val="20"/>
        </w:rPr>
      </w:pPr>
      <w:proofErr w:type="gramStart"/>
      <w:r w:rsidRPr="00243311">
        <w:rPr>
          <w:rFonts w:ascii="Arial" w:hAnsi="Arial" w:cs="Arial"/>
          <w:sz w:val="20"/>
          <w:szCs w:val="20"/>
        </w:rPr>
        <w:t>recusar</w:t>
      </w:r>
      <w:proofErr w:type="gramEnd"/>
      <w:r w:rsidRPr="00243311">
        <w:rPr>
          <w:rFonts w:ascii="Arial" w:hAnsi="Arial" w:cs="Arial"/>
          <w:sz w:val="20"/>
          <w:szCs w:val="20"/>
        </w:rPr>
        <w:t>-se a entregar, ou continuar a preencher, o material das provas ao término do tempo destinado para a sua realização;</w:t>
      </w:r>
    </w:p>
    <w:p w:rsidR="00787D24" w:rsidRPr="00243311" w:rsidRDefault="00787D24" w:rsidP="00787D24">
      <w:pPr>
        <w:pStyle w:val="Recuodecorpodetexto2"/>
        <w:widowControl w:val="0"/>
        <w:numPr>
          <w:ilvl w:val="1"/>
          <w:numId w:val="5"/>
        </w:numPr>
        <w:tabs>
          <w:tab w:val="left" w:pos="709"/>
        </w:tabs>
        <w:spacing w:before="120" w:after="120"/>
        <w:ind w:left="709" w:hanging="567"/>
        <w:rPr>
          <w:rFonts w:ascii="Arial" w:hAnsi="Arial" w:cs="Arial"/>
          <w:sz w:val="20"/>
        </w:rPr>
      </w:pPr>
      <w:proofErr w:type="gramStart"/>
      <w:r w:rsidRPr="00243311">
        <w:rPr>
          <w:rFonts w:ascii="Arial" w:hAnsi="Arial" w:cs="Arial"/>
          <w:sz w:val="20"/>
        </w:rPr>
        <w:t>tornar</w:t>
      </w:r>
      <w:proofErr w:type="gramEnd"/>
      <w:r w:rsidRPr="00243311">
        <w:rPr>
          <w:rFonts w:ascii="Arial" w:hAnsi="Arial" w:cs="Arial"/>
          <w:sz w:val="20"/>
        </w:rPr>
        <w:t>-se culpado por incorreção ou descortesia com qualquer dos examinadores, executores, fiscais ou autoridades presentes;</w:t>
      </w:r>
    </w:p>
    <w:p w:rsidR="00787D24" w:rsidRPr="00243311" w:rsidRDefault="00787D24" w:rsidP="00787D24">
      <w:pPr>
        <w:widowControl w:val="0"/>
        <w:numPr>
          <w:ilvl w:val="1"/>
          <w:numId w:val="5"/>
        </w:numPr>
        <w:tabs>
          <w:tab w:val="left" w:pos="284"/>
        </w:tabs>
        <w:spacing w:before="120" w:after="120"/>
        <w:ind w:left="709" w:hanging="567"/>
        <w:jc w:val="both"/>
        <w:rPr>
          <w:rFonts w:ascii="Arial" w:hAnsi="Arial" w:cs="Arial"/>
          <w:sz w:val="20"/>
          <w:szCs w:val="20"/>
        </w:rPr>
      </w:pPr>
      <w:proofErr w:type="gramStart"/>
      <w:r w:rsidRPr="00243311">
        <w:rPr>
          <w:rFonts w:ascii="Arial" w:hAnsi="Arial" w:cs="Arial"/>
          <w:sz w:val="20"/>
          <w:szCs w:val="20"/>
        </w:rPr>
        <w:t>utilizar</w:t>
      </w:r>
      <w:proofErr w:type="gramEnd"/>
      <w:r w:rsidRPr="00243311">
        <w:rPr>
          <w:rFonts w:ascii="Arial" w:hAnsi="Arial" w:cs="Arial"/>
          <w:sz w:val="20"/>
          <w:szCs w:val="20"/>
        </w:rPr>
        <w:t>-se de quaisquer recursos ilícitos ou fraudulentos, em qualquer etapa da realização do certame;</w:t>
      </w:r>
    </w:p>
    <w:p w:rsidR="00787D24" w:rsidRPr="00243311" w:rsidRDefault="00787D24" w:rsidP="00787D24">
      <w:pPr>
        <w:widowControl w:val="0"/>
        <w:numPr>
          <w:ilvl w:val="1"/>
          <w:numId w:val="5"/>
        </w:numPr>
        <w:tabs>
          <w:tab w:val="left" w:pos="709"/>
        </w:tabs>
        <w:spacing w:before="120" w:after="120"/>
        <w:ind w:left="709" w:hanging="567"/>
        <w:jc w:val="both"/>
        <w:rPr>
          <w:rFonts w:ascii="Arial" w:hAnsi="Arial" w:cs="Arial"/>
          <w:sz w:val="20"/>
          <w:szCs w:val="20"/>
        </w:rPr>
      </w:pPr>
      <w:proofErr w:type="gramStart"/>
      <w:r w:rsidRPr="00243311">
        <w:rPr>
          <w:rFonts w:ascii="Arial" w:hAnsi="Arial" w:cs="Arial"/>
          <w:sz w:val="20"/>
          <w:szCs w:val="20"/>
        </w:rPr>
        <w:t>estiver</w:t>
      </w:r>
      <w:proofErr w:type="gramEnd"/>
      <w:r w:rsidRPr="00243311">
        <w:rPr>
          <w:rFonts w:ascii="Arial" w:hAnsi="Arial" w:cs="Arial"/>
          <w:sz w:val="20"/>
          <w:szCs w:val="20"/>
        </w:rPr>
        <w:t xml:space="preserve"> portando arma sem a devida autorização;</w:t>
      </w:r>
    </w:p>
    <w:p w:rsidR="00787D24" w:rsidRPr="00243311" w:rsidRDefault="00787D24" w:rsidP="00787D24">
      <w:pPr>
        <w:widowControl w:val="0"/>
        <w:numPr>
          <w:ilvl w:val="1"/>
          <w:numId w:val="5"/>
        </w:numPr>
        <w:tabs>
          <w:tab w:val="left" w:pos="284"/>
        </w:tabs>
        <w:spacing w:before="120" w:after="120"/>
        <w:ind w:left="709" w:hanging="567"/>
        <w:jc w:val="both"/>
        <w:rPr>
          <w:rFonts w:ascii="Arial" w:hAnsi="Arial" w:cs="Arial"/>
          <w:sz w:val="20"/>
          <w:szCs w:val="20"/>
        </w:rPr>
      </w:pPr>
      <w:proofErr w:type="gramStart"/>
      <w:r w:rsidRPr="00243311">
        <w:rPr>
          <w:rFonts w:ascii="Arial" w:hAnsi="Arial" w:cs="Arial"/>
          <w:sz w:val="20"/>
          <w:szCs w:val="20"/>
        </w:rPr>
        <w:t>que</w:t>
      </w:r>
      <w:proofErr w:type="gramEnd"/>
      <w:r w:rsidRPr="00243311">
        <w:rPr>
          <w:rFonts w:ascii="Arial" w:hAnsi="Arial" w:cs="Arial"/>
          <w:sz w:val="20"/>
          <w:szCs w:val="20"/>
        </w:rPr>
        <w:t xml:space="preserve"> tenham deixado crianças desacompanhadas, conforme subitem 2.32.2.</w:t>
      </w:r>
    </w:p>
    <w:p w:rsidR="00787D24" w:rsidRPr="00D028EF" w:rsidRDefault="00787D24" w:rsidP="00787D24">
      <w:pPr>
        <w:spacing w:before="120" w:after="120"/>
        <w:ind w:left="142"/>
        <w:jc w:val="both"/>
        <w:rPr>
          <w:rFonts w:ascii="Arial" w:hAnsi="Arial" w:cs="Arial"/>
          <w:sz w:val="20"/>
          <w:szCs w:val="20"/>
        </w:rPr>
      </w:pPr>
      <w:r w:rsidRPr="00D028EF">
        <w:rPr>
          <w:rFonts w:ascii="Arial" w:hAnsi="Arial" w:cs="Arial"/>
          <w:sz w:val="20"/>
          <w:szCs w:val="20"/>
        </w:rPr>
        <w:lastRenderedPageBreak/>
        <w:t>2.23 O candidato excluído não constará na lista de divulgação de notas.</w:t>
      </w:r>
    </w:p>
    <w:p w:rsidR="00787D24" w:rsidRPr="00D028EF" w:rsidRDefault="00787D24" w:rsidP="00787D24">
      <w:pPr>
        <w:spacing w:before="120" w:after="120"/>
        <w:ind w:left="142"/>
        <w:jc w:val="both"/>
        <w:rPr>
          <w:rFonts w:ascii="Arial" w:hAnsi="Arial" w:cs="Arial"/>
          <w:sz w:val="20"/>
          <w:szCs w:val="20"/>
        </w:rPr>
      </w:pPr>
      <w:r w:rsidRPr="00D028EF">
        <w:rPr>
          <w:rFonts w:ascii="Arial" w:hAnsi="Arial" w:cs="Arial"/>
          <w:sz w:val="20"/>
          <w:szCs w:val="20"/>
        </w:rPr>
        <w:t>2.24 Para a segurança e a garantia da lisura do certame, a FUNDATEC poderá proceder com a coleta da impressão digital, bem como utilizar detector de metais nos candidatos, a qualquer momento que a equipe responsável pela aplicação achar necessário.</w:t>
      </w:r>
    </w:p>
    <w:p w:rsidR="00787D24" w:rsidRPr="00D028EF" w:rsidRDefault="00787D24" w:rsidP="00787D24">
      <w:pPr>
        <w:widowControl w:val="0"/>
        <w:spacing w:before="120" w:after="120"/>
        <w:ind w:left="142"/>
        <w:jc w:val="both"/>
        <w:rPr>
          <w:rFonts w:ascii="Arial" w:hAnsi="Arial" w:cs="Arial"/>
          <w:sz w:val="20"/>
          <w:szCs w:val="20"/>
        </w:rPr>
      </w:pPr>
      <w:r w:rsidRPr="00D028EF">
        <w:rPr>
          <w:rFonts w:ascii="Arial" w:hAnsi="Arial" w:cs="Arial"/>
          <w:sz w:val="20"/>
          <w:szCs w:val="20"/>
        </w:rPr>
        <w:t>2.25 No dia de realização das provas, não serão fornecidas, por qualquer membro da equipe de aplicação das provas e/ou pelas autoridades presentes, informações referentes ao conteúdo das provas e/ou aos critérios de avaliação/classificação.</w:t>
      </w:r>
    </w:p>
    <w:p w:rsidR="00787D24" w:rsidRPr="00D028EF" w:rsidRDefault="00787D24" w:rsidP="00787D24">
      <w:pPr>
        <w:widowControl w:val="0"/>
        <w:spacing w:before="120" w:after="120"/>
        <w:ind w:left="142"/>
        <w:jc w:val="both"/>
        <w:rPr>
          <w:rFonts w:ascii="Arial" w:hAnsi="Arial" w:cs="Arial"/>
          <w:sz w:val="20"/>
          <w:szCs w:val="20"/>
        </w:rPr>
      </w:pPr>
      <w:r w:rsidRPr="00D028EF">
        <w:rPr>
          <w:rFonts w:ascii="Arial" w:hAnsi="Arial" w:cs="Arial"/>
          <w:sz w:val="20"/>
          <w:szCs w:val="20"/>
        </w:rPr>
        <w:t>2.26 Em nenhum momento, durante a realização da prova, serão fornecidos documentos ou cópia de documentos referentes ao processo de aplicação de prova para o candidato.</w:t>
      </w:r>
    </w:p>
    <w:p w:rsidR="00B6451B" w:rsidRPr="00D028EF" w:rsidRDefault="00B6451B" w:rsidP="00B6451B">
      <w:pPr>
        <w:widowControl w:val="0"/>
        <w:spacing w:before="120" w:after="120"/>
        <w:ind w:left="142"/>
        <w:jc w:val="both"/>
        <w:rPr>
          <w:rFonts w:ascii="Arial" w:hAnsi="Arial" w:cs="Arial"/>
          <w:color w:val="000000"/>
          <w:sz w:val="20"/>
          <w:szCs w:val="20"/>
        </w:rPr>
      </w:pPr>
      <w:r w:rsidRPr="00D028EF">
        <w:rPr>
          <w:rFonts w:ascii="Arial" w:hAnsi="Arial" w:cs="Arial"/>
          <w:sz w:val="20"/>
          <w:szCs w:val="20"/>
        </w:rPr>
        <w:t xml:space="preserve">2.27 Ao término da prova, o candidato entregará ao Fiscal de Sala a Grade de Respostas devidamente preenchida. </w:t>
      </w:r>
      <w:r w:rsidRPr="00D028EF">
        <w:rPr>
          <w:rFonts w:ascii="Arial" w:hAnsi="Arial" w:cs="Arial"/>
          <w:color w:val="000000"/>
          <w:sz w:val="20"/>
          <w:szCs w:val="20"/>
        </w:rPr>
        <w:t xml:space="preserve">A não entrega da Grade de Respostas implicará na eliminação do candidato do certame. </w:t>
      </w:r>
    </w:p>
    <w:p w:rsidR="00B6451B" w:rsidRPr="00D028EF" w:rsidRDefault="00B6451B" w:rsidP="00B6451B">
      <w:pPr>
        <w:widowControl w:val="0"/>
        <w:spacing w:before="120" w:after="120"/>
        <w:ind w:left="142"/>
        <w:jc w:val="both"/>
        <w:rPr>
          <w:rFonts w:ascii="Arial" w:hAnsi="Arial" w:cs="Arial"/>
          <w:sz w:val="20"/>
          <w:szCs w:val="20"/>
        </w:rPr>
      </w:pPr>
      <w:r w:rsidRPr="00D028EF">
        <w:rPr>
          <w:rFonts w:ascii="Arial" w:hAnsi="Arial" w:cs="Arial"/>
          <w:sz w:val="20"/>
          <w:szCs w:val="20"/>
        </w:rPr>
        <w:t>2.28 O candidato deverá assinalar suas respostas na Grade de Respostas com caneta esferográfica de ponta grossa, de material transparente, com tinta azul ou preta. O preenchimento da Grade de Respostas é de inteira responsabilidade do candidato, que deverá proceder de acordo com as instruções específicas contidas neste Edital, tanto na prova quanto na Grade de Respostas.</w:t>
      </w:r>
    </w:p>
    <w:p w:rsidR="00B6451B" w:rsidRPr="00D028EF" w:rsidRDefault="00B6451B" w:rsidP="00B6451B">
      <w:pPr>
        <w:widowControl w:val="0"/>
        <w:spacing w:before="120" w:after="120"/>
        <w:ind w:left="142"/>
        <w:jc w:val="both"/>
        <w:rPr>
          <w:rFonts w:ascii="Arial" w:hAnsi="Arial" w:cs="Arial"/>
          <w:color w:val="FF0000"/>
          <w:sz w:val="20"/>
          <w:szCs w:val="20"/>
        </w:rPr>
      </w:pPr>
      <w:r w:rsidRPr="00D028EF">
        <w:rPr>
          <w:rFonts w:ascii="Arial" w:hAnsi="Arial" w:cs="Arial"/>
          <w:color w:val="000000"/>
          <w:sz w:val="20"/>
          <w:szCs w:val="20"/>
        </w:rPr>
        <w:t xml:space="preserve">2.29 Tendo em vista o processo eletrônico de correção, não </w:t>
      </w:r>
      <w:proofErr w:type="gramStart"/>
      <w:r w:rsidRPr="00D028EF">
        <w:rPr>
          <w:rFonts w:ascii="Arial" w:hAnsi="Arial" w:cs="Arial"/>
          <w:color w:val="000000"/>
          <w:sz w:val="20"/>
          <w:szCs w:val="20"/>
        </w:rPr>
        <w:t>será</w:t>
      </w:r>
      <w:proofErr w:type="gramEnd"/>
      <w:r w:rsidRPr="00D028EF">
        <w:rPr>
          <w:rFonts w:ascii="Arial" w:hAnsi="Arial" w:cs="Arial"/>
          <w:color w:val="000000"/>
          <w:sz w:val="20"/>
          <w:szCs w:val="20"/>
        </w:rPr>
        <w:t xml:space="preserve"> utilizado processo de </w:t>
      </w:r>
      <w:proofErr w:type="spellStart"/>
      <w:r w:rsidRPr="00D028EF">
        <w:rPr>
          <w:rFonts w:ascii="Arial" w:hAnsi="Arial" w:cs="Arial"/>
          <w:color w:val="000000"/>
          <w:sz w:val="20"/>
          <w:szCs w:val="20"/>
        </w:rPr>
        <w:t>desidentificação</w:t>
      </w:r>
      <w:proofErr w:type="spellEnd"/>
      <w:r w:rsidRPr="00D028EF">
        <w:rPr>
          <w:rFonts w:ascii="Arial" w:hAnsi="Arial" w:cs="Arial"/>
          <w:color w:val="000000"/>
          <w:sz w:val="20"/>
          <w:szCs w:val="20"/>
        </w:rPr>
        <w:t xml:space="preserve"> de provas.</w:t>
      </w:r>
    </w:p>
    <w:p w:rsidR="00B6451B" w:rsidRPr="00D028EF" w:rsidRDefault="00B6451B" w:rsidP="00B6451B">
      <w:pPr>
        <w:widowControl w:val="0"/>
        <w:spacing w:before="120" w:after="120"/>
        <w:ind w:left="142"/>
        <w:jc w:val="both"/>
        <w:rPr>
          <w:rFonts w:ascii="Arial" w:hAnsi="Arial" w:cs="Arial"/>
          <w:sz w:val="20"/>
          <w:szCs w:val="20"/>
        </w:rPr>
      </w:pPr>
      <w:r w:rsidRPr="00D028EF">
        <w:rPr>
          <w:rFonts w:ascii="Arial" w:hAnsi="Arial" w:cs="Arial"/>
          <w:sz w:val="20"/>
          <w:szCs w:val="20"/>
        </w:rPr>
        <w:t>2.30 Em hipótese alguma haverá substituição da Grade de Respostas por erro ou desatenção do candidato.</w:t>
      </w:r>
    </w:p>
    <w:p w:rsidR="00B6451B" w:rsidRPr="00D028EF" w:rsidRDefault="00B6451B" w:rsidP="00B6451B">
      <w:pPr>
        <w:widowControl w:val="0"/>
        <w:spacing w:before="120" w:after="120"/>
        <w:ind w:left="142"/>
        <w:jc w:val="both"/>
        <w:rPr>
          <w:rFonts w:ascii="Arial" w:hAnsi="Arial" w:cs="Arial"/>
          <w:sz w:val="20"/>
          <w:szCs w:val="20"/>
        </w:rPr>
      </w:pPr>
      <w:r w:rsidRPr="00D028EF">
        <w:rPr>
          <w:rFonts w:ascii="Arial" w:hAnsi="Arial" w:cs="Arial"/>
          <w:sz w:val="20"/>
          <w:szCs w:val="20"/>
        </w:rPr>
        <w:t>2.30.1 Não serão computadas as questões não assinaladas na Grade de Respostas, nem as questões que contiverem mais de uma resposta, emenda ou rasura, ainda que legível.</w:t>
      </w:r>
    </w:p>
    <w:p w:rsidR="00B6451B" w:rsidRPr="00243311" w:rsidRDefault="00B6451B" w:rsidP="00B6451B">
      <w:pPr>
        <w:pStyle w:val="Corpodetexto"/>
        <w:widowControl w:val="0"/>
        <w:spacing w:before="120"/>
        <w:ind w:left="142"/>
        <w:jc w:val="both"/>
        <w:rPr>
          <w:rFonts w:ascii="Arial" w:hAnsi="Arial" w:cs="Arial"/>
          <w:sz w:val="20"/>
        </w:rPr>
      </w:pPr>
      <w:r w:rsidRPr="00D028EF">
        <w:rPr>
          <w:rFonts w:ascii="Arial" w:hAnsi="Arial" w:cs="Arial"/>
          <w:sz w:val="20"/>
        </w:rPr>
        <w:t>2.30.2 É vedado ao candidato amassar, molhar, dobrar, rasgar ou, de qualquer modo, danificar a sua Grade de Respostas.</w:t>
      </w:r>
    </w:p>
    <w:p w:rsidR="00B6451B" w:rsidRPr="00243311" w:rsidRDefault="00B6451B" w:rsidP="00B6451B">
      <w:pPr>
        <w:pStyle w:val="Corpodetexto"/>
        <w:widowControl w:val="0"/>
        <w:spacing w:before="120"/>
        <w:ind w:left="142"/>
        <w:jc w:val="both"/>
        <w:rPr>
          <w:rFonts w:ascii="Arial" w:hAnsi="Arial" w:cs="Arial"/>
          <w:strike/>
          <w:sz w:val="20"/>
        </w:rPr>
      </w:pPr>
      <w:r w:rsidRPr="00243311">
        <w:rPr>
          <w:rFonts w:ascii="Arial" w:hAnsi="Arial" w:cs="Arial"/>
          <w:sz w:val="20"/>
        </w:rPr>
        <w:t xml:space="preserve">2.31 </w:t>
      </w:r>
      <w:r w:rsidRPr="00243311">
        <w:rPr>
          <w:rFonts w:ascii="Arial" w:hAnsi="Arial" w:cs="Arial"/>
          <w:sz w:val="20"/>
          <w:shd w:val="clear" w:color="auto" w:fill="FFFFFF"/>
        </w:rPr>
        <w:t xml:space="preserve">A fim de garantir a lisura dos procedimentos de </w:t>
      </w:r>
      <w:r w:rsidRPr="00D028EF">
        <w:rPr>
          <w:rFonts w:ascii="Arial" w:hAnsi="Arial" w:cs="Arial"/>
          <w:sz w:val="20"/>
          <w:shd w:val="clear" w:color="auto" w:fill="FFFFFF"/>
        </w:rPr>
        <w:t>aplicação do Concurso Público, os 03 (três) últimos candidatos de cada sala deverão retirar-se do recinto de prova simultaneamente</w:t>
      </w:r>
      <w:r w:rsidRPr="00D028EF">
        <w:rPr>
          <w:rFonts w:ascii="Arial" w:hAnsi="Arial" w:cs="Arial"/>
          <w:sz w:val="20"/>
        </w:rPr>
        <w:t xml:space="preserve"> e assinar a Ata de Prova, atestando a conferência de todos os materiais e a idoneidade da fiscalização. O processo de fechamento do pacote de Grades de Respostas da sala, etapa de responsabilidade da Coordenação Local do Concurso, poderá</w:t>
      </w:r>
      <w:r w:rsidRPr="00243311">
        <w:rPr>
          <w:rFonts w:ascii="Arial" w:hAnsi="Arial" w:cs="Arial"/>
          <w:sz w:val="20"/>
        </w:rPr>
        <w:t xml:space="preserve"> ser acompanhado por esses candidatos. </w:t>
      </w:r>
    </w:p>
    <w:p w:rsidR="00B6451B" w:rsidRPr="00D028EF" w:rsidRDefault="00B6451B" w:rsidP="00B6451B">
      <w:pPr>
        <w:pStyle w:val="Corpodetexto"/>
        <w:widowControl w:val="0"/>
        <w:spacing w:before="120"/>
        <w:ind w:left="142"/>
        <w:jc w:val="both"/>
        <w:rPr>
          <w:rFonts w:ascii="Arial" w:hAnsi="Arial" w:cs="Arial"/>
          <w:sz w:val="20"/>
        </w:rPr>
      </w:pPr>
      <w:r w:rsidRPr="00D028EF">
        <w:rPr>
          <w:rFonts w:ascii="Arial" w:hAnsi="Arial" w:cs="Arial"/>
          <w:sz w:val="20"/>
        </w:rPr>
        <w:t xml:space="preserve">2.32 Não </w:t>
      </w:r>
      <w:proofErr w:type="gramStart"/>
      <w:r w:rsidRPr="00D028EF">
        <w:rPr>
          <w:rFonts w:ascii="Arial" w:hAnsi="Arial" w:cs="Arial"/>
          <w:sz w:val="20"/>
        </w:rPr>
        <w:t>será</w:t>
      </w:r>
      <w:proofErr w:type="gramEnd"/>
      <w:r w:rsidRPr="00D028EF">
        <w:rPr>
          <w:rFonts w:ascii="Arial" w:hAnsi="Arial" w:cs="Arial"/>
          <w:sz w:val="20"/>
        </w:rPr>
        <w:t xml:space="preserve"> permitida a permanência de pessoas não inscritas no Concurso Público, mesmo que sejam acompanhantes do candidato, nas dependências do local onde for aplicada a prova.</w:t>
      </w:r>
    </w:p>
    <w:p w:rsidR="00B6451B" w:rsidRPr="00D028EF" w:rsidRDefault="00B6451B" w:rsidP="00B6451B">
      <w:pPr>
        <w:spacing w:before="120" w:after="120"/>
        <w:ind w:left="142"/>
        <w:jc w:val="both"/>
        <w:rPr>
          <w:rFonts w:ascii="Arial" w:hAnsi="Arial" w:cs="Arial"/>
          <w:sz w:val="20"/>
          <w:szCs w:val="20"/>
        </w:rPr>
      </w:pPr>
      <w:r w:rsidRPr="00D028EF">
        <w:rPr>
          <w:rFonts w:ascii="Arial" w:hAnsi="Arial" w:cs="Arial"/>
          <w:sz w:val="20"/>
          <w:szCs w:val="20"/>
        </w:rPr>
        <w:t>2.32.1 A FUNDATEC não se responsabilizará em disponibilizar locais e estrutura para abrigar acompanhantes.</w:t>
      </w:r>
    </w:p>
    <w:p w:rsidR="00B6451B" w:rsidRPr="00D028EF" w:rsidRDefault="00B6451B" w:rsidP="00B6451B">
      <w:pPr>
        <w:spacing w:before="120" w:after="120"/>
        <w:ind w:left="142"/>
        <w:jc w:val="both"/>
        <w:rPr>
          <w:rFonts w:ascii="Arial" w:hAnsi="Arial" w:cs="Arial"/>
          <w:sz w:val="20"/>
          <w:szCs w:val="20"/>
        </w:rPr>
      </w:pPr>
      <w:r w:rsidRPr="00D028EF">
        <w:rPr>
          <w:rFonts w:ascii="Arial" w:hAnsi="Arial" w:cs="Arial"/>
          <w:sz w:val="20"/>
          <w:szCs w:val="20"/>
        </w:rPr>
        <w:t>2.32.2 Constatado que, durante a realização das provas, há crianças (conforme estabelecido no art.2º do Estatuto da Criança e do Adolescente) desacompanhadas nos arredores dos locais de aplicação, de responsabilidade de candidatos, estes serão eliminados.</w:t>
      </w:r>
    </w:p>
    <w:p w:rsidR="00B6451B" w:rsidRPr="00D028EF" w:rsidRDefault="00B6451B" w:rsidP="00B6451B">
      <w:pPr>
        <w:pStyle w:val="BodyText21"/>
        <w:widowControl w:val="0"/>
        <w:spacing w:before="120" w:after="120"/>
        <w:ind w:left="142"/>
        <w:rPr>
          <w:sz w:val="20"/>
          <w:szCs w:val="20"/>
        </w:rPr>
      </w:pPr>
      <w:r w:rsidRPr="00D028EF">
        <w:rPr>
          <w:sz w:val="20"/>
          <w:szCs w:val="20"/>
        </w:rPr>
        <w:t>2.33 Não haverá, por qualquer motivo, prorrogação do tempo previsto para a aplicação das provas em razão de afastamento do candidato da sala de provas.</w:t>
      </w:r>
    </w:p>
    <w:p w:rsidR="00B6451B" w:rsidRPr="00D028EF" w:rsidRDefault="00B6451B" w:rsidP="00B6451B">
      <w:pPr>
        <w:widowControl w:val="0"/>
        <w:spacing w:before="120" w:after="120"/>
        <w:ind w:left="142"/>
        <w:jc w:val="both"/>
        <w:rPr>
          <w:rFonts w:ascii="Arial" w:hAnsi="Arial" w:cs="Arial"/>
          <w:sz w:val="20"/>
          <w:szCs w:val="20"/>
        </w:rPr>
      </w:pPr>
      <w:r w:rsidRPr="00D028EF">
        <w:rPr>
          <w:rFonts w:ascii="Arial" w:hAnsi="Arial" w:cs="Arial"/>
          <w:iCs/>
          <w:sz w:val="20"/>
          <w:szCs w:val="20"/>
          <w:shd w:val="clear" w:color="auto" w:fill="FFFFFF"/>
        </w:rPr>
        <w:t xml:space="preserve">2.34 A condição de saúde do candidato no dia da aplicação da prova não será de responsabilidade da FUNDATEC. Ocorrendo alguma situação de emergência, o candidato será encaminhado para atendimento médico ou ao médico de sua confiança. A Equipe de </w:t>
      </w:r>
      <w:r w:rsidRPr="00D028EF">
        <w:rPr>
          <w:rFonts w:ascii="Arial" w:hAnsi="Arial" w:cs="Arial"/>
          <w:sz w:val="20"/>
          <w:szCs w:val="20"/>
        </w:rPr>
        <w:t>Coordenação Local do Concurso,</w:t>
      </w:r>
      <w:r w:rsidRPr="00D028EF">
        <w:rPr>
          <w:rFonts w:ascii="Arial" w:hAnsi="Arial" w:cs="Arial"/>
          <w:iCs/>
          <w:sz w:val="20"/>
          <w:szCs w:val="20"/>
          <w:shd w:val="clear" w:color="auto" w:fill="FFFFFF"/>
        </w:rPr>
        <w:t xml:space="preserve"> responsável pela aplicação das provas, dará todo apoio que for necessário. Caso exista a necessidade do candidato se ausentar para atendimento médico ou hospitalar, ele não poderá retornar ao local de sua prova, sendo eliminado do Concurso Público. </w:t>
      </w:r>
    </w:p>
    <w:p w:rsidR="00B6451B" w:rsidRPr="00D028EF" w:rsidRDefault="00B6451B" w:rsidP="00B6451B">
      <w:pPr>
        <w:pStyle w:val="PargrafodaLista"/>
        <w:tabs>
          <w:tab w:val="left" w:pos="0"/>
        </w:tabs>
        <w:spacing w:before="120" w:after="120"/>
        <w:ind w:left="142"/>
        <w:contextualSpacing w:val="0"/>
        <w:jc w:val="both"/>
        <w:rPr>
          <w:rFonts w:ascii="Arial" w:hAnsi="Arial" w:cs="Arial"/>
          <w:sz w:val="20"/>
          <w:szCs w:val="20"/>
        </w:rPr>
      </w:pPr>
      <w:r w:rsidRPr="00D028EF">
        <w:rPr>
          <w:rFonts w:ascii="Arial" w:hAnsi="Arial" w:cs="Arial"/>
          <w:sz w:val="20"/>
          <w:szCs w:val="20"/>
        </w:rPr>
        <w:t xml:space="preserve">2.35 A FUNDATEC e </w:t>
      </w:r>
      <w:r w:rsidR="00D028EF" w:rsidRPr="00D028EF">
        <w:rPr>
          <w:rFonts w:ascii="Arial" w:hAnsi="Arial" w:cs="Arial"/>
          <w:sz w:val="20"/>
          <w:szCs w:val="20"/>
        </w:rPr>
        <w:t>Prefeitura Municipal de Formosa do Sul/</w:t>
      </w:r>
      <w:proofErr w:type="spellStart"/>
      <w:r w:rsidR="00D028EF" w:rsidRPr="00D028EF">
        <w:rPr>
          <w:rFonts w:ascii="Arial" w:hAnsi="Arial" w:cs="Arial"/>
          <w:sz w:val="20"/>
          <w:szCs w:val="20"/>
        </w:rPr>
        <w:t>SC</w:t>
      </w:r>
      <w:r w:rsidRPr="00D028EF">
        <w:rPr>
          <w:rFonts w:ascii="Arial" w:hAnsi="Arial" w:cs="Arial"/>
          <w:sz w:val="20"/>
          <w:szCs w:val="20"/>
        </w:rPr>
        <w:t>não</w:t>
      </w:r>
      <w:proofErr w:type="spellEnd"/>
      <w:r w:rsidRPr="00D028EF">
        <w:rPr>
          <w:rFonts w:ascii="Arial" w:hAnsi="Arial" w:cs="Arial"/>
          <w:sz w:val="20"/>
          <w:szCs w:val="20"/>
        </w:rPr>
        <w:t xml:space="preserve"> se responsabilizam por perdas, extravios ou danos que ocorrerem durante o processo de aplicação das provas.</w:t>
      </w:r>
    </w:p>
    <w:p w:rsidR="00B6451B" w:rsidRPr="00D028EF" w:rsidRDefault="00B6451B" w:rsidP="00B6451B">
      <w:pPr>
        <w:tabs>
          <w:tab w:val="left" w:pos="697"/>
        </w:tabs>
        <w:spacing w:before="120" w:after="120"/>
        <w:ind w:left="142"/>
        <w:jc w:val="both"/>
        <w:rPr>
          <w:rFonts w:ascii="Arial" w:hAnsi="Arial" w:cs="Arial"/>
          <w:sz w:val="20"/>
          <w:szCs w:val="20"/>
          <w:shd w:val="clear" w:color="auto" w:fill="FFFFFF"/>
        </w:rPr>
      </w:pPr>
      <w:r w:rsidRPr="00D028EF">
        <w:rPr>
          <w:rFonts w:ascii="Arial" w:hAnsi="Arial" w:cs="Arial"/>
          <w:sz w:val="20"/>
          <w:szCs w:val="20"/>
          <w:shd w:val="clear" w:color="auto" w:fill="FFFFFF"/>
        </w:rPr>
        <w:t xml:space="preserve">2.35.1 Os pertences pessoais deixados pelos candidatos nos locais de prova de Porto Alegre/RS, se encontrados pela Coordenação Local, serão guardados por até 30 (trinta) dias após a realização das provas. Findado esse tempo, os documentos serão destruídos, e os pertences serão doados para alguma Instituição Beneficente a critério da </w:t>
      </w:r>
      <w:r w:rsidRPr="00D028EF">
        <w:rPr>
          <w:rFonts w:ascii="Arial" w:hAnsi="Arial" w:cs="Arial"/>
          <w:sz w:val="20"/>
          <w:szCs w:val="20"/>
        </w:rPr>
        <w:t>FUNDATEC</w:t>
      </w:r>
      <w:r w:rsidRPr="00D028EF">
        <w:rPr>
          <w:rFonts w:ascii="Arial" w:hAnsi="Arial" w:cs="Arial"/>
          <w:sz w:val="20"/>
          <w:szCs w:val="20"/>
          <w:shd w:val="clear" w:color="auto" w:fill="FFFFFF"/>
        </w:rPr>
        <w:t>.</w:t>
      </w:r>
    </w:p>
    <w:p w:rsidR="00B6451B" w:rsidRPr="00D028EF" w:rsidRDefault="00B6451B" w:rsidP="00B6451B">
      <w:pPr>
        <w:tabs>
          <w:tab w:val="left" w:pos="697"/>
        </w:tabs>
        <w:spacing w:before="120" w:after="120"/>
        <w:ind w:left="142"/>
        <w:jc w:val="both"/>
        <w:rPr>
          <w:rFonts w:ascii="Arial" w:hAnsi="Arial" w:cs="Arial"/>
          <w:sz w:val="20"/>
          <w:szCs w:val="20"/>
          <w:shd w:val="clear" w:color="auto" w:fill="FFFFFF"/>
        </w:rPr>
      </w:pPr>
      <w:r w:rsidRPr="00D028EF">
        <w:rPr>
          <w:rFonts w:ascii="Arial" w:hAnsi="Arial" w:cs="Arial"/>
          <w:sz w:val="20"/>
          <w:szCs w:val="20"/>
          <w:shd w:val="clear" w:color="auto" w:fill="FFFFFF"/>
        </w:rPr>
        <w:t xml:space="preserve">2.35.2 Documentos de identificação oficiais deixados pelos candidatos e encontrados pela Coordenação Local, à exceção de Porto Alegre/RS, serão deixados no próprio local de aplicação. A FUNDATEC não se responsabiliza por outros pertences pessoais deixados nos locais de prova. </w:t>
      </w:r>
    </w:p>
    <w:p w:rsidR="00B6451B" w:rsidRPr="00243311" w:rsidRDefault="00B6451B" w:rsidP="00B6451B">
      <w:pPr>
        <w:widowControl w:val="0"/>
        <w:spacing w:before="120" w:after="120"/>
        <w:ind w:left="142"/>
        <w:jc w:val="both"/>
        <w:rPr>
          <w:rFonts w:ascii="Arial" w:hAnsi="Arial" w:cs="Arial"/>
          <w:sz w:val="20"/>
          <w:szCs w:val="20"/>
          <w:shd w:val="clear" w:color="auto" w:fill="FFFFFF"/>
        </w:rPr>
      </w:pPr>
      <w:r w:rsidRPr="00D028EF">
        <w:rPr>
          <w:rFonts w:ascii="Arial" w:hAnsi="Arial" w:cs="Arial"/>
          <w:sz w:val="20"/>
          <w:szCs w:val="20"/>
          <w:shd w:val="clear" w:color="auto" w:fill="FFFFFF"/>
        </w:rPr>
        <w:t>2.36 Para qualquer irregularidade detectada ou situação inconveniente durante a realização da prova, o candidato poderá solicitar que o Coordenador Local do Concurso seja chamado para avaliação e resposta imediata, bem como registrar em Ata de Prova, quando necessário. Qualquer manifestação posterior à aplicação da prova não poderá ser considerada motivo para impugnação do processo ou pedido de ressarcimento de despesas.</w:t>
      </w:r>
    </w:p>
    <w:p w:rsidR="00B6451B" w:rsidRPr="00243311" w:rsidRDefault="00B6451B" w:rsidP="00B6451B">
      <w:pPr>
        <w:widowControl w:val="0"/>
        <w:spacing w:before="120" w:after="120"/>
        <w:ind w:left="142"/>
        <w:jc w:val="both"/>
        <w:rPr>
          <w:rFonts w:ascii="Arial" w:hAnsi="Arial" w:cs="Arial"/>
          <w:sz w:val="20"/>
          <w:szCs w:val="20"/>
        </w:rPr>
      </w:pPr>
      <w:r w:rsidRPr="00243311">
        <w:rPr>
          <w:rFonts w:ascii="Arial" w:hAnsi="Arial" w:cs="Arial"/>
          <w:sz w:val="20"/>
          <w:szCs w:val="20"/>
        </w:rPr>
        <w:t xml:space="preserve">2.37 O Atestado de Comparecimento será fornecido ao candidato que realizar a prova, mediante solicitação ao final de cada turno de aplicação, </w:t>
      </w:r>
      <w:r w:rsidRPr="00D028EF">
        <w:rPr>
          <w:rFonts w:ascii="Arial" w:hAnsi="Arial" w:cs="Arial"/>
          <w:sz w:val="20"/>
          <w:szCs w:val="20"/>
        </w:rPr>
        <w:t xml:space="preserve">na sala da </w:t>
      </w:r>
      <w:r w:rsidRPr="00D028EF">
        <w:rPr>
          <w:rFonts w:ascii="Arial" w:hAnsi="Arial" w:cs="Arial"/>
          <w:sz w:val="20"/>
          <w:szCs w:val="20"/>
          <w:shd w:val="clear" w:color="auto" w:fill="FFFFFF"/>
        </w:rPr>
        <w:t>Coordenação Local do Concurso</w:t>
      </w:r>
      <w:r w:rsidRPr="00D028EF">
        <w:rPr>
          <w:rFonts w:ascii="Arial" w:hAnsi="Arial" w:cs="Arial"/>
          <w:sz w:val="20"/>
          <w:szCs w:val="20"/>
        </w:rPr>
        <w:t>, sendo confeccionado</w:t>
      </w:r>
      <w:r w:rsidRPr="00243311">
        <w:rPr>
          <w:rFonts w:ascii="Arial" w:hAnsi="Arial" w:cs="Arial"/>
          <w:sz w:val="20"/>
          <w:szCs w:val="20"/>
        </w:rPr>
        <w:t xml:space="preserve"> de acordo com o </w:t>
      </w:r>
      <w:r w:rsidRPr="00243311">
        <w:rPr>
          <w:rFonts w:ascii="Arial" w:hAnsi="Arial" w:cs="Arial"/>
          <w:sz w:val="20"/>
          <w:szCs w:val="20"/>
        </w:rPr>
        <w:lastRenderedPageBreak/>
        <w:t>turno correspondente ao de realização da prova.</w:t>
      </w:r>
    </w:p>
    <w:p w:rsidR="00B6451B" w:rsidRPr="00243311" w:rsidRDefault="00B6451B" w:rsidP="00B6451B">
      <w:pPr>
        <w:spacing w:before="120" w:after="120"/>
        <w:ind w:left="142"/>
        <w:jc w:val="both"/>
        <w:rPr>
          <w:rFonts w:ascii="Arial" w:hAnsi="Arial" w:cs="Arial"/>
          <w:sz w:val="20"/>
          <w:szCs w:val="20"/>
        </w:rPr>
      </w:pPr>
      <w:r w:rsidRPr="00243311">
        <w:rPr>
          <w:rFonts w:ascii="Arial" w:hAnsi="Arial" w:cs="Arial"/>
          <w:sz w:val="20"/>
          <w:szCs w:val="20"/>
        </w:rPr>
        <w:t xml:space="preserve">2.37.1 Caso o candidato não solicite o comprovante ao término da prova, poderá solicitar por e-mail pelo endereço </w:t>
      </w:r>
      <w:hyperlink r:id="rId11" w:history="1">
        <w:r w:rsidRPr="00243311">
          <w:rPr>
            <w:rStyle w:val="Hyperlink"/>
            <w:rFonts w:ascii="Arial" w:hAnsi="Arial" w:cs="Arial"/>
            <w:sz w:val="20"/>
            <w:szCs w:val="20"/>
          </w:rPr>
          <w:t>concursos@fundatec.org.br</w:t>
        </w:r>
      </w:hyperlink>
      <w:r w:rsidRPr="00243311">
        <w:rPr>
          <w:rFonts w:ascii="Arial" w:hAnsi="Arial" w:cs="Arial"/>
          <w:sz w:val="20"/>
          <w:szCs w:val="20"/>
        </w:rPr>
        <w:t xml:space="preserve">. </w:t>
      </w:r>
    </w:p>
    <w:p w:rsidR="00B6451B" w:rsidRPr="00243311" w:rsidRDefault="00B6451B" w:rsidP="00B6451B">
      <w:pPr>
        <w:spacing w:before="120" w:after="120"/>
        <w:ind w:left="142"/>
        <w:jc w:val="both"/>
        <w:rPr>
          <w:rFonts w:ascii="Arial" w:hAnsi="Arial" w:cs="Arial"/>
          <w:sz w:val="20"/>
          <w:szCs w:val="20"/>
        </w:rPr>
      </w:pPr>
      <w:r w:rsidRPr="00243311">
        <w:rPr>
          <w:rFonts w:ascii="Arial" w:hAnsi="Arial" w:cs="Arial"/>
          <w:sz w:val="20"/>
          <w:szCs w:val="20"/>
        </w:rPr>
        <w:t>2.37.1.1 Tendo em vista o procedimento interno de abertura de lacres dos malotes contendo as listas de presença, os comprovantes de comparecimento referentes aos pedidos de atestados somente poderão ser encaminhados após 15 (quinze) dias da aplicação das provas.</w:t>
      </w:r>
    </w:p>
    <w:p w:rsidR="00B6451B" w:rsidRPr="00243311" w:rsidRDefault="00B6451B" w:rsidP="00B6451B">
      <w:pPr>
        <w:spacing w:before="120" w:after="120"/>
        <w:ind w:left="142"/>
        <w:jc w:val="both"/>
        <w:rPr>
          <w:rFonts w:ascii="Arial" w:hAnsi="Arial" w:cs="Arial"/>
          <w:sz w:val="20"/>
          <w:szCs w:val="20"/>
        </w:rPr>
      </w:pPr>
      <w:r w:rsidRPr="00243311">
        <w:rPr>
          <w:rFonts w:ascii="Arial" w:hAnsi="Arial" w:cs="Arial"/>
          <w:sz w:val="20"/>
          <w:szCs w:val="20"/>
        </w:rPr>
        <w:t>2.37.1.2 Somente serão atendidos os pedidos realizados até 30 (trinta) dias após a aplicação das provas.</w:t>
      </w:r>
    </w:p>
    <w:p w:rsidR="00787D24" w:rsidRDefault="00787D24" w:rsidP="00E22D32">
      <w:pPr>
        <w:pStyle w:val="PargrafodaLista"/>
        <w:tabs>
          <w:tab w:val="left" w:pos="0"/>
        </w:tabs>
        <w:spacing w:before="120"/>
        <w:ind w:left="142"/>
        <w:contextualSpacing w:val="0"/>
        <w:jc w:val="both"/>
        <w:rPr>
          <w:rFonts w:ascii="Arial" w:hAnsi="Arial" w:cs="Arial"/>
          <w:sz w:val="20"/>
          <w:szCs w:val="20"/>
        </w:rPr>
      </w:pPr>
    </w:p>
    <w:p w:rsidR="00787D24" w:rsidRDefault="00787D24" w:rsidP="00E22D32">
      <w:pPr>
        <w:pStyle w:val="PargrafodaLista"/>
        <w:tabs>
          <w:tab w:val="left" w:pos="0"/>
        </w:tabs>
        <w:spacing w:before="120"/>
        <w:ind w:left="142"/>
        <w:contextualSpacing w:val="0"/>
        <w:jc w:val="both"/>
        <w:rPr>
          <w:rFonts w:ascii="Arial" w:hAnsi="Arial" w:cs="Arial"/>
          <w:sz w:val="20"/>
          <w:szCs w:val="20"/>
        </w:rPr>
      </w:pPr>
    </w:p>
    <w:p w:rsidR="00D028EF" w:rsidRPr="003552BF" w:rsidRDefault="00D028EF" w:rsidP="00D028EF">
      <w:pPr>
        <w:spacing w:before="120"/>
        <w:jc w:val="center"/>
        <w:rPr>
          <w:rFonts w:ascii="Arial" w:hAnsi="Arial" w:cs="Arial"/>
          <w:sz w:val="20"/>
          <w:szCs w:val="20"/>
        </w:rPr>
      </w:pPr>
      <w:r w:rsidRPr="00915B28">
        <w:rPr>
          <w:rFonts w:ascii="Arial" w:hAnsi="Arial" w:cs="Arial"/>
          <w:sz w:val="20"/>
          <w:szCs w:val="20"/>
        </w:rPr>
        <w:t xml:space="preserve">Formosa do Sul, </w:t>
      </w:r>
      <w:r>
        <w:rPr>
          <w:rFonts w:ascii="Arial" w:hAnsi="Arial" w:cs="Arial"/>
          <w:sz w:val="20"/>
          <w:szCs w:val="20"/>
        </w:rPr>
        <w:t>08</w:t>
      </w:r>
      <w:r w:rsidRPr="003552BF">
        <w:rPr>
          <w:rFonts w:ascii="Arial" w:hAnsi="Arial" w:cs="Arial"/>
          <w:sz w:val="20"/>
          <w:szCs w:val="20"/>
        </w:rPr>
        <w:t xml:space="preserve"> de </w:t>
      </w:r>
      <w:r>
        <w:rPr>
          <w:rFonts w:ascii="Arial" w:hAnsi="Arial" w:cs="Arial"/>
          <w:sz w:val="20"/>
          <w:szCs w:val="20"/>
        </w:rPr>
        <w:t>novembro</w:t>
      </w:r>
      <w:r w:rsidRPr="003552BF">
        <w:rPr>
          <w:rFonts w:ascii="Arial" w:hAnsi="Arial" w:cs="Arial"/>
          <w:sz w:val="20"/>
          <w:szCs w:val="20"/>
        </w:rPr>
        <w:t xml:space="preserve"> de 2019.</w:t>
      </w:r>
    </w:p>
    <w:p w:rsidR="00D028EF" w:rsidRPr="003552BF" w:rsidRDefault="00D028EF" w:rsidP="00D028EF">
      <w:pPr>
        <w:spacing w:before="120"/>
        <w:jc w:val="center"/>
        <w:rPr>
          <w:rFonts w:ascii="Arial" w:hAnsi="Arial" w:cs="Arial"/>
          <w:sz w:val="20"/>
          <w:szCs w:val="20"/>
          <w:shd w:val="clear" w:color="auto" w:fill="FFFFFF"/>
        </w:rPr>
      </w:pPr>
    </w:p>
    <w:p w:rsidR="00D028EF" w:rsidRPr="003552BF" w:rsidRDefault="00D028EF" w:rsidP="00D028EF">
      <w:pPr>
        <w:spacing w:before="120"/>
        <w:jc w:val="center"/>
        <w:rPr>
          <w:rFonts w:ascii="Arial" w:hAnsi="Arial" w:cs="Arial"/>
          <w:sz w:val="20"/>
          <w:szCs w:val="20"/>
          <w:shd w:val="clear" w:color="auto" w:fill="FFFFFF"/>
        </w:rPr>
      </w:pPr>
      <w:proofErr w:type="spellStart"/>
      <w:r w:rsidRPr="003552BF">
        <w:rPr>
          <w:rFonts w:ascii="Arial" w:hAnsi="Arial" w:cs="Arial"/>
          <w:sz w:val="20"/>
          <w:szCs w:val="20"/>
          <w:shd w:val="clear" w:color="auto" w:fill="FFFFFF"/>
        </w:rPr>
        <w:t>Rudimar</w:t>
      </w:r>
      <w:proofErr w:type="spellEnd"/>
      <w:r w:rsidRPr="003552BF">
        <w:rPr>
          <w:rFonts w:ascii="Arial" w:hAnsi="Arial" w:cs="Arial"/>
          <w:sz w:val="20"/>
          <w:szCs w:val="20"/>
          <w:shd w:val="clear" w:color="auto" w:fill="FFFFFF"/>
        </w:rPr>
        <w:t xml:space="preserve"> Conte </w:t>
      </w:r>
    </w:p>
    <w:p w:rsidR="00D028EF" w:rsidRDefault="00D028EF" w:rsidP="00D028EF">
      <w:pPr>
        <w:spacing w:before="120"/>
        <w:jc w:val="center"/>
        <w:rPr>
          <w:rFonts w:ascii="Arial" w:hAnsi="Arial" w:cs="Arial"/>
          <w:b/>
          <w:sz w:val="20"/>
          <w:szCs w:val="20"/>
        </w:rPr>
      </w:pPr>
      <w:r w:rsidRPr="003552BF">
        <w:rPr>
          <w:rFonts w:ascii="Arial" w:hAnsi="Arial" w:cs="Arial"/>
          <w:b/>
          <w:sz w:val="20"/>
          <w:szCs w:val="20"/>
        </w:rPr>
        <w:t>Prefeito Municipal</w:t>
      </w:r>
    </w:p>
    <w:p w:rsidR="005F1735" w:rsidRPr="00356211" w:rsidRDefault="005F1735" w:rsidP="00356211">
      <w:pPr>
        <w:spacing w:before="120"/>
        <w:jc w:val="center"/>
        <w:rPr>
          <w:rFonts w:ascii="Arial" w:hAnsi="Arial" w:cs="Arial"/>
          <w:sz w:val="20"/>
          <w:szCs w:val="20"/>
        </w:rPr>
      </w:pPr>
    </w:p>
    <w:sectPr w:rsidR="005F1735" w:rsidRPr="00356211" w:rsidSect="00356211">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426" w:footer="2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154" w:rsidRDefault="00EF7154">
      <w:r>
        <w:separator/>
      </w:r>
    </w:p>
  </w:endnote>
  <w:endnote w:type="continuationSeparator" w:id="0">
    <w:p w:rsidR="00EF7154" w:rsidRDefault="00EF7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C0F" w:rsidRDefault="00911C0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7F8" w:rsidRDefault="000D643F" w:rsidP="00BE38AA">
    <w:pPr>
      <w:pStyle w:val="Rodap"/>
      <w:tabs>
        <w:tab w:val="clear" w:pos="8504"/>
        <w:tab w:val="right" w:pos="8505"/>
      </w:tabs>
      <w:ind w:right="567"/>
      <w:rPr>
        <w:sz w:val="16"/>
        <w:szCs w:val="16"/>
      </w:rPr>
    </w:pPr>
    <w:r>
      <w:rPr>
        <w:rFonts w:ascii="Arial" w:hAnsi="Arial" w:cs="Arial"/>
        <w:noProof/>
        <w:sz w:val="16"/>
        <w:lang w:val="pt-BR" w:eastAsia="pt-BR"/>
      </w:rPr>
      <w:drawing>
        <wp:anchor distT="0" distB="0" distL="114300" distR="114300" simplePos="0" relativeHeight="251669504" behindDoc="1" locked="0" layoutInCell="1" allowOverlap="1">
          <wp:simplePos x="0" y="0"/>
          <wp:positionH relativeFrom="column">
            <wp:posOffset>-297180</wp:posOffset>
          </wp:positionH>
          <wp:positionV relativeFrom="paragraph">
            <wp:posOffset>186055</wp:posOffset>
          </wp:positionV>
          <wp:extent cx="1466850" cy="52387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523875"/>
                  </a:xfrm>
                  <a:prstGeom prst="rect">
                    <a:avLst/>
                  </a:prstGeom>
                  <a:noFill/>
                </pic:spPr>
              </pic:pic>
            </a:graphicData>
          </a:graphic>
          <wp14:sizeRelH relativeFrom="page">
            <wp14:pctWidth>0</wp14:pctWidth>
          </wp14:sizeRelH>
          <wp14:sizeRelV relativeFrom="page">
            <wp14:pctHeight>0</wp14:pctHeight>
          </wp14:sizeRelV>
        </wp:anchor>
      </w:drawing>
    </w:r>
    <w:r w:rsidR="009D21CA">
      <w:rPr>
        <w:noProof/>
        <w:lang w:val="pt-BR" w:eastAsia="pt-BR"/>
      </w:rPr>
      <mc:AlternateContent>
        <mc:Choice Requires="wps">
          <w:drawing>
            <wp:anchor distT="4294967294" distB="4294967294" distL="114300" distR="114300" simplePos="0" relativeHeight="251661312" behindDoc="0" locked="0" layoutInCell="0" allowOverlap="1" wp14:anchorId="3CF4286A" wp14:editId="7DBF483D">
              <wp:simplePos x="0" y="0"/>
              <wp:positionH relativeFrom="page">
                <wp:align>right</wp:align>
              </wp:positionH>
              <wp:positionV relativeFrom="paragraph">
                <wp:posOffset>124460</wp:posOffset>
              </wp:positionV>
              <wp:extent cx="8096250" cy="0"/>
              <wp:effectExtent l="0" t="0" r="19050" b="19050"/>
              <wp:wrapNone/>
              <wp:docPr id="18" name="Conector re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ABF8B0" id="Conector reto 18" o:spid="_x0000_s1026" style="position:absolute;z-index:251661312;visibility:visible;mso-wrap-style:square;mso-width-percent:0;mso-height-percent:0;mso-wrap-distance-left:9pt;mso-wrap-distance-top:-6e-5mm;mso-wrap-distance-right:9pt;mso-wrap-distance-bottom:-6e-5mm;mso-position-horizontal:right;mso-position-horizontal-relative:page;mso-position-vertical:absolute;mso-position-vertical-relative:text;mso-width-percent:0;mso-height-percent:0;mso-width-relative:page;mso-height-relative:page" from="586.3pt,9.8pt" to="1223.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" o:allowincell="f">
              <w10:wrap anchorx="page"/>
            </v:line>
          </w:pict>
        </mc:Fallback>
      </mc:AlternateContent>
    </w:r>
    <w:r w:rsidR="008450A2">
      <w:rPr>
        <w:noProof/>
        <w:lang w:val="pt-BR" w:eastAsia="pt-BR"/>
      </w:rPr>
      <w:drawing>
        <wp:anchor distT="0" distB="0" distL="114300" distR="114300" simplePos="0" relativeHeight="251655168" behindDoc="1" locked="0" layoutInCell="1" allowOverlap="1" wp14:anchorId="650194BA" wp14:editId="08B38249">
          <wp:simplePos x="0" y="0"/>
          <wp:positionH relativeFrom="column">
            <wp:posOffset>6105525</wp:posOffset>
          </wp:positionH>
          <wp:positionV relativeFrom="paragraph">
            <wp:posOffset>9932035</wp:posOffset>
          </wp:positionV>
          <wp:extent cx="690880" cy="536575"/>
          <wp:effectExtent l="0" t="0" r="0" b="0"/>
          <wp:wrapNone/>
          <wp:docPr id="8" name="Imagem 8" descr="iso-fundatec-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iso-fundatec-300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088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50A2">
      <w:rPr>
        <w:noProof/>
        <w:lang w:val="pt-BR" w:eastAsia="pt-BR"/>
      </w:rPr>
      <w:drawing>
        <wp:anchor distT="0" distB="0" distL="114300" distR="114300" simplePos="0" relativeHeight="251650048" behindDoc="1" locked="0" layoutInCell="1" allowOverlap="1" wp14:anchorId="6999CE68" wp14:editId="4C906C35">
          <wp:simplePos x="0" y="0"/>
          <wp:positionH relativeFrom="column">
            <wp:posOffset>6105525</wp:posOffset>
          </wp:positionH>
          <wp:positionV relativeFrom="paragraph">
            <wp:posOffset>9932035</wp:posOffset>
          </wp:positionV>
          <wp:extent cx="690880" cy="536575"/>
          <wp:effectExtent l="0" t="0" r="0" b="0"/>
          <wp:wrapNone/>
          <wp:docPr id="9" name="Imagem 9" descr="iso-fundatec-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iso-fundatec-300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088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50A2">
      <w:rPr>
        <w:sz w:val="16"/>
        <w:szCs w:val="16"/>
      </w:rPr>
      <w:t xml:space="preserve">             </w:t>
    </w:r>
  </w:p>
  <w:p w:rsidR="00BF37F8" w:rsidRDefault="008450A2" w:rsidP="00BF37F8">
    <w:pPr>
      <w:pStyle w:val="Rodap"/>
      <w:tabs>
        <w:tab w:val="clear" w:pos="8504"/>
        <w:tab w:val="right" w:pos="8505"/>
      </w:tabs>
      <w:ind w:left="284" w:right="567"/>
      <w:jc w:val="center"/>
      <w:rPr>
        <w:rFonts w:ascii="Arial" w:hAnsi="Arial" w:cs="Arial"/>
        <w:sz w:val="16"/>
        <w:szCs w:val="16"/>
        <w:lang w:val="pt-BR"/>
      </w:rPr>
    </w:pPr>
    <w:r w:rsidRPr="008F7329">
      <w:rPr>
        <w:rFonts w:ascii="Arial" w:hAnsi="Arial" w:cs="Arial"/>
        <w:sz w:val="16"/>
        <w:szCs w:val="16"/>
      </w:rPr>
      <w:t xml:space="preserve">  </w:t>
    </w:r>
  </w:p>
  <w:p w:rsidR="008B5263" w:rsidRPr="00AB55BA" w:rsidRDefault="008B5263" w:rsidP="008B5263">
    <w:pPr>
      <w:pStyle w:val="Rodap"/>
      <w:tabs>
        <w:tab w:val="clear" w:pos="8504"/>
        <w:tab w:val="right" w:pos="8505"/>
      </w:tabs>
      <w:ind w:left="1985" w:right="567"/>
      <w:rPr>
        <w:rFonts w:ascii="Arial" w:hAnsi="Arial" w:cs="Arial"/>
        <w:sz w:val="16"/>
      </w:rPr>
    </w:pPr>
    <w:r w:rsidRPr="00AB55BA">
      <w:rPr>
        <w:rFonts w:ascii="Arial" w:hAnsi="Arial" w:cs="Arial"/>
        <w:sz w:val="16"/>
      </w:rPr>
      <w:t xml:space="preserve">Executora: FUNDATEC – Rua Prof. Cristiano Fischer, 2012, CEP 91410-000, Porto Alegre – RS                                                                Informações: no site </w:t>
    </w:r>
    <w:hyperlink r:id="rId3" w:history="1">
      <w:r w:rsidRPr="00AB55BA">
        <w:rPr>
          <w:rStyle w:val="Hyperlink"/>
          <w:rFonts w:ascii="Arial" w:hAnsi="Arial" w:cs="Arial"/>
          <w:sz w:val="16"/>
        </w:rPr>
        <w:t>www.fundatec.org.br</w:t>
      </w:r>
    </w:hyperlink>
    <w:r w:rsidRPr="00AB55BA">
      <w:rPr>
        <w:rFonts w:ascii="Arial" w:hAnsi="Arial" w:cs="Arial"/>
        <w:sz w:val="16"/>
      </w:rPr>
      <w:t xml:space="preserve"> ou pelos fones (51) 3320-1000</w:t>
    </w:r>
    <w:r w:rsidRPr="00AB55BA">
      <w:rPr>
        <w:rFonts w:ascii="Arial" w:hAnsi="Arial" w:cs="Arial"/>
        <w:noProof/>
        <w:lang w:val="pt-BR" w:eastAsia="pt-BR"/>
      </w:rPr>
      <w:drawing>
        <wp:anchor distT="0" distB="0" distL="114300" distR="114300" simplePos="0" relativeHeight="251662336" behindDoc="0" locked="0" layoutInCell="1" allowOverlap="1" wp14:anchorId="25E8849A" wp14:editId="6433D4AC">
          <wp:simplePos x="0" y="0"/>
          <wp:positionH relativeFrom="column">
            <wp:posOffset>521335</wp:posOffset>
          </wp:positionH>
          <wp:positionV relativeFrom="paragraph">
            <wp:posOffset>9230995</wp:posOffset>
          </wp:positionV>
          <wp:extent cx="851535" cy="375285"/>
          <wp:effectExtent l="0" t="0" r="5715" b="5715"/>
          <wp:wrapNone/>
          <wp:docPr id="2" name="Imagem 2" descr="logo-funda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logo-fundate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1535" cy="375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5BA">
      <w:rPr>
        <w:rFonts w:ascii="Arial" w:hAnsi="Arial" w:cs="Arial"/>
        <w:sz w:val="16"/>
      </w:rPr>
      <w:t xml:space="preserve">, para capital e DDD 51 </w:t>
    </w:r>
  </w:p>
  <w:p w:rsidR="00262690" w:rsidRDefault="000D643F" w:rsidP="008B5263">
    <w:pPr>
      <w:pStyle w:val="Rodap"/>
      <w:ind w:left="284" w:right="567"/>
      <w:jc w:val="center"/>
    </w:pPr>
    <w:r>
      <w:rPr>
        <w:rFonts w:ascii="Arial" w:hAnsi="Arial" w:cs="Arial"/>
        <w:noProof/>
        <w:sz w:val="16"/>
        <w:lang w:val="pt-BR" w:eastAsia="pt-BR"/>
      </w:rPr>
      <w:drawing>
        <wp:anchor distT="0" distB="0" distL="114300" distR="114300" simplePos="0" relativeHeight="251664384" behindDoc="1" locked="0" layoutInCell="1" allowOverlap="1">
          <wp:simplePos x="0" y="0"/>
          <wp:positionH relativeFrom="column">
            <wp:posOffset>385445</wp:posOffset>
          </wp:positionH>
          <wp:positionV relativeFrom="paragraph">
            <wp:posOffset>10134600</wp:posOffset>
          </wp:positionV>
          <wp:extent cx="1452880" cy="514350"/>
          <wp:effectExtent l="0" t="0" r="0" b="0"/>
          <wp:wrapNone/>
          <wp:docPr id="3" name="Imagem 3" descr="O:\Concurso\MODELOS\MODELOS DE EDITAIS\Logo concurso atualizado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ncurso\MODELOS\MODELOS DE EDITAIS\Logo concurso atualizado201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528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B5263" w:rsidRPr="00AB55BA">
      <w:rPr>
        <w:rFonts w:ascii="Arial" w:hAnsi="Arial" w:cs="Arial"/>
        <w:sz w:val="16"/>
      </w:rPr>
      <w:t xml:space="preserve">                  e 0800 035 2000, para interior e outros Estados.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C0F" w:rsidRDefault="00911C0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154" w:rsidRDefault="00EF7154">
      <w:r>
        <w:separator/>
      </w:r>
    </w:p>
  </w:footnote>
  <w:footnote w:type="continuationSeparator" w:id="0">
    <w:p w:rsidR="00EF7154" w:rsidRDefault="00EF71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C0F" w:rsidRDefault="00911C0F">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C0F" w:rsidRDefault="00911C0F">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C0F" w:rsidRDefault="00911C0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601D34"/>
    <w:multiLevelType w:val="multilevel"/>
    <w:tmpl w:val="91B4096E"/>
    <w:lvl w:ilvl="0">
      <w:start w:val="1"/>
      <w:numFmt w:val="decimal"/>
      <w:lvlText w:val="%1."/>
      <w:lvlJc w:val="left"/>
      <w:pPr>
        <w:ind w:left="1353" w:hanging="360"/>
      </w:pPr>
      <w:rPr>
        <w:rFonts w:eastAsia="Arial" w:hint="default"/>
      </w:rPr>
    </w:lvl>
    <w:lvl w:ilvl="1">
      <w:start w:val="1"/>
      <w:numFmt w:val="decimal"/>
      <w:isLgl/>
      <w:lvlText w:val="%1.%2"/>
      <w:lvlJc w:val="left"/>
      <w:pPr>
        <w:ind w:left="1353" w:hanging="360"/>
      </w:pPr>
      <w:rPr>
        <w:rFonts w:hint="default"/>
        <w:b/>
      </w:rPr>
    </w:lvl>
    <w:lvl w:ilvl="2">
      <w:start w:val="1"/>
      <w:numFmt w:val="decimal"/>
      <w:isLgl/>
      <w:lvlText w:val="%1.%2.%3"/>
      <w:lvlJc w:val="left"/>
      <w:pPr>
        <w:ind w:left="1713" w:hanging="720"/>
      </w:pPr>
      <w:rPr>
        <w:rFonts w:hint="default"/>
        <w:b w:val="0"/>
      </w:rPr>
    </w:lvl>
    <w:lvl w:ilvl="3">
      <w:start w:val="1"/>
      <w:numFmt w:val="decimal"/>
      <w:isLgl/>
      <w:lvlText w:val="%1.%2.%3.%4"/>
      <w:lvlJc w:val="left"/>
      <w:pPr>
        <w:ind w:left="1713" w:hanging="720"/>
      </w:pPr>
      <w:rPr>
        <w:rFonts w:hint="default"/>
        <w:b/>
      </w:rPr>
    </w:lvl>
    <w:lvl w:ilvl="4">
      <w:start w:val="1"/>
      <w:numFmt w:val="decimal"/>
      <w:isLgl/>
      <w:lvlText w:val="%1.%2.%3.%4.%5"/>
      <w:lvlJc w:val="left"/>
      <w:pPr>
        <w:ind w:left="2073" w:hanging="1080"/>
      </w:pPr>
      <w:rPr>
        <w:rFonts w:hint="default"/>
        <w:b/>
      </w:rPr>
    </w:lvl>
    <w:lvl w:ilvl="5">
      <w:start w:val="1"/>
      <w:numFmt w:val="decimal"/>
      <w:isLgl/>
      <w:lvlText w:val="%1.%2.%3.%4.%5.%6"/>
      <w:lvlJc w:val="left"/>
      <w:pPr>
        <w:ind w:left="2073" w:hanging="1080"/>
      </w:pPr>
      <w:rPr>
        <w:rFonts w:hint="default"/>
        <w:b/>
      </w:rPr>
    </w:lvl>
    <w:lvl w:ilvl="6">
      <w:start w:val="1"/>
      <w:numFmt w:val="decimal"/>
      <w:isLgl/>
      <w:lvlText w:val="%1.%2.%3.%4.%5.%6.%7"/>
      <w:lvlJc w:val="left"/>
      <w:pPr>
        <w:ind w:left="2433" w:hanging="1440"/>
      </w:pPr>
      <w:rPr>
        <w:rFonts w:hint="default"/>
        <w:b/>
      </w:rPr>
    </w:lvl>
    <w:lvl w:ilvl="7">
      <w:start w:val="1"/>
      <w:numFmt w:val="decimal"/>
      <w:isLgl/>
      <w:lvlText w:val="%1.%2.%3.%4.%5.%6.%7.%8"/>
      <w:lvlJc w:val="left"/>
      <w:pPr>
        <w:ind w:left="2433" w:hanging="1440"/>
      </w:pPr>
      <w:rPr>
        <w:rFonts w:hint="default"/>
        <w:b/>
      </w:rPr>
    </w:lvl>
    <w:lvl w:ilvl="8">
      <w:start w:val="1"/>
      <w:numFmt w:val="decimal"/>
      <w:isLgl/>
      <w:lvlText w:val="%1.%2.%3.%4.%5.%6.%7.%8.%9"/>
      <w:lvlJc w:val="left"/>
      <w:pPr>
        <w:ind w:left="2793" w:hanging="1800"/>
      </w:pPr>
      <w:rPr>
        <w:rFonts w:hint="default"/>
        <w:b/>
      </w:rPr>
    </w:lvl>
  </w:abstractNum>
  <w:abstractNum w:abstractNumId="1">
    <w:nsid w:val="58810EE4"/>
    <w:multiLevelType w:val="hybridMultilevel"/>
    <w:tmpl w:val="AD4A6EEA"/>
    <w:lvl w:ilvl="0" w:tplc="04160017">
      <w:start w:val="1"/>
      <w:numFmt w:val="lowerLetter"/>
      <w:lvlText w:val="%1)"/>
      <w:lvlJc w:val="left"/>
      <w:pPr>
        <w:ind w:left="502" w:hanging="360"/>
      </w:pPr>
    </w:lvl>
    <w:lvl w:ilvl="1" w:tplc="87F08604">
      <w:start w:val="1"/>
      <w:numFmt w:val="lowerLetter"/>
      <w:lvlText w:val="%2)"/>
      <w:lvlJc w:val="left"/>
      <w:pPr>
        <w:ind w:left="360" w:hanging="360"/>
      </w:pPr>
      <w:rPr>
        <w:rFonts w:ascii="Arial" w:eastAsia="Times New Roman" w:hAnsi="Arial" w:cs="Arial"/>
        <w:color w:val="auto"/>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58A570CD"/>
    <w:multiLevelType w:val="hybridMultilevel"/>
    <w:tmpl w:val="CB946744"/>
    <w:lvl w:ilvl="0" w:tplc="76E82006">
      <w:start w:val="2"/>
      <w:numFmt w:val="lowerLetter"/>
      <w:lvlText w:val="%1)"/>
      <w:lvlJc w:val="left"/>
      <w:pPr>
        <w:ind w:left="502" w:hanging="360"/>
      </w:pPr>
      <w:rPr>
        <w:rFonts w:hint="default"/>
        <w:b w:val="0"/>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
    <w:nsid w:val="5A647A39"/>
    <w:multiLevelType w:val="hybridMultilevel"/>
    <w:tmpl w:val="1CF2F6B8"/>
    <w:lvl w:ilvl="0" w:tplc="0C9889E2">
      <w:start w:val="1"/>
      <w:numFmt w:val="lowerLetter"/>
      <w:lvlText w:val="%1)"/>
      <w:lvlJc w:val="left"/>
      <w:pPr>
        <w:ind w:left="218" w:hanging="360"/>
      </w:pPr>
      <w:rPr>
        <w:rFonts w:hint="default"/>
      </w:rPr>
    </w:lvl>
    <w:lvl w:ilvl="1" w:tplc="04160019" w:tentative="1">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abstractNum w:abstractNumId="4">
    <w:nsid w:val="66A52094"/>
    <w:multiLevelType w:val="hybridMultilevel"/>
    <w:tmpl w:val="5ECC4366"/>
    <w:lvl w:ilvl="0" w:tplc="F3C6B48A">
      <w:start w:val="1"/>
      <w:numFmt w:val="lowerLetter"/>
      <w:lvlText w:val="%1)"/>
      <w:lvlJc w:val="left"/>
      <w:pPr>
        <w:ind w:left="720" w:hanging="360"/>
      </w:pPr>
      <w:rPr>
        <w:b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0A2"/>
    <w:rsid w:val="000123DC"/>
    <w:rsid w:val="000131A4"/>
    <w:rsid w:val="0001733F"/>
    <w:rsid w:val="00030784"/>
    <w:rsid w:val="0004340E"/>
    <w:rsid w:val="00043C7D"/>
    <w:rsid w:val="0004424C"/>
    <w:rsid w:val="00073B5D"/>
    <w:rsid w:val="00074AE4"/>
    <w:rsid w:val="000B6997"/>
    <w:rsid w:val="000C1C6C"/>
    <w:rsid w:val="000D643F"/>
    <w:rsid w:val="0010411B"/>
    <w:rsid w:val="00117C32"/>
    <w:rsid w:val="0012559C"/>
    <w:rsid w:val="0013276F"/>
    <w:rsid w:val="00135C99"/>
    <w:rsid w:val="00137EBA"/>
    <w:rsid w:val="001424D0"/>
    <w:rsid w:val="001559D6"/>
    <w:rsid w:val="00166048"/>
    <w:rsid w:val="001763D0"/>
    <w:rsid w:val="001926B8"/>
    <w:rsid w:val="001E50D5"/>
    <w:rsid w:val="002011CD"/>
    <w:rsid w:val="0021603E"/>
    <w:rsid w:val="00222955"/>
    <w:rsid w:val="002233D9"/>
    <w:rsid w:val="00250F6C"/>
    <w:rsid w:val="00272A97"/>
    <w:rsid w:val="00274789"/>
    <w:rsid w:val="002A0F17"/>
    <w:rsid w:val="002A6C52"/>
    <w:rsid w:val="002D7946"/>
    <w:rsid w:val="002F04D6"/>
    <w:rsid w:val="002F6446"/>
    <w:rsid w:val="0030130F"/>
    <w:rsid w:val="00313262"/>
    <w:rsid w:val="00324A8C"/>
    <w:rsid w:val="0032698D"/>
    <w:rsid w:val="0033694F"/>
    <w:rsid w:val="00356211"/>
    <w:rsid w:val="00366C9B"/>
    <w:rsid w:val="00372BB8"/>
    <w:rsid w:val="00373EFE"/>
    <w:rsid w:val="003763AB"/>
    <w:rsid w:val="00397B65"/>
    <w:rsid w:val="003A4E13"/>
    <w:rsid w:val="003B5E10"/>
    <w:rsid w:val="003C2652"/>
    <w:rsid w:val="003E3B87"/>
    <w:rsid w:val="003E7F60"/>
    <w:rsid w:val="003F3D9E"/>
    <w:rsid w:val="003F701F"/>
    <w:rsid w:val="00400590"/>
    <w:rsid w:val="004257E7"/>
    <w:rsid w:val="00432E27"/>
    <w:rsid w:val="00434A88"/>
    <w:rsid w:val="004479A1"/>
    <w:rsid w:val="00450B39"/>
    <w:rsid w:val="004569B2"/>
    <w:rsid w:val="00466C2B"/>
    <w:rsid w:val="004754E7"/>
    <w:rsid w:val="004844A6"/>
    <w:rsid w:val="004907DC"/>
    <w:rsid w:val="0049236D"/>
    <w:rsid w:val="004D0BD2"/>
    <w:rsid w:val="004D6581"/>
    <w:rsid w:val="004E2087"/>
    <w:rsid w:val="004F7050"/>
    <w:rsid w:val="00501BDC"/>
    <w:rsid w:val="00503F4B"/>
    <w:rsid w:val="0051008F"/>
    <w:rsid w:val="00523461"/>
    <w:rsid w:val="0052538E"/>
    <w:rsid w:val="0053364D"/>
    <w:rsid w:val="0056284D"/>
    <w:rsid w:val="00573B3D"/>
    <w:rsid w:val="00592643"/>
    <w:rsid w:val="00593069"/>
    <w:rsid w:val="005948CB"/>
    <w:rsid w:val="005A35F6"/>
    <w:rsid w:val="005B123A"/>
    <w:rsid w:val="005C070C"/>
    <w:rsid w:val="005C26F9"/>
    <w:rsid w:val="005D72FA"/>
    <w:rsid w:val="005D7678"/>
    <w:rsid w:val="005E358C"/>
    <w:rsid w:val="005F1735"/>
    <w:rsid w:val="005F7474"/>
    <w:rsid w:val="005F74EF"/>
    <w:rsid w:val="00600949"/>
    <w:rsid w:val="00611A38"/>
    <w:rsid w:val="00617E11"/>
    <w:rsid w:val="00624E2C"/>
    <w:rsid w:val="006256FB"/>
    <w:rsid w:val="00664FBF"/>
    <w:rsid w:val="006939A2"/>
    <w:rsid w:val="006A219E"/>
    <w:rsid w:val="006A4159"/>
    <w:rsid w:val="006A777A"/>
    <w:rsid w:val="006D65FA"/>
    <w:rsid w:val="006E12EE"/>
    <w:rsid w:val="006E199D"/>
    <w:rsid w:val="006E6E50"/>
    <w:rsid w:val="006E79B9"/>
    <w:rsid w:val="00703778"/>
    <w:rsid w:val="007158FF"/>
    <w:rsid w:val="007207F3"/>
    <w:rsid w:val="00727972"/>
    <w:rsid w:val="007361B3"/>
    <w:rsid w:val="00737BF4"/>
    <w:rsid w:val="00743174"/>
    <w:rsid w:val="00771A62"/>
    <w:rsid w:val="00787B0B"/>
    <w:rsid w:val="00787D24"/>
    <w:rsid w:val="007C01A0"/>
    <w:rsid w:val="00801B23"/>
    <w:rsid w:val="00810B59"/>
    <w:rsid w:val="00841BC8"/>
    <w:rsid w:val="008450A2"/>
    <w:rsid w:val="00845309"/>
    <w:rsid w:val="00883D45"/>
    <w:rsid w:val="008A6499"/>
    <w:rsid w:val="008A7ECD"/>
    <w:rsid w:val="008B5263"/>
    <w:rsid w:val="008C57D2"/>
    <w:rsid w:val="008D3005"/>
    <w:rsid w:val="008F445E"/>
    <w:rsid w:val="009027A9"/>
    <w:rsid w:val="00911C0F"/>
    <w:rsid w:val="00923D45"/>
    <w:rsid w:val="00925B04"/>
    <w:rsid w:val="009313BE"/>
    <w:rsid w:val="00931EAB"/>
    <w:rsid w:val="0093445F"/>
    <w:rsid w:val="00947061"/>
    <w:rsid w:val="009508E9"/>
    <w:rsid w:val="00965DDB"/>
    <w:rsid w:val="009749DE"/>
    <w:rsid w:val="00993C39"/>
    <w:rsid w:val="009967BD"/>
    <w:rsid w:val="009B1941"/>
    <w:rsid w:val="009C76E5"/>
    <w:rsid w:val="009D21CA"/>
    <w:rsid w:val="009E12D6"/>
    <w:rsid w:val="00A17832"/>
    <w:rsid w:val="00A31E8E"/>
    <w:rsid w:val="00A33A13"/>
    <w:rsid w:val="00A4306F"/>
    <w:rsid w:val="00A84F36"/>
    <w:rsid w:val="00A86454"/>
    <w:rsid w:val="00A87298"/>
    <w:rsid w:val="00AA1686"/>
    <w:rsid w:val="00AB1E26"/>
    <w:rsid w:val="00AD1B6D"/>
    <w:rsid w:val="00AD7FDD"/>
    <w:rsid w:val="00AE48E2"/>
    <w:rsid w:val="00B011E6"/>
    <w:rsid w:val="00B52700"/>
    <w:rsid w:val="00B6451B"/>
    <w:rsid w:val="00B7359E"/>
    <w:rsid w:val="00B842CF"/>
    <w:rsid w:val="00B84CCF"/>
    <w:rsid w:val="00B87E4D"/>
    <w:rsid w:val="00B87F87"/>
    <w:rsid w:val="00B91BBE"/>
    <w:rsid w:val="00B942D1"/>
    <w:rsid w:val="00BB356F"/>
    <w:rsid w:val="00BC7005"/>
    <w:rsid w:val="00BE38AA"/>
    <w:rsid w:val="00BF0251"/>
    <w:rsid w:val="00C45556"/>
    <w:rsid w:val="00C7344E"/>
    <w:rsid w:val="00C945F6"/>
    <w:rsid w:val="00CB1917"/>
    <w:rsid w:val="00CC3727"/>
    <w:rsid w:val="00CD42C8"/>
    <w:rsid w:val="00CF6CE0"/>
    <w:rsid w:val="00D028EF"/>
    <w:rsid w:val="00D02BE0"/>
    <w:rsid w:val="00D035CF"/>
    <w:rsid w:val="00D329A6"/>
    <w:rsid w:val="00D51FBD"/>
    <w:rsid w:val="00D56BDA"/>
    <w:rsid w:val="00D9214E"/>
    <w:rsid w:val="00D96FDC"/>
    <w:rsid w:val="00DC28B3"/>
    <w:rsid w:val="00DD04F6"/>
    <w:rsid w:val="00E04EE0"/>
    <w:rsid w:val="00E06C67"/>
    <w:rsid w:val="00E22D32"/>
    <w:rsid w:val="00E2577B"/>
    <w:rsid w:val="00E62B58"/>
    <w:rsid w:val="00E835CC"/>
    <w:rsid w:val="00E90EDF"/>
    <w:rsid w:val="00E91040"/>
    <w:rsid w:val="00EA1870"/>
    <w:rsid w:val="00EB214C"/>
    <w:rsid w:val="00EB2193"/>
    <w:rsid w:val="00EB7BB0"/>
    <w:rsid w:val="00EC76E8"/>
    <w:rsid w:val="00ED2120"/>
    <w:rsid w:val="00ED50DE"/>
    <w:rsid w:val="00EE4CE7"/>
    <w:rsid w:val="00EF32C6"/>
    <w:rsid w:val="00EF7154"/>
    <w:rsid w:val="00F13B92"/>
    <w:rsid w:val="00F34FDD"/>
    <w:rsid w:val="00F44808"/>
    <w:rsid w:val="00F4597A"/>
    <w:rsid w:val="00F5257A"/>
    <w:rsid w:val="00F57A00"/>
    <w:rsid w:val="00F603E5"/>
    <w:rsid w:val="00F92178"/>
    <w:rsid w:val="00FA377D"/>
    <w:rsid w:val="00FE46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0A2"/>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8450A2"/>
    <w:rPr>
      <w:color w:val="0000FF"/>
      <w:u w:val="single"/>
    </w:rPr>
  </w:style>
  <w:style w:type="paragraph" w:customStyle="1" w:styleId="BodyText21">
    <w:name w:val="Body Text 21"/>
    <w:basedOn w:val="Normal"/>
    <w:rsid w:val="008450A2"/>
    <w:pPr>
      <w:jc w:val="both"/>
    </w:pPr>
    <w:rPr>
      <w:rFonts w:ascii="Arial" w:hAnsi="Arial" w:cs="Arial"/>
      <w:sz w:val="16"/>
      <w:szCs w:val="16"/>
    </w:rPr>
  </w:style>
  <w:style w:type="paragraph" w:styleId="Textoembloco">
    <w:name w:val="Block Text"/>
    <w:basedOn w:val="Normal"/>
    <w:uiPriority w:val="99"/>
    <w:rsid w:val="008450A2"/>
    <w:pPr>
      <w:ind w:left="284" w:right="2409" w:hanging="284"/>
      <w:jc w:val="both"/>
    </w:pPr>
    <w:rPr>
      <w:rFonts w:ascii="Arial" w:hAnsi="Arial" w:cs="Arial"/>
      <w:sz w:val="18"/>
      <w:szCs w:val="18"/>
    </w:rPr>
  </w:style>
  <w:style w:type="paragraph" w:styleId="Ttulo">
    <w:name w:val="Title"/>
    <w:basedOn w:val="Normal"/>
    <w:link w:val="TtuloChar"/>
    <w:qFormat/>
    <w:rsid w:val="008450A2"/>
    <w:pPr>
      <w:jc w:val="center"/>
    </w:pPr>
    <w:rPr>
      <w:rFonts w:ascii="Arial" w:hAnsi="Arial"/>
      <w:b/>
      <w:bCs/>
      <w:lang w:val="x-none" w:eastAsia="x-none"/>
    </w:rPr>
  </w:style>
  <w:style w:type="character" w:customStyle="1" w:styleId="TtuloChar">
    <w:name w:val="Título Char"/>
    <w:basedOn w:val="Fontepargpadro"/>
    <w:link w:val="Ttulo"/>
    <w:rsid w:val="008450A2"/>
    <w:rPr>
      <w:rFonts w:ascii="Arial" w:eastAsia="Times New Roman" w:hAnsi="Arial" w:cs="Times New Roman"/>
      <w:b/>
      <w:bCs/>
      <w:sz w:val="24"/>
      <w:szCs w:val="24"/>
      <w:lang w:val="x-none" w:eastAsia="x-none"/>
    </w:rPr>
  </w:style>
  <w:style w:type="paragraph" w:styleId="Rodap">
    <w:name w:val="footer"/>
    <w:basedOn w:val="Normal"/>
    <w:link w:val="RodapChar"/>
    <w:uiPriority w:val="99"/>
    <w:rsid w:val="008450A2"/>
    <w:pPr>
      <w:tabs>
        <w:tab w:val="center" w:pos="4252"/>
        <w:tab w:val="right" w:pos="8504"/>
      </w:tabs>
    </w:pPr>
    <w:rPr>
      <w:lang w:val="x-none" w:eastAsia="x-none"/>
    </w:rPr>
  </w:style>
  <w:style w:type="character" w:customStyle="1" w:styleId="RodapChar">
    <w:name w:val="Rodapé Char"/>
    <w:basedOn w:val="Fontepargpadro"/>
    <w:link w:val="Rodap"/>
    <w:uiPriority w:val="99"/>
    <w:rsid w:val="008450A2"/>
    <w:rPr>
      <w:rFonts w:ascii="Times New Roman" w:eastAsia="Times New Roman" w:hAnsi="Times New Roman" w:cs="Times New Roman"/>
      <w:sz w:val="24"/>
      <w:szCs w:val="24"/>
      <w:lang w:val="x-none" w:eastAsia="x-none"/>
    </w:rPr>
  </w:style>
  <w:style w:type="paragraph" w:customStyle="1" w:styleId="Default">
    <w:name w:val="Default"/>
    <w:rsid w:val="008450A2"/>
    <w:pPr>
      <w:autoSpaceDE w:val="0"/>
      <w:autoSpaceDN w:val="0"/>
      <w:adjustRightInd w:val="0"/>
      <w:spacing w:after="0" w:line="240" w:lineRule="auto"/>
    </w:pPr>
    <w:rPr>
      <w:rFonts w:ascii="Calibri" w:eastAsia="Calibri" w:hAnsi="Calibri" w:cs="Calibri"/>
      <w:color w:val="000000"/>
      <w:sz w:val="24"/>
      <w:szCs w:val="24"/>
    </w:rPr>
  </w:style>
  <w:style w:type="paragraph" w:styleId="Cabealho">
    <w:name w:val="header"/>
    <w:basedOn w:val="Normal"/>
    <w:link w:val="CabealhoChar"/>
    <w:rsid w:val="00CF6CE0"/>
    <w:pPr>
      <w:tabs>
        <w:tab w:val="center" w:pos="4419"/>
        <w:tab w:val="right" w:pos="8838"/>
      </w:tabs>
    </w:pPr>
    <w:rPr>
      <w:rFonts w:ascii="Arial" w:hAnsi="Arial"/>
      <w:szCs w:val="20"/>
    </w:rPr>
  </w:style>
  <w:style w:type="character" w:customStyle="1" w:styleId="CabealhoChar">
    <w:name w:val="Cabeçalho Char"/>
    <w:basedOn w:val="Fontepargpadro"/>
    <w:link w:val="Cabealho"/>
    <w:uiPriority w:val="99"/>
    <w:rsid w:val="00CF6CE0"/>
    <w:rPr>
      <w:rFonts w:ascii="Arial" w:eastAsia="Times New Roman" w:hAnsi="Arial" w:cs="Times New Roman"/>
      <w:sz w:val="24"/>
      <w:szCs w:val="20"/>
      <w:lang w:eastAsia="pt-BR"/>
    </w:rPr>
  </w:style>
  <w:style w:type="paragraph" w:styleId="Textodebalo">
    <w:name w:val="Balloon Text"/>
    <w:basedOn w:val="Normal"/>
    <w:link w:val="TextodebaloChar"/>
    <w:uiPriority w:val="99"/>
    <w:semiHidden/>
    <w:unhideWhenUsed/>
    <w:rsid w:val="00F13B92"/>
    <w:rPr>
      <w:rFonts w:ascii="Tahoma" w:hAnsi="Tahoma" w:cs="Tahoma"/>
      <w:sz w:val="16"/>
      <w:szCs w:val="16"/>
    </w:rPr>
  </w:style>
  <w:style w:type="character" w:customStyle="1" w:styleId="TextodebaloChar">
    <w:name w:val="Texto de balão Char"/>
    <w:basedOn w:val="Fontepargpadro"/>
    <w:link w:val="Textodebalo"/>
    <w:uiPriority w:val="99"/>
    <w:semiHidden/>
    <w:rsid w:val="00F13B92"/>
    <w:rPr>
      <w:rFonts w:ascii="Tahoma" w:eastAsia="Times New Roman" w:hAnsi="Tahoma" w:cs="Tahoma"/>
      <w:sz w:val="16"/>
      <w:szCs w:val="16"/>
      <w:lang w:eastAsia="pt-BR"/>
    </w:rPr>
  </w:style>
  <w:style w:type="paragraph" w:styleId="PargrafodaLista">
    <w:name w:val="List Paragraph"/>
    <w:basedOn w:val="Normal"/>
    <w:uiPriority w:val="34"/>
    <w:qFormat/>
    <w:rsid w:val="0030130F"/>
    <w:pPr>
      <w:ind w:left="720"/>
      <w:contextualSpacing/>
    </w:pPr>
  </w:style>
  <w:style w:type="paragraph" w:styleId="Recuodecorpodetexto2">
    <w:name w:val="Body Text Indent 2"/>
    <w:basedOn w:val="Normal"/>
    <w:link w:val="Recuodecorpodetexto2Char"/>
    <w:rsid w:val="00737BF4"/>
    <w:pPr>
      <w:ind w:firstLine="708"/>
      <w:jc w:val="both"/>
    </w:pPr>
    <w:rPr>
      <w:sz w:val="16"/>
      <w:szCs w:val="20"/>
    </w:rPr>
  </w:style>
  <w:style w:type="character" w:customStyle="1" w:styleId="Recuodecorpodetexto2Char">
    <w:name w:val="Recuo de corpo de texto 2 Char"/>
    <w:basedOn w:val="Fontepargpadro"/>
    <w:link w:val="Recuodecorpodetexto2"/>
    <w:rsid w:val="00737BF4"/>
    <w:rPr>
      <w:rFonts w:ascii="Times New Roman" w:eastAsia="Times New Roman" w:hAnsi="Times New Roman" w:cs="Times New Roman"/>
      <w:sz w:val="16"/>
      <w:szCs w:val="20"/>
      <w:lang w:eastAsia="pt-BR"/>
    </w:rPr>
  </w:style>
  <w:style w:type="paragraph" w:styleId="Corpodetexto">
    <w:name w:val="Body Text"/>
    <w:basedOn w:val="Normal"/>
    <w:link w:val="CorpodetextoChar"/>
    <w:uiPriority w:val="99"/>
    <w:semiHidden/>
    <w:unhideWhenUsed/>
    <w:rsid w:val="00787D24"/>
    <w:pPr>
      <w:spacing w:after="120"/>
    </w:pPr>
  </w:style>
  <w:style w:type="character" w:customStyle="1" w:styleId="CorpodetextoChar">
    <w:name w:val="Corpo de texto Char"/>
    <w:basedOn w:val="Fontepargpadro"/>
    <w:link w:val="Corpodetexto"/>
    <w:uiPriority w:val="99"/>
    <w:semiHidden/>
    <w:rsid w:val="00787D24"/>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787D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0A2"/>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sid w:val="008450A2"/>
    <w:rPr>
      <w:color w:val="0000FF"/>
      <w:u w:val="single"/>
    </w:rPr>
  </w:style>
  <w:style w:type="paragraph" w:customStyle="1" w:styleId="BodyText21">
    <w:name w:val="Body Text 21"/>
    <w:basedOn w:val="Normal"/>
    <w:rsid w:val="008450A2"/>
    <w:pPr>
      <w:jc w:val="both"/>
    </w:pPr>
    <w:rPr>
      <w:rFonts w:ascii="Arial" w:hAnsi="Arial" w:cs="Arial"/>
      <w:sz w:val="16"/>
      <w:szCs w:val="16"/>
    </w:rPr>
  </w:style>
  <w:style w:type="paragraph" w:styleId="Textoembloco">
    <w:name w:val="Block Text"/>
    <w:basedOn w:val="Normal"/>
    <w:uiPriority w:val="99"/>
    <w:rsid w:val="008450A2"/>
    <w:pPr>
      <w:ind w:left="284" w:right="2409" w:hanging="284"/>
      <w:jc w:val="both"/>
    </w:pPr>
    <w:rPr>
      <w:rFonts w:ascii="Arial" w:hAnsi="Arial" w:cs="Arial"/>
      <w:sz w:val="18"/>
      <w:szCs w:val="18"/>
    </w:rPr>
  </w:style>
  <w:style w:type="paragraph" w:styleId="Ttulo">
    <w:name w:val="Title"/>
    <w:basedOn w:val="Normal"/>
    <w:link w:val="TtuloChar"/>
    <w:qFormat/>
    <w:rsid w:val="008450A2"/>
    <w:pPr>
      <w:jc w:val="center"/>
    </w:pPr>
    <w:rPr>
      <w:rFonts w:ascii="Arial" w:hAnsi="Arial"/>
      <w:b/>
      <w:bCs/>
      <w:lang w:val="x-none" w:eastAsia="x-none"/>
    </w:rPr>
  </w:style>
  <w:style w:type="character" w:customStyle="1" w:styleId="TtuloChar">
    <w:name w:val="Título Char"/>
    <w:basedOn w:val="Fontepargpadro"/>
    <w:link w:val="Ttulo"/>
    <w:rsid w:val="008450A2"/>
    <w:rPr>
      <w:rFonts w:ascii="Arial" w:eastAsia="Times New Roman" w:hAnsi="Arial" w:cs="Times New Roman"/>
      <w:b/>
      <w:bCs/>
      <w:sz w:val="24"/>
      <w:szCs w:val="24"/>
      <w:lang w:val="x-none" w:eastAsia="x-none"/>
    </w:rPr>
  </w:style>
  <w:style w:type="paragraph" w:styleId="Rodap">
    <w:name w:val="footer"/>
    <w:basedOn w:val="Normal"/>
    <w:link w:val="RodapChar"/>
    <w:uiPriority w:val="99"/>
    <w:rsid w:val="008450A2"/>
    <w:pPr>
      <w:tabs>
        <w:tab w:val="center" w:pos="4252"/>
        <w:tab w:val="right" w:pos="8504"/>
      </w:tabs>
    </w:pPr>
    <w:rPr>
      <w:lang w:val="x-none" w:eastAsia="x-none"/>
    </w:rPr>
  </w:style>
  <w:style w:type="character" w:customStyle="1" w:styleId="RodapChar">
    <w:name w:val="Rodapé Char"/>
    <w:basedOn w:val="Fontepargpadro"/>
    <w:link w:val="Rodap"/>
    <w:uiPriority w:val="99"/>
    <w:rsid w:val="008450A2"/>
    <w:rPr>
      <w:rFonts w:ascii="Times New Roman" w:eastAsia="Times New Roman" w:hAnsi="Times New Roman" w:cs="Times New Roman"/>
      <w:sz w:val="24"/>
      <w:szCs w:val="24"/>
      <w:lang w:val="x-none" w:eastAsia="x-none"/>
    </w:rPr>
  </w:style>
  <w:style w:type="paragraph" w:customStyle="1" w:styleId="Default">
    <w:name w:val="Default"/>
    <w:rsid w:val="008450A2"/>
    <w:pPr>
      <w:autoSpaceDE w:val="0"/>
      <w:autoSpaceDN w:val="0"/>
      <w:adjustRightInd w:val="0"/>
      <w:spacing w:after="0" w:line="240" w:lineRule="auto"/>
    </w:pPr>
    <w:rPr>
      <w:rFonts w:ascii="Calibri" w:eastAsia="Calibri" w:hAnsi="Calibri" w:cs="Calibri"/>
      <w:color w:val="000000"/>
      <w:sz w:val="24"/>
      <w:szCs w:val="24"/>
    </w:rPr>
  </w:style>
  <w:style w:type="paragraph" w:styleId="Cabealho">
    <w:name w:val="header"/>
    <w:basedOn w:val="Normal"/>
    <w:link w:val="CabealhoChar"/>
    <w:rsid w:val="00CF6CE0"/>
    <w:pPr>
      <w:tabs>
        <w:tab w:val="center" w:pos="4419"/>
        <w:tab w:val="right" w:pos="8838"/>
      </w:tabs>
    </w:pPr>
    <w:rPr>
      <w:rFonts w:ascii="Arial" w:hAnsi="Arial"/>
      <w:szCs w:val="20"/>
    </w:rPr>
  </w:style>
  <w:style w:type="character" w:customStyle="1" w:styleId="CabealhoChar">
    <w:name w:val="Cabeçalho Char"/>
    <w:basedOn w:val="Fontepargpadro"/>
    <w:link w:val="Cabealho"/>
    <w:uiPriority w:val="99"/>
    <w:rsid w:val="00CF6CE0"/>
    <w:rPr>
      <w:rFonts w:ascii="Arial" w:eastAsia="Times New Roman" w:hAnsi="Arial" w:cs="Times New Roman"/>
      <w:sz w:val="24"/>
      <w:szCs w:val="20"/>
      <w:lang w:eastAsia="pt-BR"/>
    </w:rPr>
  </w:style>
  <w:style w:type="paragraph" w:styleId="Textodebalo">
    <w:name w:val="Balloon Text"/>
    <w:basedOn w:val="Normal"/>
    <w:link w:val="TextodebaloChar"/>
    <w:uiPriority w:val="99"/>
    <w:semiHidden/>
    <w:unhideWhenUsed/>
    <w:rsid w:val="00F13B92"/>
    <w:rPr>
      <w:rFonts w:ascii="Tahoma" w:hAnsi="Tahoma" w:cs="Tahoma"/>
      <w:sz w:val="16"/>
      <w:szCs w:val="16"/>
    </w:rPr>
  </w:style>
  <w:style w:type="character" w:customStyle="1" w:styleId="TextodebaloChar">
    <w:name w:val="Texto de balão Char"/>
    <w:basedOn w:val="Fontepargpadro"/>
    <w:link w:val="Textodebalo"/>
    <w:uiPriority w:val="99"/>
    <w:semiHidden/>
    <w:rsid w:val="00F13B92"/>
    <w:rPr>
      <w:rFonts w:ascii="Tahoma" w:eastAsia="Times New Roman" w:hAnsi="Tahoma" w:cs="Tahoma"/>
      <w:sz w:val="16"/>
      <w:szCs w:val="16"/>
      <w:lang w:eastAsia="pt-BR"/>
    </w:rPr>
  </w:style>
  <w:style w:type="paragraph" w:styleId="PargrafodaLista">
    <w:name w:val="List Paragraph"/>
    <w:basedOn w:val="Normal"/>
    <w:uiPriority w:val="34"/>
    <w:qFormat/>
    <w:rsid w:val="0030130F"/>
    <w:pPr>
      <w:ind w:left="720"/>
      <w:contextualSpacing/>
    </w:pPr>
  </w:style>
  <w:style w:type="paragraph" w:styleId="Recuodecorpodetexto2">
    <w:name w:val="Body Text Indent 2"/>
    <w:basedOn w:val="Normal"/>
    <w:link w:val="Recuodecorpodetexto2Char"/>
    <w:rsid w:val="00737BF4"/>
    <w:pPr>
      <w:ind w:firstLine="708"/>
      <w:jc w:val="both"/>
    </w:pPr>
    <w:rPr>
      <w:sz w:val="16"/>
      <w:szCs w:val="20"/>
    </w:rPr>
  </w:style>
  <w:style w:type="character" w:customStyle="1" w:styleId="Recuodecorpodetexto2Char">
    <w:name w:val="Recuo de corpo de texto 2 Char"/>
    <w:basedOn w:val="Fontepargpadro"/>
    <w:link w:val="Recuodecorpodetexto2"/>
    <w:rsid w:val="00737BF4"/>
    <w:rPr>
      <w:rFonts w:ascii="Times New Roman" w:eastAsia="Times New Roman" w:hAnsi="Times New Roman" w:cs="Times New Roman"/>
      <w:sz w:val="16"/>
      <w:szCs w:val="20"/>
      <w:lang w:eastAsia="pt-BR"/>
    </w:rPr>
  </w:style>
  <w:style w:type="paragraph" w:styleId="Corpodetexto">
    <w:name w:val="Body Text"/>
    <w:basedOn w:val="Normal"/>
    <w:link w:val="CorpodetextoChar"/>
    <w:uiPriority w:val="99"/>
    <w:semiHidden/>
    <w:unhideWhenUsed/>
    <w:rsid w:val="00787D24"/>
    <w:pPr>
      <w:spacing w:after="120"/>
    </w:pPr>
  </w:style>
  <w:style w:type="character" w:customStyle="1" w:styleId="CorpodetextoChar">
    <w:name w:val="Corpo de texto Char"/>
    <w:basedOn w:val="Fontepargpadro"/>
    <w:link w:val="Corpodetexto"/>
    <w:uiPriority w:val="99"/>
    <w:semiHidden/>
    <w:rsid w:val="00787D24"/>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787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ncursos@fundatec.org.br"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fundatec.org.b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fundatec.org.br" TargetMode="External"/><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D06F0-4BD7-4EEE-8424-91070038B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3338</Words>
  <Characters>18031</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Administração</cp:lastModifiedBy>
  <cp:revision>2</cp:revision>
  <cp:lastPrinted>2016-08-17T18:03:00Z</cp:lastPrinted>
  <dcterms:created xsi:type="dcterms:W3CDTF">2019-11-07T18:56:00Z</dcterms:created>
  <dcterms:modified xsi:type="dcterms:W3CDTF">2019-11-07T18:56:00Z</dcterms:modified>
</cp:coreProperties>
</file>