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08" w:rsidRDefault="00057A08" w:rsidP="001E6C95">
      <w:pPr>
        <w:jc w:val="center"/>
        <w:rPr>
          <w:rFonts w:ascii="Bookman Old Style" w:hAnsi="Bookman Old Style"/>
          <w:b/>
        </w:rPr>
      </w:pPr>
      <w:bookmarkStart w:id="0" w:name="_GoBack"/>
      <w:bookmarkEnd w:id="0"/>
    </w:p>
    <w:p w:rsidR="001E6C95" w:rsidRPr="00D14D3B" w:rsidRDefault="001E6C95" w:rsidP="001E6C95">
      <w:pPr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EXTRATO DE DISPENSA DE LICITAÇÃO</w:t>
      </w:r>
    </w:p>
    <w:p w:rsidR="00057A08" w:rsidRDefault="00057A08" w:rsidP="001E6C95">
      <w:pPr>
        <w:spacing w:after="0"/>
        <w:rPr>
          <w:rFonts w:ascii="Bookman Old Style" w:hAnsi="Bookman Old Style"/>
          <w:b/>
        </w:rPr>
      </w:pPr>
    </w:p>
    <w:p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PROCESSO ADM. Nº.:</w:t>
      </w:r>
      <w:r w:rsidRPr="00057A08">
        <w:rPr>
          <w:rFonts w:ascii="Bookman Old Style" w:hAnsi="Bookman Old Style"/>
        </w:rPr>
        <w:t xml:space="preserve"> </w:t>
      </w:r>
      <w:r w:rsidRPr="00057A08">
        <w:rPr>
          <w:rFonts w:ascii="Bookman Old Style" w:hAnsi="Bookman Old Style"/>
        </w:rPr>
        <w:fldChar w:fldCharType="begin"/>
      </w:r>
      <w:r w:rsidRPr="00057A08">
        <w:rPr>
          <w:rFonts w:ascii="Bookman Old Style" w:hAnsi="Bookman Old Style"/>
        </w:rPr>
        <w:instrText xml:space="preserve"> DOCVARIABLE "NumProcesso" \* MERGEFORMAT </w:instrText>
      </w:r>
      <w:r w:rsidRPr="00057A08">
        <w:rPr>
          <w:rFonts w:ascii="Bookman Old Style" w:hAnsi="Bookman Old Style"/>
        </w:rPr>
        <w:fldChar w:fldCharType="separate"/>
      </w:r>
      <w:r w:rsidR="00975AC1">
        <w:rPr>
          <w:rFonts w:ascii="Bookman Old Style" w:hAnsi="Bookman Old Style"/>
        </w:rPr>
        <w:t>61/2021</w:t>
      </w:r>
      <w:r w:rsidRPr="00057A08">
        <w:rPr>
          <w:rFonts w:ascii="Bookman Old Style" w:hAnsi="Bookman Old Style"/>
        </w:rPr>
        <w:fldChar w:fldCharType="end"/>
      </w:r>
    </w:p>
    <w:p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fldChar w:fldCharType="begin"/>
      </w:r>
      <w:r w:rsidRPr="00057A08">
        <w:rPr>
          <w:rFonts w:ascii="Bookman Old Style" w:hAnsi="Bookman Old Style"/>
          <w:b/>
        </w:rPr>
        <w:instrText xml:space="preserve"> DOCVARIABLE "Modalidade" \* MERGEFORMAT </w:instrText>
      </w:r>
      <w:r w:rsidRPr="00057A08">
        <w:rPr>
          <w:rFonts w:ascii="Bookman Old Style" w:hAnsi="Bookman Old Style"/>
          <w:b/>
        </w:rPr>
        <w:fldChar w:fldCharType="separate"/>
      </w:r>
      <w:r w:rsidR="00975AC1">
        <w:rPr>
          <w:rFonts w:ascii="Bookman Old Style" w:hAnsi="Bookman Old Style"/>
          <w:b/>
        </w:rPr>
        <w:t>Inexigibilidade de Licitação</w:t>
      </w:r>
      <w:r w:rsidRPr="00057A08">
        <w:rPr>
          <w:rFonts w:ascii="Bookman Old Style" w:hAnsi="Bookman Old Style"/>
          <w:b/>
        </w:rPr>
        <w:fldChar w:fldCharType="end"/>
      </w:r>
      <w:r w:rsidRPr="00057A08">
        <w:rPr>
          <w:rFonts w:ascii="Bookman Old Style" w:hAnsi="Bookman Old Style"/>
          <w:b/>
        </w:rPr>
        <w:t xml:space="preserve"> Nº.:</w:t>
      </w:r>
      <w:r w:rsidRPr="00057A08">
        <w:rPr>
          <w:rFonts w:ascii="Bookman Old Style" w:hAnsi="Bookman Old Style"/>
        </w:rPr>
        <w:t xml:space="preserve"> </w:t>
      </w:r>
      <w:r w:rsidRPr="00057A08">
        <w:rPr>
          <w:rFonts w:ascii="Bookman Old Style" w:hAnsi="Bookman Old Style"/>
        </w:rPr>
        <w:fldChar w:fldCharType="begin"/>
      </w:r>
      <w:r w:rsidRPr="00057A08">
        <w:rPr>
          <w:rFonts w:ascii="Bookman Old Style" w:hAnsi="Bookman Old Style"/>
        </w:rPr>
        <w:instrText xml:space="preserve"> DOCVARIABLE "NumLicitacao" \* MERGEFORMAT </w:instrText>
      </w:r>
      <w:r w:rsidRPr="00057A08">
        <w:rPr>
          <w:rFonts w:ascii="Bookman Old Style" w:hAnsi="Bookman Old Style"/>
        </w:rPr>
        <w:fldChar w:fldCharType="separate"/>
      </w:r>
      <w:r w:rsidR="00975AC1">
        <w:rPr>
          <w:rFonts w:ascii="Bookman Old Style" w:hAnsi="Bookman Old Style"/>
        </w:rPr>
        <w:t>3/2021</w:t>
      </w:r>
      <w:r w:rsidRPr="00057A08">
        <w:rPr>
          <w:rFonts w:ascii="Bookman Old Style" w:hAnsi="Bookman Old Style"/>
        </w:rPr>
        <w:fldChar w:fldCharType="end"/>
      </w:r>
    </w:p>
    <w:p w:rsidR="001E6C95" w:rsidRPr="00057A08" w:rsidRDefault="001E6C95" w:rsidP="001E5889">
      <w:pPr>
        <w:spacing w:after="0"/>
        <w:jc w:val="both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OBJETO:</w:t>
      </w:r>
      <w:r w:rsidRPr="00057A08">
        <w:rPr>
          <w:rFonts w:ascii="Bookman Old Style" w:hAnsi="Bookman Old Style"/>
        </w:rPr>
        <w:t xml:space="preserve"> </w:t>
      </w:r>
      <w:r w:rsidRPr="00057A08">
        <w:rPr>
          <w:rFonts w:ascii="Bookman Old Style" w:hAnsi="Bookman Old Style"/>
        </w:rPr>
        <w:fldChar w:fldCharType="begin"/>
      </w:r>
      <w:r w:rsidRPr="00057A08">
        <w:rPr>
          <w:rFonts w:ascii="Bookman Old Style" w:hAnsi="Bookman Old Style"/>
        </w:rPr>
        <w:instrText xml:space="preserve"> DOCVARIABLE "ObjetoLicitacao" \* MERGEFORMAT </w:instrText>
      </w:r>
      <w:r w:rsidRPr="00057A08">
        <w:rPr>
          <w:rFonts w:ascii="Bookman Old Style" w:hAnsi="Bookman Old Style"/>
        </w:rPr>
        <w:fldChar w:fldCharType="separate"/>
      </w:r>
      <w:r w:rsidR="00975AC1">
        <w:rPr>
          <w:rFonts w:ascii="Bookman Old Style" w:hAnsi="Bookman Old Style"/>
        </w:rPr>
        <w:t>CONTRATAÇÃO SERVIÇO ESPECIALIZADO NA IMPLANTAÇÃO, GERENCIAMENTO, PUBLICAÇÃO, CONSOLIDAÇÃO, COMPILAÇÃO E VERSIONAMENTO DOS ATOS OFICIAIS DO MUNICÍPIO, TAMBÉM DAS LEIS ESTADUAIS DO RESPECTIVO ESTADO, INTEGRANDO, NO SISTEMA DE BUSCA, AS LEIS DA CIDADE E DO ESTADO EM UM ÚNICO AMBIENTE DE PESQUISA , POR MEIO DE PLATAFORMA DEVIDAMENTE CERTIFICADA COM REGISTRO DE PROGRAMA DE COMPUTADOR EXPEDIDO PELO INPI.</w:t>
      </w:r>
      <w:r w:rsidRPr="00057A08">
        <w:rPr>
          <w:rFonts w:ascii="Bookman Old Style" w:hAnsi="Bookman Old Style"/>
        </w:rPr>
        <w:fldChar w:fldCharType="end"/>
      </w:r>
    </w:p>
    <w:p w:rsidR="001E6C95" w:rsidRPr="00057A08" w:rsidRDefault="001E6C95" w:rsidP="001E6C95">
      <w:pPr>
        <w:spacing w:after="0"/>
        <w:rPr>
          <w:rFonts w:ascii="Bookman Old Style" w:hAnsi="Bookman Old Style"/>
          <w:b/>
        </w:rPr>
      </w:pPr>
      <w:r w:rsidRPr="00057A08">
        <w:rPr>
          <w:rFonts w:ascii="Bookman Old Style" w:hAnsi="Bookman Old Style"/>
          <w:b/>
        </w:rPr>
        <w:t>CONTRATADO:</w:t>
      </w:r>
      <w:r w:rsidRPr="00057A08">
        <w:rPr>
          <w:rFonts w:ascii="Bookman Old Style" w:hAnsi="Bookman Old Style"/>
        </w:rPr>
        <w:t xml:space="preserve"> </w:t>
      </w:r>
      <w:r w:rsidRPr="00057A08">
        <w:rPr>
          <w:rFonts w:ascii="Bookman Old Style" w:hAnsi="Bookman Old Style"/>
        </w:rPr>
        <w:fldChar w:fldCharType="begin"/>
      </w:r>
      <w:r w:rsidRPr="00057A08">
        <w:rPr>
          <w:rFonts w:ascii="Bookman Old Style" w:hAnsi="Bookman Old Style"/>
        </w:rPr>
        <w:instrText xml:space="preserve"> DOCVARIABLE "NomeContratado" \* MERGEFORMAT </w:instrText>
      </w:r>
      <w:r w:rsidRPr="00057A08">
        <w:rPr>
          <w:rFonts w:ascii="Bookman Old Style" w:hAnsi="Bookman Old Style"/>
        </w:rPr>
        <w:fldChar w:fldCharType="separate"/>
      </w:r>
      <w:r w:rsidR="00975AC1">
        <w:rPr>
          <w:rFonts w:ascii="Bookman Old Style" w:hAnsi="Bookman Old Style"/>
        </w:rPr>
        <w:t>LIZ SERVICOS ONLINE LTDA - EPP</w:t>
      </w:r>
      <w:r w:rsidRPr="00057A08">
        <w:rPr>
          <w:rFonts w:ascii="Bookman Old Style" w:hAnsi="Bookman Old Style"/>
        </w:rPr>
        <w:fldChar w:fldCharType="end"/>
      </w:r>
    </w:p>
    <w:p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VALOR:</w:t>
      </w:r>
      <w:r w:rsidRPr="00057A08">
        <w:rPr>
          <w:rFonts w:ascii="Bookman Old Style" w:hAnsi="Bookman Old Style"/>
        </w:rPr>
        <w:t xml:space="preserve"> </w:t>
      </w:r>
      <w:r w:rsidR="00835DB1" w:rsidRPr="00057A08">
        <w:rPr>
          <w:rFonts w:ascii="Bookman Old Style" w:hAnsi="Bookman Old Style"/>
        </w:rPr>
        <w:t>R$</w:t>
      </w:r>
      <w:r w:rsidRPr="00057A08">
        <w:rPr>
          <w:rFonts w:ascii="Bookman Old Style" w:hAnsi="Bookman Old Style"/>
        </w:rPr>
        <w:t xml:space="preserve"> </w:t>
      </w:r>
      <w:r w:rsidR="003A4876" w:rsidRPr="00057A08">
        <w:rPr>
          <w:rFonts w:ascii="Bookman Old Style" w:hAnsi="Bookman Old Style"/>
        </w:rPr>
        <w:fldChar w:fldCharType="begin"/>
      </w:r>
      <w:r w:rsidR="003A4876" w:rsidRPr="00057A08">
        <w:rPr>
          <w:rFonts w:ascii="Bookman Old Style" w:hAnsi="Bookman Old Style"/>
        </w:rPr>
        <w:instrText xml:space="preserve"> DOCVARIABLE "ValorTotalProcesso" \* MERGEFORMAT </w:instrText>
      </w:r>
      <w:r w:rsidR="003A4876" w:rsidRPr="00057A08">
        <w:rPr>
          <w:rFonts w:ascii="Bookman Old Style" w:hAnsi="Bookman Old Style"/>
        </w:rPr>
        <w:fldChar w:fldCharType="separate"/>
      </w:r>
      <w:r w:rsidR="00975AC1">
        <w:rPr>
          <w:rFonts w:ascii="Bookman Old Style" w:hAnsi="Bookman Old Style"/>
        </w:rPr>
        <w:t>2.521,56</w:t>
      </w:r>
      <w:r w:rsidR="003A4876" w:rsidRPr="00057A08">
        <w:rPr>
          <w:rFonts w:ascii="Bookman Old Style" w:hAnsi="Bookman Old Style"/>
        </w:rPr>
        <w:fldChar w:fldCharType="end"/>
      </w:r>
      <w:r w:rsidR="003A4876" w:rsidRPr="00057A08">
        <w:rPr>
          <w:rFonts w:ascii="Bookman Old Style" w:hAnsi="Bookman Old Style"/>
        </w:rPr>
        <w:t xml:space="preserve"> </w:t>
      </w:r>
      <w:r w:rsidR="003A4876" w:rsidRPr="00057A08">
        <w:rPr>
          <w:rFonts w:ascii="Bookman Old Style" w:hAnsi="Bookman Old Style"/>
        </w:rPr>
        <w:fldChar w:fldCharType="begin"/>
      </w:r>
      <w:r w:rsidR="003A4876" w:rsidRPr="00057A08">
        <w:rPr>
          <w:rFonts w:ascii="Bookman Old Style" w:hAnsi="Bookman Old Style"/>
        </w:rPr>
        <w:instrText xml:space="preserve"> DOCVARIABLE "ValorTotalProcessoExtenso" \* MERGEFORMAT </w:instrText>
      </w:r>
      <w:r w:rsidR="003A4876" w:rsidRPr="00057A08">
        <w:rPr>
          <w:rFonts w:ascii="Bookman Old Style" w:hAnsi="Bookman Old Style"/>
        </w:rPr>
        <w:fldChar w:fldCharType="separate"/>
      </w:r>
      <w:r w:rsidR="00975AC1">
        <w:rPr>
          <w:rFonts w:ascii="Bookman Old Style" w:hAnsi="Bookman Old Style"/>
        </w:rPr>
        <w:t xml:space="preserve">(dois mil quinhentos e vinte e um reais e </w:t>
      </w:r>
      <w:proofErr w:type="spellStart"/>
      <w:r w:rsidR="00975AC1">
        <w:rPr>
          <w:rFonts w:ascii="Bookman Old Style" w:hAnsi="Bookman Old Style"/>
        </w:rPr>
        <w:t>cinqüenta</w:t>
      </w:r>
      <w:proofErr w:type="spellEnd"/>
      <w:r w:rsidR="00975AC1">
        <w:rPr>
          <w:rFonts w:ascii="Bookman Old Style" w:hAnsi="Bookman Old Style"/>
        </w:rPr>
        <w:t xml:space="preserve"> e seis centavos)</w:t>
      </w:r>
      <w:r w:rsidR="003A4876" w:rsidRPr="00057A08">
        <w:rPr>
          <w:rFonts w:ascii="Bookman Old Style" w:hAnsi="Bookman Old Style"/>
        </w:rPr>
        <w:fldChar w:fldCharType="end"/>
      </w:r>
    </w:p>
    <w:p w:rsidR="00C0165A" w:rsidRDefault="001E6C95" w:rsidP="00C0165A">
      <w:pPr>
        <w:rPr>
          <w:rFonts w:ascii="Segoe UI" w:eastAsia="Times New Roman" w:hAnsi="Segoe UI" w:cs="Segoe UI"/>
          <w:bCs/>
          <w:sz w:val="21"/>
          <w:szCs w:val="21"/>
          <w:lang w:eastAsia="pt-BR"/>
        </w:rPr>
      </w:pPr>
      <w:r w:rsidRPr="00D14D3B">
        <w:rPr>
          <w:rFonts w:ascii="Bookman Old Style" w:hAnsi="Bookman Old Style"/>
          <w:b/>
        </w:rPr>
        <w:t>FUNDAMENTO LEGAL:</w:t>
      </w:r>
      <w:r w:rsidRPr="00D14D3B">
        <w:rPr>
          <w:rFonts w:ascii="Bookman Old Style" w:hAnsi="Bookman Old Style"/>
          <w:color w:val="FF0000"/>
        </w:rPr>
        <w:t xml:space="preserve"> </w:t>
      </w:r>
      <w:r w:rsidR="00C0165A" w:rsidRPr="00C0165A">
        <w:rPr>
          <w:rFonts w:ascii="Segoe UI" w:eastAsia="Times New Roman" w:hAnsi="Segoe UI" w:cs="Segoe UI"/>
          <w:bCs/>
          <w:sz w:val="21"/>
          <w:szCs w:val="21"/>
          <w:lang w:eastAsia="pt-BR"/>
        </w:rPr>
        <w:t>Art. 74. É inexigível a licitação quando inviável a competição, em especial nos casos de:</w:t>
      </w:r>
    </w:p>
    <w:p w:rsidR="001E6C95" w:rsidRPr="00975AC1" w:rsidRDefault="00C0165A" w:rsidP="00C0165A">
      <w:pPr>
        <w:rPr>
          <w:rFonts w:ascii="Bookman Old Style" w:hAnsi="Bookman Old Style"/>
        </w:rPr>
      </w:pPr>
      <w:r>
        <w:rPr>
          <w:rFonts w:ascii="Segoe UI" w:eastAsia="Times New Roman" w:hAnsi="Segoe UI" w:cs="Segoe UI"/>
          <w:bCs/>
          <w:sz w:val="21"/>
          <w:szCs w:val="21"/>
          <w:lang w:eastAsia="pt-BR"/>
        </w:rPr>
        <w:tab/>
      </w:r>
      <w:r>
        <w:rPr>
          <w:rFonts w:ascii="Segoe UI" w:eastAsia="Times New Roman" w:hAnsi="Segoe UI" w:cs="Segoe UI"/>
          <w:bCs/>
          <w:sz w:val="21"/>
          <w:szCs w:val="21"/>
          <w:lang w:eastAsia="pt-BR"/>
        </w:rPr>
        <w:tab/>
      </w:r>
      <w:r>
        <w:rPr>
          <w:rFonts w:ascii="Segoe UI" w:eastAsia="Times New Roman" w:hAnsi="Segoe UI" w:cs="Segoe UI"/>
          <w:bCs/>
          <w:sz w:val="21"/>
          <w:szCs w:val="21"/>
          <w:lang w:eastAsia="pt-BR"/>
        </w:rPr>
        <w:tab/>
      </w:r>
      <w:r>
        <w:rPr>
          <w:rFonts w:ascii="Segoe UI" w:eastAsia="Times New Roman" w:hAnsi="Segoe UI" w:cs="Segoe UI"/>
          <w:bCs/>
          <w:sz w:val="21"/>
          <w:szCs w:val="21"/>
          <w:lang w:eastAsia="pt-BR"/>
        </w:rPr>
        <w:tab/>
      </w:r>
      <w:r>
        <w:rPr>
          <w:rFonts w:ascii="Segoe UI" w:eastAsia="Times New Roman" w:hAnsi="Segoe UI" w:cs="Segoe UI"/>
          <w:bCs/>
          <w:sz w:val="21"/>
          <w:szCs w:val="21"/>
          <w:lang w:eastAsia="pt-BR"/>
        </w:rPr>
        <w:tab/>
      </w:r>
      <w:r w:rsidRPr="00C0165A">
        <w:rPr>
          <w:rFonts w:ascii="Segoe UI" w:eastAsia="Times New Roman" w:hAnsi="Segoe UI" w:cs="Segoe UI"/>
          <w:bCs/>
          <w:sz w:val="21"/>
          <w:szCs w:val="21"/>
          <w:lang w:eastAsia="pt-BR"/>
        </w:rPr>
        <w:t xml:space="preserve">I - aquisição de materiais, de equipamentos ou de </w:t>
      </w:r>
      <w:r>
        <w:rPr>
          <w:rFonts w:ascii="Segoe UI" w:eastAsia="Times New Roman" w:hAnsi="Segoe UI" w:cs="Segoe UI"/>
          <w:bCs/>
          <w:sz w:val="21"/>
          <w:szCs w:val="21"/>
          <w:lang w:eastAsia="pt-BR"/>
        </w:rPr>
        <w:tab/>
      </w:r>
      <w:r>
        <w:rPr>
          <w:rFonts w:ascii="Segoe UI" w:eastAsia="Times New Roman" w:hAnsi="Segoe UI" w:cs="Segoe UI"/>
          <w:bCs/>
          <w:sz w:val="21"/>
          <w:szCs w:val="21"/>
          <w:lang w:eastAsia="pt-BR"/>
        </w:rPr>
        <w:tab/>
      </w:r>
      <w:r>
        <w:rPr>
          <w:rFonts w:ascii="Segoe UI" w:eastAsia="Times New Roman" w:hAnsi="Segoe UI" w:cs="Segoe UI"/>
          <w:bCs/>
          <w:sz w:val="21"/>
          <w:szCs w:val="21"/>
          <w:lang w:eastAsia="pt-BR"/>
        </w:rPr>
        <w:tab/>
      </w:r>
      <w:r>
        <w:rPr>
          <w:rFonts w:ascii="Segoe UI" w:eastAsia="Times New Roman" w:hAnsi="Segoe UI" w:cs="Segoe UI"/>
          <w:bCs/>
          <w:sz w:val="21"/>
          <w:szCs w:val="21"/>
          <w:lang w:eastAsia="pt-BR"/>
        </w:rPr>
        <w:tab/>
      </w:r>
      <w:r>
        <w:rPr>
          <w:rFonts w:ascii="Segoe UI" w:eastAsia="Times New Roman" w:hAnsi="Segoe UI" w:cs="Segoe UI"/>
          <w:bCs/>
          <w:sz w:val="21"/>
          <w:szCs w:val="21"/>
          <w:lang w:eastAsia="pt-BR"/>
        </w:rPr>
        <w:tab/>
      </w:r>
      <w:r>
        <w:rPr>
          <w:rFonts w:ascii="Segoe UI" w:eastAsia="Times New Roman" w:hAnsi="Segoe UI" w:cs="Segoe UI"/>
          <w:bCs/>
          <w:sz w:val="21"/>
          <w:szCs w:val="21"/>
          <w:lang w:eastAsia="pt-BR"/>
        </w:rPr>
        <w:tab/>
      </w:r>
      <w:r w:rsidRPr="00C0165A">
        <w:rPr>
          <w:rFonts w:ascii="Segoe UI" w:eastAsia="Times New Roman" w:hAnsi="Segoe UI" w:cs="Segoe UI"/>
          <w:bCs/>
          <w:sz w:val="21"/>
          <w:szCs w:val="21"/>
          <w:lang w:eastAsia="pt-BR"/>
        </w:rPr>
        <w:t xml:space="preserve">gêneros ou contratação de serviços que só possam </w:t>
      </w:r>
      <w:r>
        <w:rPr>
          <w:rFonts w:ascii="Segoe UI" w:eastAsia="Times New Roman" w:hAnsi="Segoe UI" w:cs="Segoe UI"/>
          <w:bCs/>
          <w:sz w:val="21"/>
          <w:szCs w:val="21"/>
          <w:lang w:eastAsia="pt-BR"/>
        </w:rPr>
        <w:tab/>
      </w:r>
      <w:r>
        <w:rPr>
          <w:rFonts w:ascii="Segoe UI" w:eastAsia="Times New Roman" w:hAnsi="Segoe UI" w:cs="Segoe UI"/>
          <w:bCs/>
          <w:sz w:val="21"/>
          <w:szCs w:val="21"/>
          <w:lang w:eastAsia="pt-BR"/>
        </w:rPr>
        <w:tab/>
      </w:r>
      <w:r>
        <w:rPr>
          <w:rFonts w:ascii="Segoe UI" w:eastAsia="Times New Roman" w:hAnsi="Segoe UI" w:cs="Segoe UI"/>
          <w:bCs/>
          <w:sz w:val="21"/>
          <w:szCs w:val="21"/>
          <w:lang w:eastAsia="pt-BR"/>
        </w:rPr>
        <w:tab/>
      </w:r>
      <w:r>
        <w:rPr>
          <w:rFonts w:ascii="Segoe UI" w:eastAsia="Times New Roman" w:hAnsi="Segoe UI" w:cs="Segoe UI"/>
          <w:bCs/>
          <w:sz w:val="21"/>
          <w:szCs w:val="21"/>
          <w:lang w:eastAsia="pt-BR"/>
        </w:rPr>
        <w:tab/>
      </w:r>
      <w:r>
        <w:rPr>
          <w:rFonts w:ascii="Segoe UI" w:eastAsia="Times New Roman" w:hAnsi="Segoe UI" w:cs="Segoe UI"/>
          <w:bCs/>
          <w:sz w:val="21"/>
          <w:szCs w:val="21"/>
          <w:lang w:eastAsia="pt-BR"/>
        </w:rPr>
        <w:tab/>
      </w:r>
      <w:r>
        <w:rPr>
          <w:rFonts w:ascii="Segoe UI" w:eastAsia="Times New Roman" w:hAnsi="Segoe UI" w:cs="Segoe UI"/>
          <w:bCs/>
          <w:sz w:val="21"/>
          <w:szCs w:val="21"/>
          <w:lang w:eastAsia="pt-BR"/>
        </w:rPr>
        <w:tab/>
      </w:r>
      <w:r w:rsidRPr="00C0165A">
        <w:rPr>
          <w:rFonts w:ascii="Segoe UI" w:eastAsia="Times New Roman" w:hAnsi="Segoe UI" w:cs="Segoe UI"/>
          <w:bCs/>
          <w:sz w:val="21"/>
          <w:szCs w:val="21"/>
          <w:lang w:eastAsia="pt-BR"/>
        </w:rPr>
        <w:t xml:space="preserve">ser fornecidos por produtor, empresa ou </w:t>
      </w:r>
      <w:r>
        <w:rPr>
          <w:rFonts w:ascii="Segoe UI" w:eastAsia="Times New Roman" w:hAnsi="Segoe UI" w:cs="Segoe UI"/>
          <w:bCs/>
          <w:sz w:val="21"/>
          <w:szCs w:val="21"/>
          <w:lang w:eastAsia="pt-BR"/>
        </w:rPr>
        <w:tab/>
      </w:r>
      <w:r>
        <w:rPr>
          <w:rFonts w:ascii="Segoe UI" w:eastAsia="Times New Roman" w:hAnsi="Segoe UI" w:cs="Segoe UI"/>
          <w:bCs/>
          <w:sz w:val="21"/>
          <w:szCs w:val="21"/>
          <w:lang w:eastAsia="pt-BR"/>
        </w:rPr>
        <w:tab/>
      </w:r>
      <w:r>
        <w:rPr>
          <w:rFonts w:ascii="Segoe UI" w:eastAsia="Times New Roman" w:hAnsi="Segoe UI" w:cs="Segoe UI"/>
          <w:bCs/>
          <w:sz w:val="21"/>
          <w:szCs w:val="21"/>
          <w:lang w:eastAsia="pt-BR"/>
        </w:rPr>
        <w:tab/>
      </w:r>
      <w:r>
        <w:rPr>
          <w:rFonts w:ascii="Segoe UI" w:eastAsia="Times New Roman" w:hAnsi="Segoe UI" w:cs="Segoe UI"/>
          <w:bCs/>
          <w:sz w:val="21"/>
          <w:szCs w:val="21"/>
          <w:lang w:eastAsia="pt-BR"/>
        </w:rPr>
        <w:tab/>
      </w:r>
      <w:r>
        <w:rPr>
          <w:rFonts w:ascii="Segoe UI" w:eastAsia="Times New Roman" w:hAnsi="Segoe UI" w:cs="Segoe UI"/>
          <w:bCs/>
          <w:sz w:val="21"/>
          <w:szCs w:val="21"/>
          <w:lang w:eastAsia="pt-BR"/>
        </w:rPr>
        <w:tab/>
      </w:r>
      <w:r>
        <w:rPr>
          <w:rFonts w:ascii="Segoe UI" w:eastAsia="Times New Roman" w:hAnsi="Segoe UI" w:cs="Segoe UI"/>
          <w:bCs/>
          <w:sz w:val="21"/>
          <w:szCs w:val="21"/>
          <w:lang w:eastAsia="pt-BR"/>
        </w:rPr>
        <w:tab/>
      </w:r>
      <w:r>
        <w:rPr>
          <w:rFonts w:ascii="Segoe UI" w:eastAsia="Times New Roman" w:hAnsi="Segoe UI" w:cs="Segoe UI"/>
          <w:bCs/>
          <w:sz w:val="21"/>
          <w:szCs w:val="21"/>
          <w:lang w:eastAsia="pt-BR"/>
        </w:rPr>
        <w:tab/>
      </w:r>
      <w:r w:rsidRPr="00C0165A">
        <w:rPr>
          <w:rFonts w:ascii="Segoe UI" w:eastAsia="Times New Roman" w:hAnsi="Segoe UI" w:cs="Segoe UI"/>
          <w:bCs/>
          <w:sz w:val="21"/>
          <w:szCs w:val="21"/>
          <w:lang w:eastAsia="pt-BR"/>
        </w:rPr>
        <w:t>representante comercial exclusivos;</w:t>
      </w:r>
    </w:p>
    <w:p w:rsidR="00C0165A" w:rsidRDefault="00C0165A" w:rsidP="001B13DC">
      <w:pPr>
        <w:jc w:val="right"/>
        <w:rPr>
          <w:rFonts w:ascii="Bookman Old Style" w:hAnsi="Bookman Old Style"/>
        </w:rPr>
      </w:pPr>
    </w:p>
    <w:p w:rsidR="001E6C95" w:rsidRPr="00D14D3B" w:rsidRDefault="001E6C95" w:rsidP="001B13DC">
      <w:pPr>
        <w:jc w:val="right"/>
        <w:rPr>
          <w:rFonts w:ascii="Bookman Old Style" w:hAnsi="Bookman Old Style"/>
        </w:rPr>
      </w:pPr>
      <w:r w:rsidRPr="00975AC1">
        <w:rPr>
          <w:rFonts w:ascii="Bookman Old Style" w:hAnsi="Bookman Old Style"/>
        </w:rPr>
        <w:t>FORMOSA DO SUL</w:t>
      </w:r>
      <w:r w:rsidR="003A4876" w:rsidRPr="00975AC1">
        <w:rPr>
          <w:rFonts w:ascii="Bookman Old Style" w:hAnsi="Bookman Old Style"/>
        </w:rPr>
        <w:t xml:space="preserve">, </w:t>
      </w:r>
      <w:r w:rsidR="0000324F" w:rsidRPr="00975AC1">
        <w:rPr>
          <w:rFonts w:ascii="Bookman Old Style" w:hAnsi="Bookman Old Style"/>
        </w:rPr>
        <w:fldChar w:fldCharType="begin"/>
      </w:r>
      <w:r w:rsidR="0000324F" w:rsidRPr="00975AC1">
        <w:rPr>
          <w:rFonts w:ascii="Bookman Old Style" w:hAnsi="Bookman Old Style"/>
        </w:rPr>
        <w:instrText xml:space="preserve"> DOCVARIABLE "DataExtensoHomolog" \* MERGEFORMAT </w:instrText>
      </w:r>
      <w:r w:rsidR="0000324F" w:rsidRPr="00975AC1">
        <w:rPr>
          <w:rFonts w:ascii="Bookman Old Style" w:hAnsi="Bookman Old Style"/>
        </w:rPr>
        <w:fldChar w:fldCharType="separate"/>
      </w:r>
      <w:r w:rsidR="00975AC1" w:rsidRPr="00975AC1">
        <w:rPr>
          <w:rFonts w:ascii="Bookman Old Style" w:hAnsi="Bookman Old Style"/>
        </w:rPr>
        <w:t>3 de Setembro de 2021</w:t>
      </w:r>
      <w:r w:rsidR="0000324F" w:rsidRPr="00975AC1">
        <w:rPr>
          <w:rFonts w:ascii="Bookman Old Style" w:hAnsi="Bookman Old Style"/>
        </w:rPr>
        <w:fldChar w:fldCharType="end"/>
      </w:r>
    </w:p>
    <w:p w:rsidR="001E6C95" w:rsidRPr="00D14D3B" w:rsidRDefault="001E6C95" w:rsidP="001E6C95">
      <w:pPr>
        <w:jc w:val="center"/>
        <w:rPr>
          <w:rFonts w:ascii="Bookman Old Style" w:hAnsi="Bookman Old Style"/>
        </w:rPr>
      </w:pPr>
    </w:p>
    <w:p w:rsidR="001E6C95" w:rsidRDefault="001E6C95" w:rsidP="001E6C95">
      <w:pPr>
        <w:jc w:val="center"/>
        <w:rPr>
          <w:rFonts w:ascii="Bookman Old Style" w:hAnsi="Bookman Old Style"/>
        </w:rPr>
      </w:pPr>
    </w:p>
    <w:p w:rsidR="001E6C95" w:rsidRPr="00D14D3B" w:rsidRDefault="00057A08" w:rsidP="001E6C9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B90E02" w:rsidRDefault="001E6C95" w:rsidP="001B13DC">
      <w:pPr>
        <w:spacing w:after="0"/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PREFEITO MUNICIPAL</w:t>
      </w:r>
    </w:p>
    <w:p w:rsidR="0015582A" w:rsidRDefault="0015582A" w:rsidP="001B13DC">
      <w:pPr>
        <w:spacing w:after="0"/>
        <w:jc w:val="center"/>
        <w:rPr>
          <w:rFonts w:ascii="Bookman Old Style" w:hAnsi="Bookman Old Style"/>
          <w:b/>
        </w:rPr>
      </w:pPr>
    </w:p>
    <w:p w:rsidR="0015582A" w:rsidRDefault="0015582A" w:rsidP="001B13DC">
      <w:pPr>
        <w:spacing w:after="0"/>
        <w:jc w:val="center"/>
        <w:rPr>
          <w:rFonts w:ascii="Bookman Old Style" w:hAnsi="Bookman Old Style"/>
          <w:b/>
        </w:rPr>
      </w:pPr>
    </w:p>
    <w:p w:rsidR="0015582A" w:rsidRPr="00D14D3B" w:rsidRDefault="0015582A" w:rsidP="0015582A">
      <w:pPr>
        <w:spacing w:after="0"/>
        <w:rPr>
          <w:rFonts w:ascii="Bookman Old Style" w:hAnsi="Bookman Old Style"/>
        </w:rPr>
      </w:pPr>
      <w:r>
        <w:t>Chave relatório TCE-SC:</w:t>
      </w:r>
      <w:r w:rsidR="00891220">
        <w:t xml:space="preserve"> </w:t>
      </w:r>
      <w:r w:rsidR="00891220" w:rsidRPr="00891220">
        <w:t>C31967621F893DF24199157A05EB40B0E8A0F106</w:t>
      </w:r>
    </w:p>
    <w:sectPr w:rsidR="0015582A" w:rsidRPr="00D14D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754" w:rsidRDefault="00760754" w:rsidP="001E6C95">
      <w:pPr>
        <w:spacing w:after="0" w:line="240" w:lineRule="auto"/>
      </w:pPr>
      <w:r>
        <w:separator/>
      </w:r>
    </w:p>
  </w:endnote>
  <w:endnote w:type="continuationSeparator" w:id="0">
    <w:p w:rsidR="00760754" w:rsidRDefault="00760754" w:rsidP="001E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754" w:rsidRDefault="00760754" w:rsidP="001E6C95">
      <w:pPr>
        <w:spacing w:after="0" w:line="240" w:lineRule="auto"/>
      </w:pPr>
      <w:r>
        <w:separator/>
      </w:r>
    </w:p>
  </w:footnote>
  <w:footnote w:type="continuationSeparator" w:id="0">
    <w:p w:rsidR="00760754" w:rsidRDefault="00760754" w:rsidP="001E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7"/>
      <w:gridCol w:w="7424"/>
    </w:tblGrid>
    <w:tr w:rsidR="00F163B2" w:rsidRPr="00E866E4" w:rsidTr="00057A08">
      <w:trPr>
        <w:trHeight w:val="1550"/>
      </w:trPr>
      <w:tc>
        <w:tcPr>
          <w:tcW w:w="2427" w:type="dxa"/>
        </w:tcPr>
        <w:p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bCs/>
              <w:noProof/>
              <w:lang w:eastAsia="pt-BR"/>
            </w:rPr>
            <w:drawing>
              <wp:inline distT="0" distB="0" distL="0" distR="0" wp14:anchorId="73E3486A" wp14:editId="715DF979">
                <wp:extent cx="1447800" cy="13335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4" w:type="dxa"/>
        </w:tcPr>
        <w:p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Estado de Santa Catarina</w:t>
          </w:r>
        </w:p>
        <w:p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Município de Formosa do Sul</w:t>
          </w:r>
        </w:p>
        <w:p w:rsidR="00F163B2" w:rsidRPr="00836C11" w:rsidRDefault="00836C11" w:rsidP="00836C11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 xml:space="preserve">CNPJ nº </w:t>
          </w:r>
          <w:r w:rsidR="00057A08">
            <w:rPr>
              <w:rFonts w:ascii="Bookman Old Style" w:hAnsi="Bookman Old Style"/>
              <w:color w:val="000000"/>
            </w:rPr>
            <w:t>80.637.424/0001</w:t>
          </w:r>
          <w:r w:rsidRPr="00E866E4">
            <w:rPr>
              <w:rFonts w:ascii="Bookman Old Style" w:hAnsi="Bookman Old Style"/>
              <w:color w:val="000000"/>
            </w:rPr>
            <w:t>-09</w:t>
          </w:r>
        </w:p>
        <w:p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</w:t>
          </w:r>
          <w:r w:rsidRPr="00E866E4">
            <w:rPr>
              <w:rFonts w:ascii="Bookman Old Style" w:hAnsi="Bookman Old Style"/>
            </w:rPr>
            <w:t xml:space="preserve">, </w:t>
          </w:r>
          <w:r>
            <w:rPr>
              <w:rFonts w:ascii="Bookman Old Style" w:hAnsi="Bookman Old Style"/>
            </w:rPr>
            <w:t>580</w:t>
          </w:r>
          <w:r w:rsidRPr="00E866E4">
            <w:rPr>
              <w:rFonts w:ascii="Bookman Old Style" w:hAnsi="Bookman Old Style"/>
            </w:rPr>
            <w:t xml:space="preserve"> - Centro</w:t>
          </w:r>
        </w:p>
        <w:p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Formosa do Sul – SC, CEP: 89.859-000</w:t>
          </w:r>
        </w:p>
        <w:p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Fone/Fax: (49) 3343-0043</w:t>
          </w:r>
        </w:p>
      </w:tc>
    </w:tr>
  </w:tbl>
  <w:p w:rsidR="001E6C95" w:rsidRDefault="001E6C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 "/>
    <w:docVar w:name="CargoMembro8" w:val=" "/>
    <w:docVar w:name="CargoSecretario" w:val="Secretário de Administração"/>
    <w:docVar w:name="CargoTitular" w:val="PREFEITO MUNICIPAL "/>
    <w:docVar w:name="CEP" w:val="89859-000"/>
    <w:docVar w:name="Cidade" w:val="Formosa do Sul"/>
    <w:docVar w:name="CidadeContratado" w:val="Itapema"/>
    <w:docVar w:name="CNPJ" w:val="80.637.424/0001-09"/>
    <w:docVar w:name="CNPJContratado" w:val="03725725000135"/>
    <w:docVar w:name="CPFContratado" w:val=" "/>
    <w:docVar w:name="CPFRespContratado" w:val="CPFRespContratado"/>
    <w:docVar w:name="CPFTitular" w:val="369.252.330-00"/>
    <w:docVar w:name="DataAbertura" w:val="03/09/2021"/>
    <w:docVar w:name="DataAdjudicacao" w:val="01 de Janeiro de 1900"/>
    <w:docVar w:name="DataAssinatura" w:val="DataAssinatura"/>
    <w:docVar w:name="DataDecreto" w:val="13/01/2021"/>
    <w:docVar w:name="DataExtensoAdjudicacao" w:val="3 de Setembro de 2021"/>
    <w:docVar w:name="DataExtensoAssinatura" w:val="DataExtensoAssinatura"/>
    <w:docVar w:name="DataExtensoHomolog" w:val="3 de Setembro de 2021"/>
    <w:docVar w:name="DataExtensoProcesso" w:val="3 de Setembro de 2021"/>
    <w:docVar w:name="DataExtensoPublicacao" w:val="3 de Setembro de 2021"/>
    <w:docVar w:name="DataFinalRecEnvelope" w:val="03/09/2021"/>
    <w:docVar w:name="DataHomologacao" w:val="03/09/2021"/>
    <w:docVar w:name="DataInicioRecEnvelope" w:val="01/01/1900"/>
    <w:docVar w:name="DataPortaria" w:val="01/01/1900"/>
    <w:docVar w:name="DataProcesso" w:val="03/09/2021"/>
    <w:docVar w:name="DataPublicacao" w:val="03 de Setembro de 2021"/>
    <w:docVar w:name="DataVencimento" w:val="DataVencimento"/>
    <w:docVar w:name="DecretoNomeacao" w:val="ATA 57/21"/>
    <w:docVar w:name="Dotacoes" w:val="2.004.3390.00 - 100 - 22/2021   -   MANUTENÇÃO DAS ATIVIDADES DA ADMINISTRAÇÃO "/>
    <w:docVar w:name="Endereco" w:val="AVENIDA GETÚLIO VARGAS, 580"/>
    <w:docVar w:name="EnderecoContratado" w:val="R 238,277 - SALA: 01; 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FormaPgContrato"/>
    <w:docVar w:name="FormaPgto" w:val="EM ATÉ 30 DIAS APÓS A PRESTAÇÃO DO SERVOÇO E NF"/>
    <w:docVar w:name="FormaReajuste" w:val=" "/>
    <w:docVar w:name="HoraAbertura" w:val="13:00"/>
    <w:docVar w:name="HoraFinalRecEnvelope" w:val="13:00"/>
    <w:docVar w:name="HoraInicioRecEnvelope" w:val="00:00"/>
    <w:docVar w:name="IdentifContratado" w:val=" "/>
    <w:docVar w:name="ItensLicitacao" w:val="_x000d__x000d_Item_x0009_    Quantidade_x0009_Unid_x0009_Nome do Material_x000d_   1_x0009_        1,000_x0009_UN      _x0009_SERVIÇO DE GERENCIAMENTO, PUBLICAÇÃO, CONSOLIDAÇÃO E COMPILAÇÃO DOS ATOS OFICIAIS DO MUNICÍPIO, PERMITINDO CONSULTA AO CONTEÚDO EM VERSÕES ESPECÍFICAS (VERSIONAMENTO DAS ALTERAÇÕES), INCLUINDO INTEGRAÇÃO DAS LEIS ESTADUAIS NO RESULTADO DAS PESQUISAS E LINK DE CONSULTA DIRETO A ELAS QUANDO MENCIONADAS NO TEOR DAS NORMAS MUNICIPAIS, COMPREENDENDO UM PERÍODO DE 12 MESES."/>
    <w:docVar w:name="ItensLicitacaoPorLote" w:val=" "/>
    <w:docVar w:name="ItensVencedores" w:val="_x000d_ _x000d_ Fornecedor: 1372 - LIZ SERVICOS ONLINE LTDA - EPP_x000d_ _x000d_ Item_x0009_    Quantidade_x0009_Unid_x0009_Nome do Material                                                  _x0009__x0009__x0009_Preço Total_x000d_    1_x0009_        1,000_x0009_UN      _x0009_SERVIÇO DE GERENCIAMENTO, PUBLICAÇÃO, CONSOLIDAÇÃO_x0009_SERVIÇO DE GERENCIAMENTO, PUBLICAÇÃO, CONSOLIDAÇÃO E COMPILAÇÃO DOS ATOS OFICIAIS DO MUNICÍPIO, PERMITINDO CONSULTA AO CONTEÚDO EM VERSÕES ESPECÍFICAS (VERSIONAMENTO DAS ALTERAÇÕES), INCLUINDO INTEGRAÇÃO DAS LEIS ESTADUAIS NO RESULTADO DAS PESQUISAS E LINK DE CONSULTA DIRETO A ELAS QUANDO MENCIONADAS NO TEOR DAS NORMAS MUNICIPAIS, COMPREENDENDO UM PERÍODO DE 12 MESES._x0009_      2.521,56"/>
    <w:docVar w:name="ListaDctosProc" w:val="- CND UNIFICADA FEDERAL E INSS- CND MUNICIPAL- CND TRABALHISTA- CND ESTADUAL- CND FGTS"/>
    <w:docVar w:name="LocalEntrega" w:val="MUNICIPIO DE FORMOSA DO SUL "/>
    <w:docVar w:name="Modalidade" w:val="Inexigibilidade de Licitação"/>
    <w:docVar w:name="NomeCentroCusto" w:val="DEPARTAMENTO DE ADMINISTRAÇÃO"/>
    <w:docVar w:name="NomeContratado" w:val="LIZ SERVICOS ONLINE LTDA - EPP"/>
    <w:docVar w:name="NomeDiretorCompras" w:val="JAMES ALBERTO FURLANETTO"/>
    <w:docVar w:name="NomeEstado" w:val="ESTADO DE SANTA CATARINA"/>
    <w:docVar w:name="NomeMembro1" w:val="ELIZANDRO PAGANI"/>
    <w:docVar w:name="NomeMembro2" w:val="MARLON BORGES"/>
    <w:docVar w:name="NomeMembro3" w:val="JUDITE ESTELA CASTELLI MALACARNE"/>
    <w:docVar w:name="NomeMembro4" w:val="ALCIONE WELTER CARVALHO "/>
    <w:docVar w:name="NomeMembro5" w:val="FERNANDA WILKOSZ"/>
    <w:docVar w:name="NomeMembro6" w:val="LUIZETE ROHLING LORENSET"/>
    <w:docVar w:name="NomeMembro7" w:val=" "/>
    <w:docVar w:name="NomeMembro8" w:val=" "/>
    <w:docVar w:name="NomeOrgao" w:val="SECRETARIA DE ADM. FINANÇAS E PLANEJ"/>
    <w:docVar w:name="NomePresComissao" w:val="JAMES ALBERTO FURLANETTO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DEPARTAMENTO DE ADMINISTRAÇÃO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4/2021"/>
    <w:docVar w:name="NumeroOrgao" w:val="03"/>
    <w:docVar w:name="NumeroUnidade" w:val="03.01"/>
    <w:docVar w:name="NumLicitacao" w:val="3/2021"/>
    <w:docVar w:name="NumProcesso" w:val="61/2021"/>
    <w:docVar w:name="ObjetoContrato" w:val="ObjetoContrato"/>
    <w:docVar w:name="ObjetoLicitacao" w:val="CONTRATAÇÃO SERVIÇO ESPECIALIZADO NA IMPLANTAÇÃO, GERENCIAMENTO, PUBLICAÇÃO, CONSOLIDAÇÃO, COMPILAÇÃO E VERSIONAMENTO DOS ATOS OFICIAIS DO MUNICÍPIO, TAMBÉM DAS LEIS ESTADUAIS DO RESPECTIVO ESTADO, INTEGRANDO, NO SISTEMA DE BUSCA, AS LEIS DA CIDADE E DO ESTADO EM UM ÚNICO AMBIENTE DE PESQUISA , POR MEIO DE PLATAFORMA DEVIDAMENTE CERTIFICADA COM REGISTRO DE PROGRAMA DE COMPUTADOR EXPEDIDO PELO INPI."/>
    <w:docVar w:name="ObsContrato" w:val="ObsContrato"/>
    <w:docVar w:name="ObsProcesso" w:val=" "/>
    <w:docVar w:name="PortariaComissao" w:val="5372/2021"/>
    <w:docVar w:name="PrazoEntrega" w:val="10 DIAS"/>
    <w:docVar w:name="SiglaEstado" w:val="SC"/>
    <w:docVar w:name="SiglaModalidade" w:val="IL"/>
    <w:docVar w:name="Telefone" w:val="493343-0043"/>
    <w:docVar w:name="TipoComissao" w:val=" PERMANENTE"/>
    <w:docVar w:name="TipoContrato" w:val="TipoContrato"/>
    <w:docVar w:name="ValidadeProposta" w:val="90 DIAS"/>
    <w:docVar w:name="ValorContrato" w:val="ValorContrato"/>
    <w:docVar w:name="ValorContratoExtenso" w:val="ValorContratoExtenso"/>
    <w:docVar w:name="ValorTotalProcesso" w:val="2.521,56"/>
    <w:docVar w:name="ValorTotalProcessoExtenso" w:val="(dois mil quinhentos e vinte e um reais e cinqüenta e seis centavos)"/>
    <w:docVar w:name="Vigencia" w:val="12 MESES"/>
  </w:docVars>
  <w:rsids>
    <w:rsidRoot w:val="001E6C95"/>
    <w:rsid w:val="0000324F"/>
    <w:rsid w:val="00046B5D"/>
    <w:rsid w:val="00056BB0"/>
    <w:rsid w:val="00057A08"/>
    <w:rsid w:val="00152F40"/>
    <w:rsid w:val="0015582A"/>
    <w:rsid w:val="001B13DC"/>
    <w:rsid w:val="001B68AD"/>
    <w:rsid w:val="001E5889"/>
    <w:rsid w:val="001E6C95"/>
    <w:rsid w:val="00200F69"/>
    <w:rsid w:val="003A4876"/>
    <w:rsid w:val="0068234D"/>
    <w:rsid w:val="00760754"/>
    <w:rsid w:val="00764D9D"/>
    <w:rsid w:val="007733C2"/>
    <w:rsid w:val="00822E9C"/>
    <w:rsid w:val="00835DB1"/>
    <w:rsid w:val="00836C11"/>
    <w:rsid w:val="00891220"/>
    <w:rsid w:val="00975AC1"/>
    <w:rsid w:val="009E4BE5"/>
    <w:rsid w:val="00B90E02"/>
    <w:rsid w:val="00C0165A"/>
    <w:rsid w:val="00C31158"/>
    <w:rsid w:val="00CC4790"/>
    <w:rsid w:val="00D02F61"/>
    <w:rsid w:val="00D14D3B"/>
    <w:rsid w:val="00D454C5"/>
    <w:rsid w:val="00DB796C"/>
    <w:rsid w:val="00E11721"/>
    <w:rsid w:val="00E6515D"/>
    <w:rsid w:val="00F163B2"/>
    <w:rsid w:val="00F1711A"/>
    <w:rsid w:val="00F2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B13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B13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67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8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5</cp:revision>
  <dcterms:created xsi:type="dcterms:W3CDTF">2021-09-03T16:26:00Z</dcterms:created>
  <dcterms:modified xsi:type="dcterms:W3CDTF">2021-09-03T17:03:00Z</dcterms:modified>
</cp:coreProperties>
</file>