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5D" w:rsidRPr="00F07DD6" w:rsidRDefault="0066425D">
      <w:pPr>
        <w:pStyle w:val="Ttulo1"/>
        <w:rPr>
          <w:rFonts w:asciiTheme="majorHAnsi" w:hAnsiTheme="majorHAnsi" w:cs="Tahoma"/>
          <w:bCs w:val="0"/>
        </w:rPr>
      </w:pPr>
      <w:r w:rsidRPr="00F07DD6">
        <w:rPr>
          <w:rFonts w:asciiTheme="majorHAnsi" w:hAnsiTheme="majorHAnsi" w:cs="Tahoma"/>
          <w:bCs w:val="0"/>
        </w:rPr>
        <w:t>ESTADO DE SANTA CATARINA</w:t>
      </w:r>
    </w:p>
    <w:p w:rsidR="0066425D" w:rsidRPr="00F07DD6" w:rsidRDefault="0066425D">
      <w:pPr>
        <w:pStyle w:val="NormalWeb"/>
        <w:spacing w:before="0" w:beforeAutospacing="0" w:after="0" w:afterAutospacing="0"/>
        <w:rPr>
          <w:rFonts w:asciiTheme="majorHAnsi" w:eastAsia="Times New Roman" w:hAnsiTheme="majorHAnsi" w:cs="Tahoma"/>
          <w:b/>
          <w:bCs/>
        </w:rPr>
      </w:pPr>
      <w:r w:rsidRPr="00F07DD6">
        <w:rPr>
          <w:rFonts w:asciiTheme="majorHAnsi" w:eastAsia="Times New Roman" w:hAnsiTheme="majorHAnsi" w:cs="Tahoma"/>
          <w:b/>
          <w:bCs/>
        </w:rPr>
        <w:t>MUNICÍPIO DE FORMOSA DO SUL</w:t>
      </w:r>
    </w:p>
    <w:p w:rsidR="0066425D" w:rsidRPr="00F07DD6" w:rsidRDefault="0066425D">
      <w:pPr>
        <w:pStyle w:val="NormalWeb"/>
        <w:spacing w:before="0" w:beforeAutospacing="0" w:after="0" w:afterAutospacing="0"/>
        <w:rPr>
          <w:rFonts w:asciiTheme="majorHAnsi" w:eastAsia="Times New Roman" w:hAnsiTheme="majorHAnsi" w:cs="Tahoma"/>
          <w:b/>
          <w:bCs/>
        </w:rPr>
      </w:pPr>
    </w:p>
    <w:p w:rsidR="0066425D" w:rsidRPr="00F07DD6" w:rsidRDefault="0066425D">
      <w:pPr>
        <w:pStyle w:val="NormalWeb"/>
        <w:spacing w:before="0" w:beforeAutospacing="0" w:after="0" w:afterAutospacing="0"/>
        <w:rPr>
          <w:rFonts w:asciiTheme="majorHAnsi" w:eastAsia="Times New Roman" w:hAnsiTheme="majorHAnsi" w:cs="Tahoma"/>
          <w:bCs/>
        </w:rPr>
      </w:pPr>
    </w:p>
    <w:p w:rsidR="0066425D" w:rsidRPr="00F07DD6" w:rsidRDefault="0066425D">
      <w:pPr>
        <w:pStyle w:val="Ttulo1"/>
        <w:rPr>
          <w:rFonts w:asciiTheme="majorHAnsi" w:hAnsiTheme="majorHAnsi" w:cs="Tahoma"/>
        </w:rPr>
      </w:pPr>
    </w:p>
    <w:p w:rsidR="0066425D" w:rsidRPr="00F07DD6" w:rsidRDefault="0066425D">
      <w:pPr>
        <w:pStyle w:val="Ttulo1"/>
        <w:ind w:firstLine="708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>DECRETO MUNICIPAL N</w:t>
      </w:r>
      <w:r w:rsidR="00294725" w:rsidRPr="00F07DD6">
        <w:rPr>
          <w:rFonts w:asciiTheme="majorHAnsi" w:hAnsiTheme="majorHAnsi" w:cs="Tahoma"/>
        </w:rPr>
        <w:t>.</w:t>
      </w:r>
      <w:r w:rsidRPr="00F07DD6">
        <w:rPr>
          <w:rFonts w:asciiTheme="majorHAnsi" w:hAnsiTheme="majorHAnsi" w:cs="Tahoma"/>
        </w:rPr>
        <w:t xml:space="preserve">º </w:t>
      </w:r>
      <w:r w:rsidR="0026494D" w:rsidRPr="00F07DD6">
        <w:rPr>
          <w:rFonts w:asciiTheme="majorHAnsi" w:hAnsiTheme="majorHAnsi" w:cs="Tahoma"/>
        </w:rPr>
        <w:t>3</w:t>
      </w:r>
      <w:r w:rsidR="00F07DD6" w:rsidRPr="00F07DD6">
        <w:rPr>
          <w:rFonts w:asciiTheme="majorHAnsi" w:hAnsiTheme="majorHAnsi" w:cs="Tahoma"/>
        </w:rPr>
        <w:t>4</w:t>
      </w:r>
      <w:r w:rsidR="00935E1C">
        <w:rPr>
          <w:rFonts w:asciiTheme="majorHAnsi" w:hAnsiTheme="majorHAnsi" w:cs="Tahoma"/>
        </w:rPr>
        <w:t>50</w:t>
      </w:r>
      <w:r w:rsidR="00E843B3" w:rsidRPr="00F07DD6">
        <w:rPr>
          <w:rFonts w:asciiTheme="majorHAnsi" w:hAnsiTheme="majorHAnsi" w:cs="Tahoma"/>
        </w:rPr>
        <w:t>,</w:t>
      </w:r>
      <w:r w:rsidRPr="00F07DD6">
        <w:rPr>
          <w:rFonts w:asciiTheme="majorHAnsi" w:hAnsiTheme="majorHAnsi" w:cs="Tahoma"/>
        </w:rPr>
        <w:t xml:space="preserve"> </w:t>
      </w:r>
      <w:r w:rsidR="00F07DD6" w:rsidRPr="00F07DD6">
        <w:rPr>
          <w:rFonts w:asciiTheme="majorHAnsi" w:hAnsiTheme="majorHAnsi" w:cs="Tahoma"/>
        </w:rPr>
        <w:t>DE 01 DE OUTUBRO DE 2013.</w:t>
      </w:r>
    </w:p>
    <w:p w:rsidR="0066425D" w:rsidRPr="00F07DD6" w:rsidRDefault="0066425D">
      <w:pPr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ab/>
      </w:r>
    </w:p>
    <w:p w:rsidR="00294725" w:rsidRPr="00F07DD6" w:rsidRDefault="00294725">
      <w:pPr>
        <w:rPr>
          <w:rFonts w:asciiTheme="majorHAnsi" w:hAnsiTheme="majorHAnsi" w:cs="Tahoma"/>
        </w:rPr>
      </w:pPr>
    </w:p>
    <w:p w:rsidR="0066425D" w:rsidRPr="00F07DD6" w:rsidRDefault="000F7AAC">
      <w:pPr>
        <w:pStyle w:val="Recuodecorpodetexto"/>
        <w:rPr>
          <w:rFonts w:asciiTheme="majorHAnsi" w:hAnsiTheme="majorHAnsi" w:cs="Tahoma"/>
          <w:b/>
          <w:bCs/>
        </w:rPr>
      </w:pPr>
      <w:r w:rsidRPr="00F07DD6">
        <w:rPr>
          <w:rFonts w:asciiTheme="majorHAnsi" w:hAnsiTheme="majorHAnsi" w:cs="Tahoma"/>
          <w:b/>
          <w:bCs/>
        </w:rPr>
        <w:t>“</w:t>
      </w:r>
      <w:r w:rsidR="00887F2F" w:rsidRPr="00F07DD6">
        <w:rPr>
          <w:rFonts w:asciiTheme="majorHAnsi" w:hAnsiTheme="majorHAnsi" w:cs="Tahoma"/>
          <w:b/>
          <w:bCs/>
        </w:rPr>
        <w:t xml:space="preserve">DISPÕE SOBRE A NOMEAÇÃO DE MEMBRO AD HOC, NAS LICITAÇÕES REALIZADAS NA DATA DE </w:t>
      </w:r>
      <w:smartTag w:uri="urn:schemas-microsoft-com:office:smarttags" w:element="metricconverter">
        <w:smartTagPr>
          <w:attr w:name="ProductID" w:val="02 A"/>
        </w:smartTagPr>
        <w:r w:rsidR="0043179C" w:rsidRPr="00F07DD6">
          <w:rPr>
            <w:rFonts w:asciiTheme="majorHAnsi" w:hAnsiTheme="majorHAnsi" w:cs="Tahoma"/>
            <w:b/>
            <w:bCs/>
          </w:rPr>
          <w:t>02 A</w:t>
        </w:r>
      </w:smartTag>
      <w:r w:rsidR="0043179C" w:rsidRPr="00F07DD6">
        <w:rPr>
          <w:rFonts w:asciiTheme="majorHAnsi" w:hAnsiTheme="majorHAnsi" w:cs="Tahoma"/>
          <w:b/>
          <w:bCs/>
        </w:rPr>
        <w:t xml:space="preserve"> </w:t>
      </w:r>
      <w:r w:rsidR="00F07DD6" w:rsidRPr="00F07DD6">
        <w:rPr>
          <w:rFonts w:asciiTheme="majorHAnsi" w:hAnsiTheme="majorHAnsi" w:cs="Tahoma"/>
          <w:b/>
          <w:bCs/>
        </w:rPr>
        <w:t>15</w:t>
      </w:r>
      <w:r w:rsidR="00A45023" w:rsidRPr="00F07DD6">
        <w:rPr>
          <w:rFonts w:asciiTheme="majorHAnsi" w:hAnsiTheme="majorHAnsi" w:cs="Tahoma"/>
          <w:b/>
          <w:bCs/>
        </w:rPr>
        <w:t xml:space="preserve"> </w:t>
      </w:r>
      <w:r w:rsidR="00887F2F" w:rsidRPr="00F07DD6">
        <w:rPr>
          <w:rFonts w:asciiTheme="majorHAnsi" w:hAnsiTheme="majorHAnsi" w:cs="Tahoma"/>
          <w:b/>
          <w:bCs/>
        </w:rPr>
        <w:t xml:space="preserve">DE </w:t>
      </w:r>
      <w:r w:rsidR="0043179C" w:rsidRPr="00F07DD6">
        <w:rPr>
          <w:rFonts w:asciiTheme="majorHAnsi" w:hAnsiTheme="majorHAnsi" w:cs="Tahoma"/>
          <w:b/>
          <w:bCs/>
        </w:rPr>
        <w:t>OUTUBRO</w:t>
      </w:r>
      <w:r w:rsidR="00887F2F" w:rsidRPr="00F07DD6">
        <w:rPr>
          <w:rFonts w:asciiTheme="majorHAnsi" w:hAnsiTheme="majorHAnsi" w:cs="Tahoma"/>
          <w:b/>
          <w:bCs/>
        </w:rPr>
        <w:t xml:space="preserve"> DE 201</w:t>
      </w:r>
      <w:r w:rsidR="00F07DD6" w:rsidRPr="00F07DD6">
        <w:rPr>
          <w:rFonts w:asciiTheme="majorHAnsi" w:hAnsiTheme="majorHAnsi" w:cs="Tahoma"/>
          <w:b/>
          <w:bCs/>
        </w:rPr>
        <w:t>3</w:t>
      </w:r>
      <w:r w:rsidR="00887F2F" w:rsidRPr="00F07DD6">
        <w:rPr>
          <w:rFonts w:asciiTheme="majorHAnsi" w:hAnsiTheme="majorHAnsi" w:cs="Tahoma"/>
          <w:b/>
          <w:bCs/>
        </w:rPr>
        <w:t>, NO MUNICÍPIO DE FORMOSA DO SUL</w:t>
      </w:r>
      <w:r w:rsidRPr="00F07DD6">
        <w:rPr>
          <w:rFonts w:asciiTheme="majorHAnsi" w:hAnsiTheme="majorHAnsi" w:cs="Tahoma"/>
          <w:b/>
          <w:bCs/>
        </w:rPr>
        <w:t>”</w:t>
      </w:r>
      <w:r w:rsidR="0066425D" w:rsidRPr="00F07DD6">
        <w:rPr>
          <w:rFonts w:asciiTheme="majorHAnsi" w:hAnsiTheme="majorHAnsi" w:cs="Tahoma"/>
          <w:b/>
          <w:bCs/>
        </w:rPr>
        <w:t>.</w:t>
      </w:r>
    </w:p>
    <w:p w:rsidR="0066425D" w:rsidRPr="00F07DD6" w:rsidRDefault="0066425D">
      <w:pPr>
        <w:ind w:left="2880"/>
        <w:jc w:val="both"/>
        <w:rPr>
          <w:rFonts w:asciiTheme="majorHAnsi" w:hAnsiTheme="majorHAnsi" w:cs="Tahoma"/>
        </w:rPr>
      </w:pPr>
    </w:p>
    <w:p w:rsidR="00294725" w:rsidRPr="00F07DD6" w:rsidRDefault="00294725">
      <w:pPr>
        <w:ind w:left="2880"/>
        <w:jc w:val="both"/>
        <w:rPr>
          <w:rFonts w:asciiTheme="majorHAnsi" w:hAnsiTheme="majorHAnsi" w:cs="Tahoma"/>
        </w:rPr>
      </w:pPr>
    </w:p>
    <w:p w:rsidR="00294725" w:rsidRPr="00F07DD6" w:rsidRDefault="00294725">
      <w:pPr>
        <w:ind w:left="2880"/>
        <w:jc w:val="both"/>
        <w:rPr>
          <w:rFonts w:asciiTheme="majorHAnsi" w:hAnsiTheme="majorHAnsi" w:cs="Tahoma"/>
        </w:rPr>
      </w:pPr>
    </w:p>
    <w:p w:rsidR="0066425D" w:rsidRPr="00F07DD6" w:rsidRDefault="0066425D">
      <w:pPr>
        <w:jc w:val="both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ab/>
      </w:r>
      <w:r w:rsidRPr="00F07DD6">
        <w:rPr>
          <w:rFonts w:asciiTheme="majorHAnsi" w:hAnsiTheme="majorHAnsi" w:cs="Tahoma"/>
          <w:b/>
        </w:rPr>
        <w:t>JORGE ANTONIO COMUNELLO</w:t>
      </w:r>
      <w:r w:rsidRPr="00F07DD6">
        <w:rPr>
          <w:rFonts w:asciiTheme="majorHAnsi" w:hAnsiTheme="majorHAnsi" w:cs="Tahoma"/>
        </w:rPr>
        <w:t xml:space="preserve">, </w:t>
      </w:r>
      <w:r w:rsidRPr="00F07DD6">
        <w:rPr>
          <w:rFonts w:asciiTheme="majorHAnsi" w:hAnsiTheme="majorHAnsi" w:cs="Tahoma"/>
          <w:bCs/>
        </w:rPr>
        <w:t>Prefeito Municipal de Formosa do Sul</w:t>
      </w:r>
      <w:r w:rsidRPr="00F07DD6">
        <w:rPr>
          <w:rFonts w:asciiTheme="majorHAnsi" w:hAnsiTheme="majorHAnsi" w:cs="Tahoma"/>
        </w:rPr>
        <w:t>, Estado de Santa Catarina, no uso de suas atribuições legais,</w:t>
      </w:r>
    </w:p>
    <w:p w:rsidR="0066425D" w:rsidRPr="00F07DD6" w:rsidRDefault="0066425D">
      <w:pPr>
        <w:jc w:val="both"/>
        <w:rPr>
          <w:rFonts w:asciiTheme="majorHAnsi" w:hAnsiTheme="majorHAnsi" w:cs="Tahoma"/>
        </w:rPr>
      </w:pPr>
    </w:p>
    <w:p w:rsidR="00294725" w:rsidRPr="00F07DD6" w:rsidRDefault="00294725">
      <w:pPr>
        <w:jc w:val="both"/>
        <w:rPr>
          <w:rFonts w:asciiTheme="majorHAnsi" w:hAnsiTheme="majorHAnsi" w:cs="Tahoma"/>
        </w:rPr>
      </w:pPr>
    </w:p>
    <w:p w:rsidR="0066425D" w:rsidRPr="00F07DD6" w:rsidRDefault="0066425D">
      <w:pPr>
        <w:jc w:val="both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  <w:b/>
          <w:bCs/>
        </w:rPr>
        <w:t>DECRETA</w:t>
      </w:r>
      <w:r w:rsidRPr="00F07DD6">
        <w:rPr>
          <w:rFonts w:asciiTheme="majorHAnsi" w:hAnsiTheme="majorHAnsi" w:cs="Tahoma"/>
        </w:rPr>
        <w:t>:</w:t>
      </w:r>
    </w:p>
    <w:p w:rsidR="0066425D" w:rsidRPr="00F07DD6" w:rsidRDefault="0066425D">
      <w:pPr>
        <w:jc w:val="both"/>
        <w:rPr>
          <w:rFonts w:asciiTheme="majorHAnsi" w:hAnsiTheme="majorHAnsi" w:cs="Tahoma"/>
        </w:rPr>
      </w:pPr>
    </w:p>
    <w:p w:rsidR="0066425D" w:rsidRPr="00F07DD6" w:rsidRDefault="0066425D" w:rsidP="004E34EA">
      <w:pPr>
        <w:pStyle w:val="Ttulo2"/>
        <w:ind w:right="-801" w:firstLine="1416"/>
        <w:jc w:val="both"/>
        <w:rPr>
          <w:rFonts w:asciiTheme="majorHAnsi" w:hAnsiTheme="majorHAnsi" w:cs="Tahoma"/>
          <w:b w:val="0"/>
          <w:i w:val="0"/>
          <w:sz w:val="24"/>
          <w:szCs w:val="24"/>
        </w:rPr>
      </w:pPr>
      <w:r w:rsidRPr="00F07DD6">
        <w:rPr>
          <w:rFonts w:asciiTheme="majorHAnsi" w:hAnsiTheme="majorHAnsi"/>
          <w:sz w:val="24"/>
          <w:szCs w:val="24"/>
        </w:rPr>
        <w:tab/>
      </w:r>
      <w:r w:rsidRPr="00F07DD6">
        <w:rPr>
          <w:rFonts w:asciiTheme="majorHAnsi" w:hAnsiTheme="majorHAnsi" w:cs="Tahoma"/>
          <w:i w:val="0"/>
          <w:sz w:val="24"/>
          <w:szCs w:val="24"/>
        </w:rPr>
        <w:t>Art. 1º</w:t>
      </w:r>
      <w:r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Fica</w:t>
      </w:r>
      <w:r w:rsidR="00F84EA5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</w:t>
      </w:r>
      <w:r w:rsidR="00F07DD6" w:rsidRPr="00F07DD6">
        <w:rPr>
          <w:rFonts w:asciiTheme="majorHAnsi" w:hAnsiTheme="majorHAnsi" w:cs="Tahoma"/>
          <w:i w:val="0"/>
          <w:sz w:val="24"/>
          <w:szCs w:val="24"/>
        </w:rPr>
        <w:t>SUZIELI PAVÃO</w:t>
      </w:r>
      <w:r w:rsidR="00A22FC4" w:rsidRPr="00F07DD6">
        <w:rPr>
          <w:rFonts w:asciiTheme="majorHAnsi" w:hAnsiTheme="majorHAnsi" w:cs="Tahoma"/>
          <w:b w:val="0"/>
          <w:i w:val="0"/>
          <w:sz w:val="24"/>
          <w:szCs w:val="24"/>
        </w:rPr>
        <w:t>, nomead</w:t>
      </w:r>
      <w:r w:rsidR="00F07DD6" w:rsidRPr="00F07DD6">
        <w:rPr>
          <w:rFonts w:asciiTheme="majorHAnsi" w:hAnsiTheme="majorHAnsi" w:cs="Tahoma"/>
          <w:b w:val="0"/>
          <w:i w:val="0"/>
          <w:sz w:val="24"/>
          <w:szCs w:val="24"/>
        </w:rPr>
        <w:t>a</w:t>
      </w:r>
      <w:r w:rsidR="00A22FC4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AD HOC, </w:t>
      </w:r>
      <w:r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para exercer a função de </w:t>
      </w:r>
      <w:r w:rsidR="00294725" w:rsidRPr="00F07DD6">
        <w:rPr>
          <w:rFonts w:asciiTheme="majorHAnsi" w:hAnsiTheme="majorHAnsi" w:cs="Tahoma"/>
          <w:b w:val="0"/>
          <w:i w:val="0"/>
          <w:sz w:val="24"/>
          <w:szCs w:val="24"/>
        </w:rPr>
        <w:t>membro</w:t>
      </w:r>
      <w:r w:rsidR="004E34EA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, </w:t>
      </w:r>
      <w:r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nos processos licitatórios na modalidade </w:t>
      </w:r>
      <w:r w:rsidR="00603FBF" w:rsidRPr="00F07DD6">
        <w:rPr>
          <w:rFonts w:asciiTheme="majorHAnsi" w:hAnsiTheme="majorHAnsi" w:cs="Tahoma"/>
          <w:b w:val="0"/>
          <w:i w:val="0"/>
          <w:sz w:val="24"/>
          <w:szCs w:val="24"/>
        </w:rPr>
        <w:t>Pregão</w:t>
      </w:r>
      <w:r w:rsidR="00C52448" w:rsidRPr="00F07DD6">
        <w:rPr>
          <w:rFonts w:asciiTheme="majorHAnsi" w:hAnsiTheme="majorHAnsi" w:cs="Tahoma"/>
          <w:b w:val="0"/>
          <w:i w:val="0"/>
          <w:sz w:val="24"/>
          <w:szCs w:val="24"/>
        </w:rPr>
        <w:t>,</w:t>
      </w:r>
      <w:r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em conformidade com </w:t>
      </w:r>
      <w:r w:rsidR="004E34EA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a Lei </w:t>
      </w:r>
      <w:r w:rsidR="00603FBF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Federal N.º10.520 de 17 de julho de </w:t>
      </w:r>
      <w:smartTag w:uri="urn:schemas-microsoft-com:office:smarttags" w:element="metricconverter">
        <w:smartTagPr>
          <w:attr w:name="ProductID" w:val="2002, a"/>
        </w:smartTagPr>
        <w:r w:rsidR="00603FBF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>2002</w:t>
        </w:r>
        <w:r w:rsidR="004E34EA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>,</w:t>
        </w:r>
        <w:r w:rsidR="0040272E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 xml:space="preserve"> </w:t>
        </w:r>
        <w:r w:rsidR="00A22FC4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>a</w:t>
        </w:r>
      </w:smartTag>
      <w:r w:rsidR="00A22FC4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se realizarem na data de </w:t>
      </w:r>
      <w:smartTag w:uri="urn:schemas-microsoft-com:office:smarttags" w:element="metricconverter">
        <w:smartTagPr>
          <w:attr w:name="ProductID" w:val="02 A"/>
        </w:smartTagPr>
        <w:r w:rsidR="007C0E1E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>0</w:t>
        </w:r>
        <w:r w:rsidR="00A45023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>2</w:t>
        </w:r>
        <w:r w:rsidR="00550A38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 xml:space="preserve"> </w:t>
        </w:r>
        <w:r w:rsidR="008222BA" w:rsidRPr="00F07DD6">
          <w:rPr>
            <w:rFonts w:asciiTheme="majorHAnsi" w:hAnsiTheme="majorHAnsi" w:cs="Tahoma"/>
            <w:b w:val="0"/>
            <w:i w:val="0"/>
            <w:sz w:val="24"/>
            <w:szCs w:val="24"/>
          </w:rPr>
          <w:t>a</w:t>
        </w:r>
      </w:smartTag>
      <w:r w:rsidR="00550A38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</w:t>
      </w:r>
      <w:r w:rsidR="00F07DD6" w:rsidRPr="00F07DD6">
        <w:rPr>
          <w:rFonts w:asciiTheme="majorHAnsi" w:hAnsiTheme="majorHAnsi" w:cs="Tahoma"/>
          <w:b w:val="0"/>
          <w:i w:val="0"/>
          <w:sz w:val="24"/>
          <w:szCs w:val="24"/>
        </w:rPr>
        <w:t>15</w:t>
      </w:r>
      <w:r w:rsidR="007C0E1E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</w:t>
      </w:r>
      <w:r w:rsidR="00550A38" w:rsidRPr="00F07DD6">
        <w:rPr>
          <w:rFonts w:asciiTheme="majorHAnsi" w:hAnsiTheme="majorHAnsi" w:cs="Tahoma"/>
          <w:b w:val="0"/>
          <w:i w:val="0"/>
          <w:sz w:val="24"/>
          <w:szCs w:val="24"/>
        </w:rPr>
        <w:t>de</w:t>
      </w:r>
      <w:r w:rsidR="0040272E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</w:t>
      </w:r>
      <w:r w:rsidR="007C0E1E" w:rsidRPr="00F07DD6">
        <w:rPr>
          <w:rFonts w:asciiTheme="majorHAnsi" w:hAnsiTheme="majorHAnsi" w:cs="Tahoma"/>
          <w:b w:val="0"/>
          <w:i w:val="0"/>
          <w:sz w:val="24"/>
          <w:szCs w:val="24"/>
        </w:rPr>
        <w:t>outubro</w:t>
      </w:r>
      <w:r w:rsidR="00A22FC4" w:rsidRPr="00F07DD6">
        <w:rPr>
          <w:rFonts w:asciiTheme="majorHAnsi" w:hAnsiTheme="majorHAnsi" w:cs="Tahoma"/>
          <w:b w:val="0"/>
          <w:i w:val="0"/>
          <w:sz w:val="24"/>
          <w:szCs w:val="24"/>
        </w:rPr>
        <w:t xml:space="preserve"> de 201</w:t>
      </w:r>
      <w:r w:rsidR="00F07DD6" w:rsidRPr="00F07DD6">
        <w:rPr>
          <w:rFonts w:asciiTheme="majorHAnsi" w:hAnsiTheme="majorHAnsi" w:cs="Tahoma"/>
          <w:b w:val="0"/>
          <w:i w:val="0"/>
          <w:sz w:val="24"/>
          <w:szCs w:val="24"/>
        </w:rPr>
        <w:t>3</w:t>
      </w:r>
      <w:r w:rsidR="00A22FC4" w:rsidRPr="00F07DD6">
        <w:rPr>
          <w:rFonts w:asciiTheme="majorHAnsi" w:hAnsiTheme="majorHAnsi" w:cs="Tahoma"/>
          <w:b w:val="0"/>
          <w:i w:val="0"/>
          <w:sz w:val="24"/>
          <w:szCs w:val="24"/>
        </w:rPr>
        <w:t>.</w:t>
      </w:r>
    </w:p>
    <w:p w:rsidR="0066425D" w:rsidRPr="00F07DD6" w:rsidRDefault="0066425D">
      <w:pPr>
        <w:jc w:val="both"/>
        <w:rPr>
          <w:rFonts w:asciiTheme="majorHAnsi" w:hAnsiTheme="majorHAnsi" w:cs="Tahoma"/>
        </w:rPr>
      </w:pPr>
    </w:p>
    <w:p w:rsidR="0066425D" w:rsidRPr="00F07DD6" w:rsidRDefault="0066425D">
      <w:pPr>
        <w:jc w:val="both"/>
        <w:rPr>
          <w:rFonts w:asciiTheme="majorHAnsi" w:hAnsiTheme="majorHAnsi" w:cs="Tahoma"/>
        </w:rPr>
      </w:pPr>
    </w:p>
    <w:p w:rsidR="00550A38" w:rsidRPr="00F07DD6" w:rsidRDefault="00550A38">
      <w:pPr>
        <w:jc w:val="both"/>
        <w:rPr>
          <w:rFonts w:asciiTheme="majorHAnsi" w:hAnsiTheme="majorHAnsi" w:cs="Tahoma"/>
        </w:rPr>
      </w:pPr>
    </w:p>
    <w:p w:rsidR="0066425D" w:rsidRPr="00F07DD6" w:rsidRDefault="0066425D">
      <w:pPr>
        <w:jc w:val="both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ab/>
      </w:r>
      <w:r w:rsidR="00C52448" w:rsidRPr="00F07DD6">
        <w:rPr>
          <w:rFonts w:asciiTheme="majorHAnsi" w:hAnsiTheme="majorHAnsi" w:cs="Tahoma"/>
        </w:rPr>
        <w:tab/>
      </w:r>
      <w:r w:rsidR="00C52448" w:rsidRPr="00F07DD6">
        <w:rPr>
          <w:rFonts w:asciiTheme="majorHAnsi" w:hAnsiTheme="majorHAnsi" w:cs="Tahoma"/>
        </w:rPr>
        <w:tab/>
      </w:r>
      <w:r w:rsidRPr="00F07DD6">
        <w:rPr>
          <w:rFonts w:asciiTheme="majorHAnsi" w:hAnsiTheme="majorHAnsi" w:cs="Tahoma"/>
          <w:b/>
        </w:rPr>
        <w:t xml:space="preserve">Art. </w:t>
      </w:r>
      <w:r w:rsidR="00294725" w:rsidRPr="00F07DD6">
        <w:rPr>
          <w:rFonts w:asciiTheme="majorHAnsi" w:hAnsiTheme="majorHAnsi" w:cs="Tahoma"/>
          <w:b/>
        </w:rPr>
        <w:t>2</w:t>
      </w:r>
      <w:r w:rsidRPr="00F07DD6">
        <w:rPr>
          <w:rFonts w:asciiTheme="majorHAnsi" w:hAnsiTheme="majorHAnsi" w:cs="Tahoma"/>
          <w:b/>
        </w:rPr>
        <w:t>º</w:t>
      </w:r>
      <w:r w:rsidRPr="00F07DD6">
        <w:rPr>
          <w:rFonts w:asciiTheme="majorHAnsi" w:hAnsiTheme="majorHAnsi" w:cs="Tahoma"/>
        </w:rPr>
        <w:t xml:space="preserve"> Este decreto entra em vigor</w:t>
      </w:r>
      <w:r w:rsidR="002E1C58" w:rsidRPr="00F07DD6">
        <w:rPr>
          <w:rFonts w:asciiTheme="majorHAnsi" w:hAnsiTheme="majorHAnsi" w:cs="Tahoma"/>
        </w:rPr>
        <w:t xml:space="preserve"> na data de sua publicação</w:t>
      </w:r>
      <w:r w:rsidR="00F07DD6" w:rsidRPr="00F07DD6">
        <w:rPr>
          <w:rFonts w:asciiTheme="majorHAnsi" w:hAnsiTheme="majorHAnsi" w:cs="Tahoma"/>
        </w:rPr>
        <w:t>.</w:t>
      </w:r>
      <w:proofErr w:type="gramStart"/>
      <w:r w:rsidRPr="00F07DD6">
        <w:rPr>
          <w:rFonts w:asciiTheme="majorHAnsi" w:hAnsiTheme="majorHAnsi" w:cs="Tahoma"/>
        </w:rPr>
        <w:tab/>
      </w:r>
      <w:proofErr w:type="gramEnd"/>
    </w:p>
    <w:p w:rsidR="0066425D" w:rsidRPr="00F07DD6" w:rsidRDefault="0066425D">
      <w:pPr>
        <w:jc w:val="both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ab/>
      </w:r>
    </w:p>
    <w:p w:rsidR="00550A38" w:rsidRDefault="00550A38">
      <w:pPr>
        <w:jc w:val="both"/>
        <w:rPr>
          <w:rFonts w:asciiTheme="majorHAnsi" w:hAnsiTheme="majorHAnsi" w:cs="Tahoma"/>
        </w:rPr>
      </w:pPr>
    </w:p>
    <w:p w:rsidR="00F07DD6" w:rsidRPr="00F07DD6" w:rsidRDefault="00F07DD6">
      <w:pPr>
        <w:jc w:val="both"/>
        <w:rPr>
          <w:rFonts w:asciiTheme="majorHAnsi" w:hAnsiTheme="majorHAnsi" w:cs="Tahoma"/>
        </w:rPr>
      </w:pPr>
    </w:p>
    <w:p w:rsidR="0066425D" w:rsidRPr="00F07DD6" w:rsidRDefault="0066425D" w:rsidP="00F84EA5">
      <w:pPr>
        <w:ind w:firstLine="708"/>
        <w:jc w:val="both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 xml:space="preserve">Gabinete do Executivo Municipal de Formosa do Sul, SC, </w:t>
      </w:r>
      <w:r w:rsidR="00F07DD6" w:rsidRPr="00F07DD6">
        <w:rPr>
          <w:rFonts w:asciiTheme="majorHAnsi" w:hAnsiTheme="majorHAnsi" w:cs="Tahoma"/>
        </w:rPr>
        <w:t>01</w:t>
      </w:r>
      <w:r w:rsidRPr="00F07DD6">
        <w:rPr>
          <w:rFonts w:asciiTheme="majorHAnsi" w:hAnsiTheme="majorHAnsi" w:cs="Tahoma"/>
        </w:rPr>
        <w:t xml:space="preserve"> de </w:t>
      </w:r>
      <w:r w:rsidR="007C0E1E" w:rsidRPr="00F07DD6">
        <w:rPr>
          <w:rFonts w:asciiTheme="majorHAnsi" w:hAnsiTheme="majorHAnsi" w:cs="Tahoma"/>
        </w:rPr>
        <w:t>o</w:t>
      </w:r>
      <w:r w:rsidR="00F84EA5" w:rsidRPr="00F07DD6">
        <w:rPr>
          <w:rFonts w:asciiTheme="majorHAnsi" w:hAnsiTheme="majorHAnsi" w:cs="Tahoma"/>
        </w:rPr>
        <w:t>u</w:t>
      </w:r>
      <w:r w:rsidR="007C0E1E" w:rsidRPr="00F07DD6">
        <w:rPr>
          <w:rFonts w:asciiTheme="majorHAnsi" w:hAnsiTheme="majorHAnsi" w:cs="Tahoma"/>
        </w:rPr>
        <w:t>tubro</w:t>
      </w:r>
      <w:r w:rsidR="000F7AAC" w:rsidRPr="00F07DD6">
        <w:rPr>
          <w:rFonts w:asciiTheme="majorHAnsi" w:hAnsiTheme="majorHAnsi" w:cs="Tahoma"/>
        </w:rPr>
        <w:t xml:space="preserve"> de 201</w:t>
      </w:r>
      <w:r w:rsidR="00F07DD6" w:rsidRPr="00F07DD6">
        <w:rPr>
          <w:rFonts w:asciiTheme="majorHAnsi" w:hAnsiTheme="majorHAnsi" w:cs="Tahoma"/>
        </w:rPr>
        <w:t>3</w:t>
      </w:r>
      <w:r w:rsidR="000F7AAC" w:rsidRPr="00F07DD6">
        <w:rPr>
          <w:rFonts w:asciiTheme="majorHAnsi" w:hAnsiTheme="majorHAnsi" w:cs="Tahoma"/>
        </w:rPr>
        <w:t>.</w:t>
      </w:r>
    </w:p>
    <w:p w:rsidR="0066425D" w:rsidRPr="00F07DD6" w:rsidRDefault="0066425D">
      <w:pPr>
        <w:jc w:val="both"/>
        <w:rPr>
          <w:rFonts w:asciiTheme="majorHAnsi" w:hAnsiTheme="majorHAnsi" w:cs="Tahoma"/>
        </w:rPr>
      </w:pPr>
      <w:r w:rsidRPr="00F07DD6">
        <w:rPr>
          <w:rFonts w:asciiTheme="majorHAnsi" w:hAnsiTheme="majorHAnsi" w:cs="Tahoma"/>
        </w:rPr>
        <w:t xml:space="preserve">      </w:t>
      </w:r>
    </w:p>
    <w:p w:rsidR="0066425D" w:rsidRPr="00F07DD6" w:rsidRDefault="0066425D">
      <w:pPr>
        <w:jc w:val="both"/>
        <w:rPr>
          <w:rFonts w:asciiTheme="majorHAnsi" w:hAnsiTheme="majorHAnsi" w:cs="Tahoma"/>
          <w:b/>
          <w:bCs/>
        </w:rPr>
      </w:pPr>
    </w:p>
    <w:p w:rsidR="00C52448" w:rsidRPr="00F07DD6" w:rsidRDefault="00C52448">
      <w:pPr>
        <w:jc w:val="both"/>
        <w:rPr>
          <w:rFonts w:asciiTheme="majorHAnsi" w:hAnsiTheme="majorHAnsi" w:cs="Tahoma"/>
          <w:b/>
          <w:bCs/>
        </w:rPr>
      </w:pPr>
    </w:p>
    <w:p w:rsidR="0066425D" w:rsidRPr="00F07DD6" w:rsidRDefault="0066425D">
      <w:pPr>
        <w:jc w:val="both"/>
        <w:rPr>
          <w:rFonts w:asciiTheme="majorHAnsi" w:hAnsiTheme="majorHAnsi" w:cs="Tahoma"/>
          <w:b/>
          <w:bCs/>
        </w:rPr>
      </w:pPr>
    </w:p>
    <w:p w:rsidR="0066425D" w:rsidRPr="00F07DD6" w:rsidRDefault="00F07DD6">
      <w:pPr>
        <w:jc w:val="center"/>
        <w:rPr>
          <w:rFonts w:asciiTheme="majorHAnsi" w:hAnsiTheme="majorHAnsi" w:cs="Tahoma"/>
          <w:b/>
          <w:bCs/>
        </w:rPr>
      </w:pPr>
      <w:r w:rsidRPr="00F07DD6">
        <w:rPr>
          <w:rFonts w:asciiTheme="majorHAnsi" w:hAnsiTheme="majorHAnsi" w:cs="Tahoma"/>
          <w:b/>
          <w:bCs/>
        </w:rPr>
        <w:t>JORGE ANTONIO COMUNELLO</w:t>
      </w:r>
    </w:p>
    <w:p w:rsidR="0066425D" w:rsidRPr="00F07DD6" w:rsidRDefault="00F07DD6">
      <w:pPr>
        <w:jc w:val="center"/>
        <w:rPr>
          <w:rFonts w:asciiTheme="majorHAnsi" w:hAnsiTheme="majorHAnsi" w:cs="Tahoma"/>
          <w:b/>
          <w:bCs/>
        </w:rPr>
      </w:pPr>
      <w:r w:rsidRPr="00F07DD6">
        <w:rPr>
          <w:rFonts w:asciiTheme="majorHAnsi" w:hAnsiTheme="majorHAnsi" w:cs="Tahoma"/>
          <w:b/>
          <w:bCs/>
        </w:rPr>
        <w:t>PREFEITO MUNICIPAL</w:t>
      </w:r>
    </w:p>
    <w:p w:rsidR="0066425D" w:rsidRPr="00F07DD6" w:rsidRDefault="0066425D">
      <w:pPr>
        <w:jc w:val="both"/>
        <w:rPr>
          <w:rFonts w:asciiTheme="majorHAnsi" w:hAnsiTheme="majorHAnsi" w:cs="Tahoma"/>
        </w:rPr>
      </w:pPr>
    </w:p>
    <w:p w:rsidR="00550A38" w:rsidRPr="00F07DD6" w:rsidRDefault="00550A38">
      <w:pPr>
        <w:jc w:val="both"/>
        <w:rPr>
          <w:rFonts w:asciiTheme="majorHAnsi" w:hAnsiTheme="majorHAnsi" w:cs="Tahoma"/>
        </w:rPr>
      </w:pPr>
    </w:p>
    <w:p w:rsidR="00C52448" w:rsidRPr="00F07DD6" w:rsidRDefault="00C52448">
      <w:pPr>
        <w:jc w:val="both"/>
        <w:rPr>
          <w:rFonts w:asciiTheme="majorHAnsi" w:hAnsiTheme="majorHAnsi" w:cs="Tahoma"/>
        </w:rPr>
      </w:pPr>
    </w:p>
    <w:p w:rsidR="00550A38" w:rsidRPr="00F07DD6" w:rsidRDefault="00550A38">
      <w:pPr>
        <w:jc w:val="both"/>
        <w:rPr>
          <w:rFonts w:asciiTheme="majorHAnsi" w:hAnsiTheme="majorHAnsi" w:cs="Tahoma"/>
        </w:rPr>
      </w:pPr>
    </w:p>
    <w:p w:rsidR="0066425D" w:rsidRPr="00F07DD6" w:rsidRDefault="0066425D">
      <w:pPr>
        <w:jc w:val="both"/>
        <w:rPr>
          <w:rFonts w:asciiTheme="majorHAnsi" w:hAnsiTheme="majorHAnsi" w:cs="Tahoma"/>
          <w:b/>
        </w:rPr>
      </w:pPr>
      <w:r w:rsidRPr="00F07DD6">
        <w:rPr>
          <w:rFonts w:asciiTheme="majorHAnsi" w:hAnsiTheme="majorHAnsi" w:cs="Tahoma"/>
          <w:b/>
        </w:rPr>
        <w:t>Registrada e publicada em data supra.</w:t>
      </w:r>
    </w:p>
    <w:p w:rsidR="0066425D" w:rsidRPr="00F07DD6" w:rsidRDefault="0066425D">
      <w:pPr>
        <w:jc w:val="both"/>
        <w:rPr>
          <w:rFonts w:asciiTheme="majorHAnsi" w:hAnsiTheme="majorHAnsi" w:cs="Tahoma"/>
        </w:rPr>
      </w:pPr>
    </w:p>
    <w:sectPr w:rsidR="0066425D" w:rsidRPr="00F07DD6" w:rsidSect="006E071E">
      <w:pgSz w:w="12240" w:h="15840"/>
      <w:pgMar w:top="1258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843B3"/>
    <w:rsid w:val="000F7AAC"/>
    <w:rsid w:val="00135824"/>
    <w:rsid w:val="001511F5"/>
    <w:rsid w:val="00161A6D"/>
    <w:rsid w:val="0026494D"/>
    <w:rsid w:val="00294725"/>
    <w:rsid w:val="002E1C58"/>
    <w:rsid w:val="0040272E"/>
    <w:rsid w:val="00426814"/>
    <w:rsid w:val="0043179C"/>
    <w:rsid w:val="004E34EA"/>
    <w:rsid w:val="00550A38"/>
    <w:rsid w:val="00603FBF"/>
    <w:rsid w:val="0066425D"/>
    <w:rsid w:val="006E071E"/>
    <w:rsid w:val="007C0E1E"/>
    <w:rsid w:val="008222BA"/>
    <w:rsid w:val="00887F2F"/>
    <w:rsid w:val="00934B5D"/>
    <w:rsid w:val="00935E1C"/>
    <w:rsid w:val="009B09A7"/>
    <w:rsid w:val="009F60FA"/>
    <w:rsid w:val="00A10421"/>
    <w:rsid w:val="00A22FC4"/>
    <w:rsid w:val="00A45023"/>
    <w:rsid w:val="00B21FDA"/>
    <w:rsid w:val="00B92BA5"/>
    <w:rsid w:val="00C02373"/>
    <w:rsid w:val="00C35C1E"/>
    <w:rsid w:val="00C52448"/>
    <w:rsid w:val="00DB67C5"/>
    <w:rsid w:val="00E843B3"/>
    <w:rsid w:val="00F07DD6"/>
    <w:rsid w:val="00F31676"/>
    <w:rsid w:val="00F84EA5"/>
    <w:rsid w:val="00F9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71E"/>
    <w:rPr>
      <w:sz w:val="24"/>
      <w:szCs w:val="24"/>
    </w:rPr>
  </w:style>
  <w:style w:type="paragraph" w:styleId="Ttulo1">
    <w:name w:val="heading 1"/>
    <w:basedOn w:val="Normal"/>
    <w:next w:val="Normal"/>
    <w:qFormat/>
    <w:rsid w:val="006E071E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4E34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E071E"/>
    <w:pPr>
      <w:keepNext/>
      <w:jc w:val="both"/>
      <w:outlineLvl w:val="2"/>
    </w:pPr>
    <w:rPr>
      <w:rFonts w:ascii="Arial" w:hAnsi="Arial"/>
      <w:b/>
      <w:bCs/>
      <w:sz w:val="28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6E071E"/>
    <w:pPr>
      <w:ind w:left="2880"/>
      <w:jc w:val="both"/>
    </w:pPr>
  </w:style>
  <w:style w:type="paragraph" w:styleId="Corpodetexto">
    <w:name w:val="Body Text"/>
    <w:basedOn w:val="Normal"/>
    <w:rsid w:val="006E071E"/>
    <w:pPr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6E071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semiHidden/>
    <w:rsid w:val="00135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_____ de ____ de ________________de 200_</vt:lpstr>
    </vt:vector>
  </TitlesOfParts>
  <Company>AMOSC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_____ de ____ de ________________de 200_</dc:title>
  <dc:creator>Vera</dc:creator>
  <cp:lastModifiedBy>Administração</cp:lastModifiedBy>
  <cp:revision>3</cp:revision>
  <cp:lastPrinted>2013-10-07T13:43:00Z</cp:lastPrinted>
  <dcterms:created xsi:type="dcterms:W3CDTF">2013-10-07T13:31:00Z</dcterms:created>
  <dcterms:modified xsi:type="dcterms:W3CDTF">2013-10-07T13:43:00Z</dcterms:modified>
</cp:coreProperties>
</file>