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561" w:rsidRPr="005E4D86" w:rsidRDefault="00107561">
      <w:pPr>
        <w:pStyle w:val="Ttulo1"/>
        <w:jc w:val="both"/>
        <w:rPr>
          <w:rFonts w:ascii="Verdana" w:hAnsi="Verdana"/>
          <w:sz w:val="22"/>
          <w:szCs w:val="22"/>
        </w:rPr>
      </w:pPr>
      <w:r w:rsidRPr="005E4D86">
        <w:rPr>
          <w:rFonts w:ascii="Verdana" w:hAnsi="Verdana"/>
          <w:sz w:val="22"/>
          <w:szCs w:val="22"/>
        </w:rPr>
        <w:t>ESTADO DE SANTA</w:t>
      </w:r>
      <w:proofErr w:type="gramStart"/>
      <w:r w:rsidRPr="005E4D86">
        <w:rPr>
          <w:rFonts w:ascii="Verdana" w:hAnsi="Verdana"/>
          <w:sz w:val="22"/>
          <w:szCs w:val="22"/>
        </w:rPr>
        <w:t xml:space="preserve">  </w:t>
      </w:r>
      <w:proofErr w:type="gramEnd"/>
      <w:r w:rsidRPr="005E4D86">
        <w:rPr>
          <w:rFonts w:ascii="Verdana" w:hAnsi="Verdana"/>
          <w:sz w:val="22"/>
          <w:szCs w:val="22"/>
        </w:rPr>
        <w:t>CATARINA</w:t>
      </w:r>
    </w:p>
    <w:p w:rsidR="00107561" w:rsidRPr="00EC3E6E" w:rsidRDefault="00107561">
      <w:pPr>
        <w:pStyle w:val="Ttulo2"/>
        <w:rPr>
          <w:rFonts w:ascii="Bookman Old Style" w:hAnsi="Bookman Old Style"/>
          <w:sz w:val="24"/>
          <w:szCs w:val="24"/>
        </w:rPr>
      </w:pPr>
      <w:r w:rsidRPr="00EC3E6E">
        <w:rPr>
          <w:rFonts w:ascii="Bookman Old Style" w:hAnsi="Bookman Old Style"/>
          <w:sz w:val="24"/>
          <w:szCs w:val="24"/>
        </w:rPr>
        <w:t>PREFEITURA MUNICIPAL DE FORMOSA DO SUL</w:t>
      </w:r>
    </w:p>
    <w:p w:rsidR="00107561" w:rsidRPr="00EC3E6E" w:rsidRDefault="00107561">
      <w:pPr>
        <w:jc w:val="both"/>
        <w:rPr>
          <w:rFonts w:ascii="Bookman Old Style" w:hAnsi="Bookman Old Style"/>
          <w:b/>
          <w:sz w:val="24"/>
          <w:szCs w:val="24"/>
        </w:rPr>
      </w:pPr>
    </w:p>
    <w:p w:rsidR="00107561" w:rsidRPr="00EC3E6E" w:rsidRDefault="00107561">
      <w:pPr>
        <w:jc w:val="both"/>
        <w:rPr>
          <w:rFonts w:ascii="Bookman Old Style" w:hAnsi="Bookman Old Style"/>
          <w:b/>
          <w:sz w:val="24"/>
          <w:szCs w:val="24"/>
        </w:rPr>
      </w:pPr>
    </w:p>
    <w:p w:rsidR="00107561" w:rsidRPr="00EC3E6E" w:rsidRDefault="00107561">
      <w:pPr>
        <w:jc w:val="both"/>
        <w:rPr>
          <w:rFonts w:ascii="Bookman Old Style" w:hAnsi="Bookman Old Style"/>
          <w:b/>
          <w:sz w:val="24"/>
          <w:szCs w:val="24"/>
        </w:rPr>
      </w:pPr>
    </w:p>
    <w:p w:rsidR="00107561" w:rsidRPr="00EC3E6E" w:rsidRDefault="005E4D86">
      <w:pPr>
        <w:ind w:firstLine="708"/>
        <w:jc w:val="both"/>
        <w:rPr>
          <w:rFonts w:ascii="Bookman Old Style" w:hAnsi="Bookman Old Style"/>
          <w:b/>
          <w:sz w:val="24"/>
          <w:szCs w:val="24"/>
        </w:rPr>
      </w:pPr>
      <w:r w:rsidRPr="00EC3E6E">
        <w:rPr>
          <w:rFonts w:ascii="Bookman Old Style" w:hAnsi="Bookman Old Style"/>
          <w:b/>
          <w:sz w:val="24"/>
          <w:szCs w:val="24"/>
        </w:rPr>
        <w:t>DECRETO MUNICIPAL N.º 3</w:t>
      </w:r>
      <w:r w:rsidR="003D5013" w:rsidRPr="00EC3E6E">
        <w:rPr>
          <w:rFonts w:ascii="Bookman Old Style" w:hAnsi="Bookman Old Style"/>
          <w:b/>
          <w:sz w:val="24"/>
          <w:szCs w:val="24"/>
        </w:rPr>
        <w:t>998</w:t>
      </w:r>
      <w:r w:rsidRPr="00EC3E6E">
        <w:rPr>
          <w:rFonts w:ascii="Bookman Old Style" w:hAnsi="Bookman Old Style"/>
          <w:b/>
          <w:sz w:val="24"/>
          <w:szCs w:val="24"/>
        </w:rPr>
        <w:t>, DE 0</w:t>
      </w:r>
      <w:r w:rsidR="003D5013" w:rsidRPr="00EC3E6E">
        <w:rPr>
          <w:rFonts w:ascii="Bookman Old Style" w:hAnsi="Bookman Old Style"/>
          <w:b/>
          <w:sz w:val="24"/>
          <w:szCs w:val="24"/>
        </w:rPr>
        <w:t>1</w:t>
      </w:r>
      <w:r w:rsidRPr="00EC3E6E">
        <w:rPr>
          <w:rFonts w:ascii="Bookman Old Style" w:hAnsi="Bookman Old Style"/>
          <w:b/>
          <w:sz w:val="24"/>
          <w:szCs w:val="24"/>
        </w:rPr>
        <w:t xml:space="preserve"> DE JU</w:t>
      </w:r>
      <w:r w:rsidR="003D5013" w:rsidRPr="00EC3E6E">
        <w:rPr>
          <w:rFonts w:ascii="Bookman Old Style" w:hAnsi="Bookman Old Style"/>
          <w:b/>
          <w:sz w:val="24"/>
          <w:szCs w:val="24"/>
        </w:rPr>
        <w:t>N</w:t>
      </w:r>
      <w:r w:rsidRPr="00EC3E6E">
        <w:rPr>
          <w:rFonts w:ascii="Bookman Old Style" w:hAnsi="Bookman Old Style"/>
          <w:b/>
          <w:sz w:val="24"/>
          <w:szCs w:val="24"/>
        </w:rPr>
        <w:t>HO DE 201</w:t>
      </w:r>
      <w:r w:rsidR="003D5013" w:rsidRPr="00EC3E6E">
        <w:rPr>
          <w:rFonts w:ascii="Bookman Old Style" w:hAnsi="Bookman Old Style"/>
          <w:b/>
          <w:sz w:val="24"/>
          <w:szCs w:val="24"/>
        </w:rPr>
        <w:t>6</w:t>
      </w:r>
      <w:r w:rsidRPr="00EC3E6E">
        <w:rPr>
          <w:rFonts w:ascii="Bookman Old Style" w:hAnsi="Bookman Old Style"/>
          <w:b/>
          <w:sz w:val="24"/>
          <w:szCs w:val="24"/>
        </w:rPr>
        <w:t xml:space="preserve">. </w:t>
      </w:r>
    </w:p>
    <w:p w:rsidR="00107561" w:rsidRPr="00EC3E6E" w:rsidRDefault="00107561">
      <w:pPr>
        <w:jc w:val="both"/>
        <w:rPr>
          <w:rFonts w:ascii="Bookman Old Style" w:hAnsi="Bookman Old Style"/>
          <w:b/>
          <w:sz w:val="24"/>
          <w:szCs w:val="24"/>
        </w:rPr>
      </w:pPr>
      <w:r w:rsidRPr="00EC3E6E">
        <w:rPr>
          <w:rFonts w:ascii="Bookman Old Style" w:hAnsi="Bookman Old Style"/>
          <w:b/>
          <w:sz w:val="24"/>
          <w:szCs w:val="24"/>
        </w:rPr>
        <w:t xml:space="preserve"> </w:t>
      </w:r>
    </w:p>
    <w:p w:rsidR="00107561" w:rsidRPr="00EC3E6E" w:rsidRDefault="00107561">
      <w:pPr>
        <w:jc w:val="both"/>
        <w:rPr>
          <w:rFonts w:ascii="Bookman Old Style" w:hAnsi="Bookman Old Style"/>
          <w:b/>
          <w:sz w:val="24"/>
          <w:szCs w:val="24"/>
        </w:rPr>
      </w:pPr>
    </w:p>
    <w:p w:rsidR="00107561" w:rsidRPr="00EC3E6E" w:rsidRDefault="005E4D86">
      <w:pPr>
        <w:pStyle w:val="Recuodecorpodetexto"/>
        <w:ind w:left="3540" w:firstLine="0"/>
        <w:rPr>
          <w:rFonts w:ascii="Bookman Old Style" w:hAnsi="Bookman Old Style"/>
          <w:szCs w:val="24"/>
        </w:rPr>
      </w:pPr>
      <w:r w:rsidRPr="00EC3E6E">
        <w:rPr>
          <w:rFonts w:ascii="Bookman Old Style" w:hAnsi="Bookman Old Style"/>
          <w:szCs w:val="24"/>
        </w:rPr>
        <w:t xml:space="preserve">“CONCEDE FÉRIAS DE DIREITO A SERVIDOR (A) PÚBLICO (A) MUNICIPAL E DÁ OUTRAS PROVIDÊNCIAS”. </w:t>
      </w:r>
    </w:p>
    <w:p w:rsidR="00107561" w:rsidRPr="00EC3E6E" w:rsidRDefault="00107561">
      <w:pPr>
        <w:jc w:val="both"/>
        <w:rPr>
          <w:rFonts w:ascii="Bookman Old Style" w:hAnsi="Bookman Old Style"/>
          <w:b/>
          <w:sz w:val="24"/>
          <w:szCs w:val="24"/>
        </w:rPr>
      </w:pPr>
    </w:p>
    <w:p w:rsidR="00107561" w:rsidRPr="00EC3E6E" w:rsidRDefault="00107561">
      <w:pPr>
        <w:jc w:val="both"/>
        <w:rPr>
          <w:rFonts w:ascii="Bookman Old Style" w:hAnsi="Bookman Old Style"/>
          <w:b/>
          <w:sz w:val="24"/>
          <w:szCs w:val="24"/>
        </w:rPr>
      </w:pPr>
    </w:p>
    <w:p w:rsidR="00107561" w:rsidRPr="00EC3E6E" w:rsidRDefault="00107561">
      <w:pPr>
        <w:pStyle w:val="Ttulo2"/>
        <w:ind w:firstLine="708"/>
        <w:rPr>
          <w:rFonts w:ascii="Bookman Old Style" w:hAnsi="Bookman Old Style"/>
          <w:b w:val="0"/>
          <w:sz w:val="24"/>
          <w:szCs w:val="24"/>
        </w:rPr>
      </w:pPr>
      <w:r w:rsidRPr="00EC3E6E">
        <w:rPr>
          <w:rFonts w:ascii="Bookman Old Style" w:hAnsi="Bookman Old Style"/>
          <w:sz w:val="24"/>
          <w:szCs w:val="24"/>
        </w:rPr>
        <w:t>JORGE ANTONIO COMUNELLO</w:t>
      </w:r>
      <w:r w:rsidRPr="00EC3E6E">
        <w:rPr>
          <w:rFonts w:ascii="Bookman Old Style" w:hAnsi="Bookman Old Style"/>
          <w:b w:val="0"/>
          <w:sz w:val="24"/>
          <w:szCs w:val="24"/>
        </w:rPr>
        <w:t xml:space="preserve"> Prefeito Municipal de Formosa do Sul, Estado de Santa Catarina, no uso de suas atribuições legais, que lhe confere o Artigo 71 da Lei Orgânica Municipal e de conformidade com a Lei Complementar N.º 17, de 22 de dezembro de 2006 e Lei Complementar N.º 19, de 08 de março de 2007</w:t>
      </w:r>
      <w:r w:rsidR="00447417" w:rsidRPr="00EC3E6E">
        <w:rPr>
          <w:rFonts w:ascii="Bookman Old Style" w:hAnsi="Bookman Old Style"/>
          <w:b w:val="0"/>
          <w:sz w:val="24"/>
          <w:szCs w:val="24"/>
        </w:rPr>
        <w:t xml:space="preserve"> e posteriores</w:t>
      </w:r>
      <w:r w:rsidRPr="00EC3E6E">
        <w:rPr>
          <w:rFonts w:ascii="Bookman Old Style" w:hAnsi="Bookman Old Style"/>
          <w:b w:val="0"/>
          <w:sz w:val="24"/>
          <w:szCs w:val="24"/>
        </w:rPr>
        <w:t xml:space="preserve">, </w:t>
      </w:r>
    </w:p>
    <w:p w:rsidR="00107561" w:rsidRPr="00EC3E6E" w:rsidRDefault="00107561">
      <w:pPr>
        <w:jc w:val="both"/>
        <w:rPr>
          <w:rFonts w:ascii="Bookman Old Style" w:hAnsi="Bookman Old Style"/>
          <w:sz w:val="24"/>
          <w:szCs w:val="24"/>
        </w:rPr>
      </w:pPr>
      <w:r w:rsidRPr="00EC3E6E">
        <w:rPr>
          <w:rFonts w:ascii="Bookman Old Style" w:hAnsi="Bookman Old Style"/>
          <w:sz w:val="24"/>
          <w:szCs w:val="24"/>
        </w:rPr>
        <w:t xml:space="preserve"> </w:t>
      </w:r>
    </w:p>
    <w:p w:rsidR="00107561" w:rsidRPr="00EC3E6E" w:rsidRDefault="00107561">
      <w:pPr>
        <w:ind w:firstLine="708"/>
        <w:jc w:val="both"/>
        <w:rPr>
          <w:rFonts w:ascii="Bookman Old Style" w:hAnsi="Bookman Old Style"/>
          <w:b/>
          <w:sz w:val="24"/>
          <w:szCs w:val="24"/>
        </w:rPr>
      </w:pPr>
      <w:r w:rsidRPr="00EC3E6E">
        <w:rPr>
          <w:rFonts w:ascii="Bookman Old Style" w:hAnsi="Bookman Old Style"/>
          <w:b/>
          <w:sz w:val="24"/>
          <w:szCs w:val="24"/>
        </w:rPr>
        <w:t>DECRETA:</w:t>
      </w:r>
    </w:p>
    <w:p w:rsidR="00107561" w:rsidRPr="00EC3E6E" w:rsidRDefault="00107561">
      <w:pPr>
        <w:jc w:val="both"/>
        <w:rPr>
          <w:rFonts w:ascii="Bookman Old Style" w:hAnsi="Bookman Old Style"/>
          <w:b/>
          <w:sz w:val="24"/>
          <w:szCs w:val="24"/>
        </w:rPr>
      </w:pPr>
    </w:p>
    <w:p w:rsidR="00107561" w:rsidRPr="00EC3E6E" w:rsidRDefault="00107561">
      <w:pPr>
        <w:ind w:firstLine="708"/>
        <w:jc w:val="both"/>
        <w:rPr>
          <w:rFonts w:ascii="Bookman Old Style" w:hAnsi="Bookman Old Style"/>
          <w:color w:val="FF0000"/>
          <w:sz w:val="24"/>
          <w:szCs w:val="24"/>
        </w:rPr>
      </w:pPr>
      <w:r w:rsidRPr="00EC3E6E">
        <w:rPr>
          <w:rFonts w:ascii="Bookman Old Style" w:hAnsi="Bookman Old Style"/>
          <w:b/>
          <w:sz w:val="24"/>
          <w:szCs w:val="24"/>
        </w:rPr>
        <w:t xml:space="preserve">Art.1º </w:t>
      </w:r>
      <w:r w:rsidRPr="00EC3E6E">
        <w:rPr>
          <w:rFonts w:ascii="Bookman Old Style" w:hAnsi="Bookman Old Style"/>
          <w:sz w:val="24"/>
          <w:szCs w:val="24"/>
        </w:rPr>
        <w:t xml:space="preserve">Ficam concedidos 30 (trinta) dias </w:t>
      </w:r>
      <w:r w:rsidR="00A81A90" w:rsidRPr="00EC3E6E">
        <w:rPr>
          <w:rFonts w:ascii="Bookman Old Style" w:hAnsi="Bookman Old Style"/>
          <w:sz w:val="24"/>
          <w:szCs w:val="24"/>
        </w:rPr>
        <w:t>d</w:t>
      </w:r>
      <w:r w:rsidRPr="00EC3E6E">
        <w:rPr>
          <w:rFonts w:ascii="Bookman Old Style" w:hAnsi="Bookman Old Style"/>
          <w:sz w:val="24"/>
          <w:szCs w:val="24"/>
        </w:rPr>
        <w:t>e férias a</w:t>
      </w:r>
      <w:r w:rsidR="00F27E9F" w:rsidRPr="00EC3E6E">
        <w:rPr>
          <w:rFonts w:ascii="Bookman Old Style" w:hAnsi="Bookman Old Style"/>
          <w:sz w:val="24"/>
          <w:szCs w:val="24"/>
        </w:rPr>
        <w:t>o</w:t>
      </w:r>
      <w:r w:rsidRPr="00EC3E6E">
        <w:rPr>
          <w:rFonts w:ascii="Bookman Old Style" w:hAnsi="Bookman Old Style"/>
          <w:sz w:val="24"/>
          <w:szCs w:val="24"/>
        </w:rPr>
        <w:t xml:space="preserve"> Servidor Públic</w:t>
      </w:r>
      <w:r w:rsidR="00F27E9F" w:rsidRPr="00EC3E6E">
        <w:rPr>
          <w:rFonts w:ascii="Bookman Old Style" w:hAnsi="Bookman Old Style"/>
          <w:sz w:val="24"/>
          <w:szCs w:val="24"/>
        </w:rPr>
        <w:t>o</w:t>
      </w:r>
      <w:r w:rsidRPr="00EC3E6E">
        <w:rPr>
          <w:rFonts w:ascii="Bookman Old Style" w:hAnsi="Bookman Old Style"/>
          <w:sz w:val="24"/>
          <w:szCs w:val="24"/>
        </w:rPr>
        <w:t xml:space="preserve"> Municipal, </w:t>
      </w:r>
      <w:r w:rsidR="00255E2D" w:rsidRPr="00EC3E6E">
        <w:rPr>
          <w:rFonts w:ascii="Bookman Old Style" w:hAnsi="Bookman Old Style"/>
          <w:b/>
          <w:sz w:val="24"/>
          <w:szCs w:val="24"/>
        </w:rPr>
        <w:t>RENI FOSSATTI</w:t>
      </w:r>
      <w:r w:rsidRPr="00EC3E6E">
        <w:rPr>
          <w:rFonts w:ascii="Bookman Old Style" w:hAnsi="Bookman Old Style"/>
          <w:sz w:val="24"/>
          <w:szCs w:val="24"/>
        </w:rPr>
        <w:t xml:space="preserve">, ocupante do cargo de </w:t>
      </w:r>
      <w:r w:rsidR="00DD402D" w:rsidRPr="00EC3E6E">
        <w:rPr>
          <w:rFonts w:ascii="Bookman Old Style" w:hAnsi="Bookman Old Style"/>
          <w:sz w:val="24"/>
          <w:szCs w:val="24"/>
        </w:rPr>
        <w:t>Operador de Máquinas</w:t>
      </w:r>
      <w:r w:rsidRPr="00EC3E6E">
        <w:rPr>
          <w:rFonts w:ascii="Bookman Old Style" w:hAnsi="Bookman Old Style"/>
          <w:sz w:val="24"/>
          <w:szCs w:val="24"/>
        </w:rPr>
        <w:t>, lotad</w:t>
      </w:r>
      <w:r w:rsidR="001A789D" w:rsidRPr="00EC3E6E">
        <w:rPr>
          <w:rFonts w:ascii="Bookman Old Style" w:hAnsi="Bookman Old Style"/>
          <w:sz w:val="24"/>
          <w:szCs w:val="24"/>
        </w:rPr>
        <w:t>o</w:t>
      </w:r>
      <w:r w:rsidRPr="00EC3E6E">
        <w:rPr>
          <w:rFonts w:ascii="Bookman Old Style" w:hAnsi="Bookman Old Style"/>
          <w:sz w:val="24"/>
          <w:szCs w:val="24"/>
        </w:rPr>
        <w:t xml:space="preserve"> na Secretaria Municipal de </w:t>
      </w:r>
      <w:r w:rsidR="00255E2D" w:rsidRPr="00EC3E6E">
        <w:rPr>
          <w:rFonts w:ascii="Bookman Old Style" w:hAnsi="Bookman Old Style"/>
          <w:sz w:val="24"/>
          <w:szCs w:val="24"/>
        </w:rPr>
        <w:t xml:space="preserve">Transportes, Obras e Serviços Públicos e </w:t>
      </w:r>
      <w:r w:rsidRPr="00EC3E6E">
        <w:rPr>
          <w:rFonts w:ascii="Bookman Old Style" w:hAnsi="Bookman Old Style"/>
          <w:sz w:val="24"/>
          <w:szCs w:val="24"/>
        </w:rPr>
        <w:t xml:space="preserve">a serem gozadas no período de </w:t>
      </w:r>
      <w:r w:rsidR="00255E2D" w:rsidRPr="00EC3E6E">
        <w:rPr>
          <w:rFonts w:ascii="Bookman Old Style" w:hAnsi="Bookman Old Style"/>
          <w:sz w:val="24"/>
          <w:szCs w:val="24"/>
        </w:rPr>
        <w:t>01</w:t>
      </w:r>
      <w:r w:rsidRPr="00EC3E6E">
        <w:rPr>
          <w:rFonts w:ascii="Bookman Old Style" w:hAnsi="Bookman Old Style"/>
          <w:sz w:val="24"/>
          <w:szCs w:val="24"/>
        </w:rPr>
        <w:t>/0</w:t>
      </w:r>
      <w:r w:rsidR="00EC3E6E" w:rsidRPr="00EC3E6E">
        <w:rPr>
          <w:rFonts w:ascii="Bookman Old Style" w:hAnsi="Bookman Old Style"/>
          <w:sz w:val="24"/>
          <w:szCs w:val="24"/>
        </w:rPr>
        <w:t>6</w:t>
      </w:r>
      <w:r w:rsidRPr="00EC3E6E">
        <w:rPr>
          <w:rFonts w:ascii="Bookman Old Style" w:hAnsi="Bookman Old Style"/>
          <w:sz w:val="24"/>
          <w:szCs w:val="24"/>
        </w:rPr>
        <w:t>/20</w:t>
      </w:r>
      <w:r w:rsidR="006B5559" w:rsidRPr="00EC3E6E">
        <w:rPr>
          <w:rFonts w:ascii="Bookman Old Style" w:hAnsi="Bookman Old Style"/>
          <w:sz w:val="24"/>
          <w:szCs w:val="24"/>
        </w:rPr>
        <w:t>1</w:t>
      </w:r>
      <w:r w:rsidR="00EC3E6E" w:rsidRPr="00EC3E6E">
        <w:rPr>
          <w:rFonts w:ascii="Bookman Old Style" w:hAnsi="Bookman Old Style"/>
          <w:sz w:val="24"/>
          <w:szCs w:val="24"/>
        </w:rPr>
        <w:t>6</w:t>
      </w:r>
      <w:r w:rsidRPr="00EC3E6E">
        <w:rPr>
          <w:rFonts w:ascii="Bookman Old Style" w:hAnsi="Bookman Old Style"/>
          <w:sz w:val="24"/>
          <w:szCs w:val="24"/>
        </w:rPr>
        <w:t xml:space="preserve"> à </w:t>
      </w:r>
      <w:r w:rsidR="00255E2D" w:rsidRPr="00EC3E6E">
        <w:rPr>
          <w:rFonts w:ascii="Bookman Old Style" w:hAnsi="Bookman Old Style"/>
          <w:sz w:val="24"/>
          <w:szCs w:val="24"/>
        </w:rPr>
        <w:t>30</w:t>
      </w:r>
      <w:r w:rsidRPr="00EC3E6E">
        <w:rPr>
          <w:rFonts w:ascii="Bookman Old Style" w:hAnsi="Bookman Old Style"/>
          <w:sz w:val="24"/>
          <w:szCs w:val="24"/>
        </w:rPr>
        <w:t>/0</w:t>
      </w:r>
      <w:r w:rsidR="00EC3E6E" w:rsidRPr="00EC3E6E">
        <w:rPr>
          <w:rFonts w:ascii="Bookman Old Style" w:hAnsi="Bookman Old Style"/>
          <w:sz w:val="24"/>
          <w:szCs w:val="24"/>
        </w:rPr>
        <w:t>6</w:t>
      </w:r>
      <w:r w:rsidRPr="00EC3E6E">
        <w:rPr>
          <w:rFonts w:ascii="Bookman Old Style" w:hAnsi="Bookman Old Style"/>
          <w:sz w:val="24"/>
          <w:szCs w:val="24"/>
        </w:rPr>
        <w:t>/20</w:t>
      </w:r>
      <w:r w:rsidR="006B5559" w:rsidRPr="00EC3E6E">
        <w:rPr>
          <w:rFonts w:ascii="Bookman Old Style" w:hAnsi="Bookman Old Style"/>
          <w:sz w:val="24"/>
          <w:szCs w:val="24"/>
        </w:rPr>
        <w:t>1</w:t>
      </w:r>
      <w:r w:rsidR="00EC3E6E" w:rsidRPr="00EC3E6E">
        <w:rPr>
          <w:rFonts w:ascii="Bookman Old Style" w:hAnsi="Bookman Old Style"/>
          <w:sz w:val="24"/>
          <w:szCs w:val="24"/>
        </w:rPr>
        <w:t>6</w:t>
      </w:r>
      <w:r w:rsidRPr="00EC3E6E">
        <w:rPr>
          <w:rFonts w:ascii="Bookman Old Style" w:hAnsi="Bookman Old Style"/>
          <w:sz w:val="24"/>
          <w:szCs w:val="24"/>
        </w:rPr>
        <w:t xml:space="preserve">, relativas ao período aquisitivo </w:t>
      </w:r>
      <w:r w:rsidRPr="00CD7F1F">
        <w:rPr>
          <w:rFonts w:ascii="Bookman Old Style" w:hAnsi="Bookman Old Style"/>
          <w:sz w:val="24"/>
          <w:szCs w:val="24"/>
        </w:rPr>
        <w:t xml:space="preserve">de </w:t>
      </w:r>
      <w:r w:rsidR="00255E2D" w:rsidRPr="00CD7F1F">
        <w:rPr>
          <w:rFonts w:ascii="Bookman Old Style" w:hAnsi="Bookman Old Style"/>
          <w:sz w:val="24"/>
          <w:szCs w:val="24"/>
        </w:rPr>
        <w:t>03</w:t>
      </w:r>
      <w:r w:rsidRPr="00CD7F1F">
        <w:rPr>
          <w:rFonts w:ascii="Bookman Old Style" w:hAnsi="Bookman Old Style"/>
          <w:sz w:val="24"/>
          <w:szCs w:val="24"/>
        </w:rPr>
        <w:t>/</w:t>
      </w:r>
      <w:r w:rsidR="00255E2D" w:rsidRPr="00CD7F1F">
        <w:rPr>
          <w:rFonts w:ascii="Bookman Old Style" w:hAnsi="Bookman Old Style"/>
          <w:sz w:val="24"/>
          <w:szCs w:val="24"/>
        </w:rPr>
        <w:t>09</w:t>
      </w:r>
      <w:r w:rsidRPr="00CD7F1F">
        <w:rPr>
          <w:rFonts w:ascii="Bookman Old Style" w:hAnsi="Bookman Old Style"/>
          <w:sz w:val="24"/>
          <w:szCs w:val="24"/>
        </w:rPr>
        <w:t>/20</w:t>
      </w:r>
      <w:r w:rsidR="00447417" w:rsidRPr="00CD7F1F">
        <w:rPr>
          <w:rFonts w:ascii="Bookman Old Style" w:hAnsi="Bookman Old Style"/>
          <w:sz w:val="24"/>
          <w:szCs w:val="24"/>
        </w:rPr>
        <w:t>1</w:t>
      </w:r>
      <w:r w:rsidR="00EC3E6E" w:rsidRPr="00CD7F1F">
        <w:rPr>
          <w:rFonts w:ascii="Bookman Old Style" w:hAnsi="Bookman Old Style"/>
          <w:sz w:val="24"/>
          <w:szCs w:val="24"/>
        </w:rPr>
        <w:t>4</w:t>
      </w:r>
      <w:r w:rsidRPr="00CD7F1F">
        <w:rPr>
          <w:rFonts w:ascii="Bookman Old Style" w:hAnsi="Bookman Old Style"/>
          <w:sz w:val="24"/>
          <w:szCs w:val="24"/>
        </w:rPr>
        <w:t xml:space="preserve"> à </w:t>
      </w:r>
      <w:r w:rsidR="00255E2D" w:rsidRPr="00CD7F1F">
        <w:rPr>
          <w:rFonts w:ascii="Bookman Old Style" w:hAnsi="Bookman Old Style"/>
          <w:sz w:val="24"/>
          <w:szCs w:val="24"/>
        </w:rPr>
        <w:t>02</w:t>
      </w:r>
      <w:r w:rsidRPr="00CD7F1F">
        <w:rPr>
          <w:rFonts w:ascii="Bookman Old Style" w:hAnsi="Bookman Old Style"/>
          <w:sz w:val="24"/>
          <w:szCs w:val="24"/>
        </w:rPr>
        <w:t>/</w:t>
      </w:r>
      <w:r w:rsidR="00255E2D" w:rsidRPr="00CD7F1F">
        <w:rPr>
          <w:rFonts w:ascii="Bookman Old Style" w:hAnsi="Bookman Old Style"/>
          <w:sz w:val="24"/>
          <w:szCs w:val="24"/>
        </w:rPr>
        <w:t>09</w:t>
      </w:r>
      <w:r w:rsidRPr="00CD7F1F">
        <w:rPr>
          <w:rFonts w:ascii="Bookman Old Style" w:hAnsi="Bookman Old Style"/>
          <w:sz w:val="24"/>
          <w:szCs w:val="24"/>
        </w:rPr>
        <w:t>/20</w:t>
      </w:r>
      <w:r w:rsidR="006B5559" w:rsidRPr="00CD7F1F">
        <w:rPr>
          <w:rFonts w:ascii="Bookman Old Style" w:hAnsi="Bookman Old Style"/>
          <w:sz w:val="24"/>
          <w:szCs w:val="24"/>
        </w:rPr>
        <w:t>1</w:t>
      </w:r>
      <w:r w:rsidR="00EC3E6E" w:rsidRPr="00CD7F1F">
        <w:rPr>
          <w:rFonts w:ascii="Bookman Old Style" w:hAnsi="Bookman Old Style"/>
          <w:sz w:val="24"/>
          <w:szCs w:val="24"/>
        </w:rPr>
        <w:t>5</w:t>
      </w:r>
      <w:r w:rsidRPr="00CD7F1F">
        <w:rPr>
          <w:rFonts w:ascii="Bookman Old Style" w:hAnsi="Bookman Old Style"/>
          <w:sz w:val="24"/>
          <w:szCs w:val="24"/>
        </w:rPr>
        <w:t>.</w:t>
      </w:r>
    </w:p>
    <w:p w:rsidR="00107561" w:rsidRPr="00EC3E6E" w:rsidRDefault="00107561">
      <w:pPr>
        <w:jc w:val="both"/>
        <w:rPr>
          <w:rFonts w:ascii="Bookman Old Style" w:hAnsi="Bookman Old Style"/>
          <w:b/>
          <w:sz w:val="24"/>
          <w:szCs w:val="24"/>
        </w:rPr>
      </w:pPr>
      <w:r w:rsidRPr="00EC3E6E">
        <w:rPr>
          <w:rFonts w:ascii="Bookman Old Style" w:hAnsi="Bookman Old Style"/>
          <w:b/>
          <w:sz w:val="24"/>
          <w:szCs w:val="24"/>
        </w:rPr>
        <w:t xml:space="preserve">                  </w:t>
      </w:r>
    </w:p>
    <w:p w:rsidR="00107561" w:rsidRPr="00EC3E6E" w:rsidRDefault="00107561">
      <w:pPr>
        <w:pStyle w:val="Ttulo3"/>
        <w:ind w:firstLine="708"/>
        <w:jc w:val="both"/>
        <w:rPr>
          <w:rFonts w:ascii="Bookman Old Style" w:hAnsi="Bookman Old Style"/>
          <w:b w:val="0"/>
          <w:szCs w:val="24"/>
        </w:rPr>
      </w:pPr>
      <w:r w:rsidRPr="00EC3E6E">
        <w:rPr>
          <w:rFonts w:ascii="Bookman Old Style" w:hAnsi="Bookman Old Style"/>
          <w:szCs w:val="24"/>
        </w:rPr>
        <w:t xml:space="preserve">Art. 2º </w:t>
      </w:r>
      <w:r w:rsidRPr="00EC3E6E">
        <w:rPr>
          <w:rFonts w:ascii="Bookman Old Style" w:hAnsi="Bookman Old Style"/>
          <w:b w:val="0"/>
          <w:szCs w:val="24"/>
        </w:rPr>
        <w:t>As despesas decorrentes da aplicação deste Decreto correrão por conta do orçamento vigente.</w:t>
      </w:r>
    </w:p>
    <w:p w:rsidR="00107561" w:rsidRPr="00EC3E6E" w:rsidRDefault="00107561">
      <w:pPr>
        <w:pStyle w:val="Ttulo4"/>
        <w:jc w:val="both"/>
        <w:rPr>
          <w:rFonts w:ascii="Bookman Old Style" w:hAnsi="Bookman Old Style"/>
          <w:b/>
          <w:szCs w:val="24"/>
        </w:rPr>
      </w:pPr>
    </w:p>
    <w:p w:rsidR="00107561" w:rsidRPr="00EC3E6E" w:rsidRDefault="00107561" w:rsidP="00EC3E6E">
      <w:pPr>
        <w:jc w:val="both"/>
        <w:rPr>
          <w:rFonts w:ascii="Bookman Old Style" w:hAnsi="Bookman Old Style"/>
          <w:sz w:val="24"/>
          <w:szCs w:val="24"/>
        </w:rPr>
      </w:pPr>
      <w:r w:rsidRPr="00EC3E6E">
        <w:rPr>
          <w:rFonts w:ascii="Bookman Old Style" w:hAnsi="Bookman Old Style"/>
          <w:b/>
          <w:sz w:val="24"/>
          <w:szCs w:val="24"/>
        </w:rPr>
        <w:t xml:space="preserve"> </w:t>
      </w:r>
      <w:r w:rsidRPr="00EC3E6E">
        <w:rPr>
          <w:rFonts w:ascii="Bookman Old Style" w:hAnsi="Bookman Old Style"/>
          <w:b/>
          <w:sz w:val="24"/>
          <w:szCs w:val="24"/>
        </w:rPr>
        <w:tab/>
        <w:t>Art. 3º</w:t>
      </w:r>
      <w:r w:rsidRPr="00EC3E6E">
        <w:rPr>
          <w:rFonts w:ascii="Bookman Old Style" w:hAnsi="Bookman Old Style"/>
          <w:sz w:val="24"/>
          <w:szCs w:val="24"/>
        </w:rPr>
        <w:t xml:space="preserve"> Este Decreto entra em vigor na data de sua publicação</w:t>
      </w:r>
      <w:r w:rsidR="00EC3E6E">
        <w:rPr>
          <w:rFonts w:ascii="Bookman Old Style" w:hAnsi="Bookman Old Style"/>
          <w:sz w:val="24"/>
          <w:szCs w:val="24"/>
        </w:rPr>
        <w:t>.</w:t>
      </w:r>
    </w:p>
    <w:p w:rsidR="00107561" w:rsidRPr="00EC3E6E" w:rsidRDefault="00107561">
      <w:pPr>
        <w:rPr>
          <w:rFonts w:ascii="Bookman Old Style" w:hAnsi="Bookman Old Style"/>
          <w:sz w:val="24"/>
          <w:szCs w:val="24"/>
        </w:rPr>
      </w:pPr>
    </w:p>
    <w:p w:rsidR="00107561" w:rsidRPr="00EC3E6E" w:rsidRDefault="00107561">
      <w:pPr>
        <w:rPr>
          <w:rFonts w:ascii="Bookman Old Style" w:hAnsi="Bookman Old Style"/>
          <w:sz w:val="24"/>
          <w:szCs w:val="24"/>
        </w:rPr>
      </w:pPr>
      <w:r w:rsidRPr="00EC3E6E">
        <w:rPr>
          <w:rFonts w:ascii="Bookman Old Style" w:hAnsi="Bookman Old Style"/>
          <w:sz w:val="24"/>
          <w:szCs w:val="24"/>
        </w:rPr>
        <w:t xml:space="preserve"> </w:t>
      </w:r>
      <w:r w:rsidRPr="00EC3E6E">
        <w:rPr>
          <w:rFonts w:ascii="Bookman Old Style" w:hAnsi="Bookman Old Style"/>
          <w:sz w:val="24"/>
          <w:szCs w:val="24"/>
        </w:rPr>
        <w:tab/>
      </w:r>
    </w:p>
    <w:p w:rsidR="00107561" w:rsidRPr="00EC3E6E" w:rsidRDefault="00107561">
      <w:pPr>
        <w:jc w:val="both"/>
        <w:rPr>
          <w:rFonts w:ascii="Bookman Old Style" w:hAnsi="Bookman Old Style"/>
          <w:sz w:val="24"/>
          <w:szCs w:val="24"/>
        </w:rPr>
      </w:pPr>
    </w:p>
    <w:p w:rsidR="00107561" w:rsidRPr="00EC3E6E" w:rsidRDefault="00107561">
      <w:pPr>
        <w:jc w:val="both"/>
        <w:rPr>
          <w:rFonts w:ascii="Bookman Old Style" w:hAnsi="Bookman Old Style"/>
          <w:sz w:val="24"/>
          <w:szCs w:val="24"/>
        </w:rPr>
      </w:pPr>
    </w:p>
    <w:p w:rsidR="00107561" w:rsidRPr="00EC3E6E" w:rsidRDefault="00107561">
      <w:pPr>
        <w:ind w:firstLine="708"/>
        <w:jc w:val="both"/>
        <w:rPr>
          <w:rFonts w:ascii="Bookman Old Style" w:hAnsi="Bookman Old Style"/>
          <w:sz w:val="24"/>
          <w:szCs w:val="24"/>
        </w:rPr>
      </w:pPr>
      <w:r w:rsidRPr="00EC3E6E">
        <w:rPr>
          <w:rFonts w:ascii="Bookman Old Style" w:hAnsi="Bookman Old Style"/>
          <w:sz w:val="24"/>
          <w:szCs w:val="24"/>
        </w:rPr>
        <w:t xml:space="preserve">Gabinete do Executivo Municipal de Formosa do Sul, em </w:t>
      </w:r>
      <w:r w:rsidR="005A46A5" w:rsidRPr="00EC3E6E">
        <w:rPr>
          <w:rFonts w:ascii="Bookman Old Style" w:hAnsi="Bookman Old Style"/>
          <w:sz w:val="24"/>
          <w:szCs w:val="24"/>
        </w:rPr>
        <w:t>0</w:t>
      </w:r>
      <w:r w:rsidR="00EC3E6E" w:rsidRPr="00EC3E6E">
        <w:rPr>
          <w:rFonts w:ascii="Bookman Old Style" w:hAnsi="Bookman Old Style"/>
          <w:sz w:val="24"/>
          <w:szCs w:val="24"/>
        </w:rPr>
        <w:t>1</w:t>
      </w:r>
      <w:r w:rsidRPr="00EC3E6E">
        <w:rPr>
          <w:rFonts w:ascii="Bookman Old Style" w:hAnsi="Bookman Old Style"/>
          <w:sz w:val="24"/>
          <w:szCs w:val="24"/>
        </w:rPr>
        <w:t xml:space="preserve"> de </w:t>
      </w:r>
      <w:r w:rsidR="005E4D86" w:rsidRPr="00EC3E6E">
        <w:rPr>
          <w:rFonts w:ascii="Bookman Old Style" w:hAnsi="Bookman Old Style"/>
          <w:sz w:val="24"/>
          <w:szCs w:val="24"/>
        </w:rPr>
        <w:t>ju</w:t>
      </w:r>
      <w:r w:rsidR="00EC3E6E" w:rsidRPr="00EC3E6E">
        <w:rPr>
          <w:rFonts w:ascii="Bookman Old Style" w:hAnsi="Bookman Old Style"/>
          <w:sz w:val="24"/>
          <w:szCs w:val="24"/>
        </w:rPr>
        <w:t>n</w:t>
      </w:r>
      <w:r w:rsidR="005E4D86" w:rsidRPr="00EC3E6E">
        <w:rPr>
          <w:rFonts w:ascii="Bookman Old Style" w:hAnsi="Bookman Old Style"/>
          <w:sz w:val="24"/>
          <w:szCs w:val="24"/>
        </w:rPr>
        <w:t>ho</w:t>
      </w:r>
      <w:r w:rsidR="005A46A5" w:rsidRPr="00EC3E6E">
        <w:rPr>
          <w:rFonts w:ascii="Bookman Old Style" w:hAnsi="Bookman Old Style"/>
          <w:sz w:val="24"/>
          <w:szCs w:val="24"/>
        </w:rPr>
        <w:t xml:space="preserve"> </w:t>
      </w:r>
      <w:r w:rsidR="00A81A90" w:rsidRPr="00EC3E6E">
        <w:rPr>
          <w:rFonts w:ascii="Bookman Old Style" w:hAnsi="Bookman Old Style"/>
          <w:sz w:val="24"/>
          <w:szCs w:val="24"/>
        </w:rPr>
        <w:t>2</w:t>
      </w:r>
      <w:r w:rsidRPr="00EC3E6E">
        <w:rPr>
          <w:rFonts w:ascii="Bookman Old Style" w:hAnsi="Bookman Old Style"/>
          <w:sz w:val="24"/>
          <w:szCs w:val="24"/>
        </w:rPr>
        <w:t>0</w:t>
      </w:r>
      <w:r w:rsidR="006B5559" w:rsidRPr="00EC3E6E">
        <w:rPr>
          <w:rFonts w:ascii="Bookman Old Style" w:hAnsi="Bookman Old Style"/>
          <w:sz w:val="24"/>
          <w:szCs w:val="24"/>
        </w:rPr>
        <w:t>1</w:t>
      </w:r>
      <w:r w:rsidR="00EC3E6E" w:rsidRPr="00EC3E6E">
        <w:rPr>
          <w:rFonts w:ascii="Bookman Old Style" w:hAnsi="Bookman Old Style"/>
          <w:sz w:val="24"/>
          <w:szCs w:val="24"/>
        </w:rPr>
        <w:t>6</w:t>
      </w:r>
      <w:r w:rsidRPr="00EC3E6E">
        <w:rPr>
          <w:rFonts w:ascii="Bookman Old Style" w:hAnsi="Bookman Old Style"/>
          <w:sz w:val="24"/>
          <w:szCs w:val="24"/>
        </w:rPr>
        <w:t>.</w:t>
      </w:r>
    </w:p>
    <w:p w:rsidR="00107561" w:rsidRPr="00EC3E6E" w:rsidRDefault="00107561">
      <w:pPr>
        <w:jc w:val="both"/>
        <w:rPr>
          <w:rFonts w:ascii="Bookman Old Style" w:hAnsi="Bookman Old Style"/>
          <w:sz w:val="24"/>
          <w:szCs w:val="24"/>
        </w:rPr>
      </w:pPr>
    </w:p>
    <w:p w:rsidR="00107561" w:rsidRPr="00EC3E6E" w:rsidRDefault="00107561">
      <w:pPr>
        <w:jc w:val="both"/>
        <w:rPr>
          <w:rFonts w:ascii="Bookman Old Style" w:hAnsi="Bookman Old Style"/>
          <w:sz w:val="24"/>
          <w:szCs w:val="24"/>
        </w:rPr>
      </w:pPr>
    </w:p>
    <w:p w:rsidR="00107561" w:rsidRPr="00EC3E6E" w:rsidRDefault="00107561">
      <w:pPr>
        <w:jc w:val="both"/>
        <w:rPr>
          <w:rFonts w:ascii="Bookman Old Style" w:hAnsi="Bookman Old Style"/>
          <w:sz w:val="24"/>
          <w:szCs w:val="24"/>
        </w:rPr>
      </w:pPr>
    </w:p>
    <w:p w:rsidR="00107561" w:rsidRPr="00EC3E6E" w:rsidRDefault="005E4D86">
      <w:pPr>
        <w:jc w:val="center"/>
        <w:rPr>
          <w:rFonts w:ascii="Bookman Old Style" w:hAnsi="Bookman Old Style"/>
          <w:b/>
          <w:bCs/>
          <w:sz w:val="24"/>
          <w:szCs w:val="24"/>
        </w:rPr>
      </w:pPr>
      <w:r w:rsidRPr="00EC3E6E">
        <w:rPr>
          <w:rFonts w:ascii="Bookman Old Style" w:hAnsi="Bookman Old Style"/>
          <w:b/>
          <w:bCs/>
          <w:sz w:val="24"/>
          <w:szCs w:val="24"/>
        </w:rPr>
        <w:t>JORGE ANTONIO COMUNELLO</w:t>
      </w:r>
    </w:p>
    <w:p w:rsidR="00107561" w:rsidRPr="00EC3E6E" w:rsidRDefault="005E4D86">
      <w:pPr>
        <w:jc w:val="center"/>
        <w:rPr>
          <w:rFonts w:ascii="Bookman Old Style" w:hAnsi="Bookman Old Style"/>
          <w:b/>
          <w:sz w:val="24"/>
          <w:szCs w:val="24"/>
        </w:rPr>
      </w:pPr>
      <w:r w:rsidRPr="00EC3E6E">
        <w:rPr>
          <w:rFonts w:ascii="Bookman Old Style" w:hAnsi="Bookman Old Style"/>
          <w:b/>
          <w:sz w:val="24"/>
          <w:szCs w:val="24"/>
        </w:rPr>
        <w:t>PREFEITO MUNICIPAL</w:t>
      </w:r>
    </w:p>
    <w:p w:rsidR="00107561" w:rsidRPr="00EC3E6E" w:rsidRDefault="00107561">
      <w:pPr>
        <w:jc w:val="both"/>
        <w:rPr>
          <w:rFonts w:ascii="Bookman Old Style" w:hAnsi="Bookman Old Style"/>
          <w:b/>
          <w:sz w:val="24"/>
          <w:szCs w:val="24"/>
        </w:rPr>
      </w:pPr>
    </w:p>
    <w:p w:rsidR="00107561" w:rsidRPr="00EC3E6E" w:rsidRDefault="00107561">
      <w:pPr>
        <w:jc w:val="both"/>
        <w:rPr>
          <w:rFonts w:ascii="Bookman Old Style" w:hAnsi="Bookman Old Style"/>
          <w:b/>
          <w:sz w:val="24"/>
          <w:szCs w:val="24"/>
        </w:rPr>
      </w:pPr>
    </w:p>
    <w:p w:rsidR="00107561" w:rsidRPr="00EC3E6E" w:rsidRDefault="005E4D86">
      <w:pPr>
        <w:jc w:val="both"/>
        <w:rPr>
          <w:rFonts w:ascii="Bookman Old Style" w:hAnsi="Bookman Old Style"/>
          <w:b/>
          <w:sz w:val="24"/>
          <w:szCs w:val="24"/>
        </w:rPr>
      </w:pPr>
      <w:r w:rsidRPr="00EC3E6E">
        <w:rPr>
          <w:rFonts w:ascii="Bookman Old Style" w:hAnsi="Bookman Old Style"/>
          <w:b/>
          <w:sz w:val="24"/>
          <w:szCs w:val="24"/>
        </w:rPr>
        <w:t>REGISTRADO E PUBLICADO EM DATA SUPRA.</w:t>
      </w:r>
    </w:p>
    <w:p w:rsidR="00107561" w:rsidRPr="00EC3E6E" w:rsidRDefault="00107561">
      <w:pPr>
        <w:rPr>
          <w:rFonts w:ascii="Bookman Old Style" w:hAnsi="Bookman Old Style"/>
          <w:b/>
          <w:sz w:val="24"/>
          <w:szCs w:val="24"/>
        </w:rPr>
      </w:pPr>
    </w:p>
    <w:p w:rsidR="00107561" w:rsidRPr="00EC3E6E" w:rsidRDefault="00107561">
      <w:pPr>
        <w:jc w:val="both"/>
        <w:rPr>
          <w:rFonts w:ascii="Bookman Old Style" w:hAnsi="Bookman Old Style"/>
          <w:b/>
          <w:sz w:val="24"/>
          <w:szCs w:val="24"/>
        </w:rPr>
      </w:pPr>
    </w:p>
    <w:p w:rsidR="00EC3E6E" w:rsidRPr="00EC3E6E" w:rsidRDefault="00EC3E6E">
      <w:pPr>
        <w:jc w:val="both"/>
        <w:rPr>
          <w:rFonts w:ascii="Bookman Old Style" w:hAnsi="Bookman Old Style"/>
          <w:b/>
          <w:sz w:val="24"/>
          <w:szCs w:val="24"/>
        </w:rPr>
      </w:pPr>
    </w:p>
    <w:sectPr w:rsidR="00EC3E6E" w:rsidRPr="00EC3E6E" w:rsidSect="002A4C2E">
      <w:pgSz w:w="12240" w:h="15840"/>
      <w:pgMar w:top="1417" w:right="1701" w:bottom="567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41669"/>
    <w:multiLevelType w:val="singleLevel"/>
    <w:tmpl w:val="EDD2179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>
    <w:nsid w:val="2768799A"/>
    <w:multiLevelType w:val="singleLevel"/>
    <w:tmpl w:val="CC44CBD4"/>
    <w:lvl w:ilvl="0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</w:abstractNum>
  <w:abstractNum w:abstractNumId="2">
    <w:nsid w:val="56E27007"/>
    <w:multiLevelType w:val="singleLevel"/>
    <w:tmpl w:val="FAA638D6"/>
    <w:lvl w:ilvl="0">
      <w:start w:val="1"/>
      <w:numFmt w:val="lowerLetter"/>
      <w:lvlText w:val="%1)"/>
      <w:lvlJc w:val="left"/>
      <w:pPr>
        <w:tabs>
          <w:tab w:val="num" w:pos="600"/>
        </w:tabs>
        <w:ind w:left="600" w:hanging="360"/>
      </w:pPr>
      <w:rPr>
        <w:rFonts w:hint="default"/>
      </w:rPr>
    </w:lvl>
  </w:abstractNum>
  <w:abstractNum w:abstractNumId="3">
    <w:nsid w:val="73CF2389"/>
    <w:multiLevelType w:val="singleLevel"/>
    <w:tmpl w:val="D5BC0B24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4">
    <w:nsid w:val="7C9B23C1"/>
    <w:multiLevelType w:val="singleLevel"/>
    <w:tmpl w:val="B33208D6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compat/>
  <w:rsids>
    <w:rsidRoot w:val="00A81A90"/>
    <w:rsid w:val="00107561"/>
    <w:rsid w:val="001A789D"/>
    <w:rsid w:val="001B067E"/>
    <w:rsid w:val="001D0CF5"/>
    <w:rsid w:val="002241BD"/>
    <w:rsid w:val="00255E2D"/>
    <w:rsid w:val="002A4C2E"/>
    <w:rsid w:val="0038245C"/>
    <w:rsid w:val="003D5013"/>
    <w:rsid w:val="0043377E"/>
    <w:rsid w:val="00447417"/>
    <w:rsid w:val="005A46A5"/>
    <w:rsid w:val="005E4D86"/>
    <w:rsid w:val="006B5559"/>
    <w:rsid w:val="00904CEB"/>
    <w:rsid w:val="00911318"/>
    <w:rsid w:val="009132C1"/>
    <w:rsid w:val="00A81A90"/>
    <w:rsid w:val="00AB17BA"/>
    <w:rsid w:val="00B35635"/>
    <w:rsid w:val="00C66AD7"/>
    <w:rsid w:val="00C9487C"/>
    <w:rsid w:val="00CD7F1F"/>
    <w:rsid w:val="00DD402D"/>
    <w:rsid w:val="00E10E12"/>
    <w:rsid w:val="00EC3E6E"/>
    <w:rsid w:val="00F27E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A4C2E"/>
  </w:style>
  <w:style w:type="paragraph" w:styleId="Ttulo1">
    <w:name w:val="heading 1"/>
    <w:basedOn w:val="Normal"/>
    <w:next w:val="Normal"/>
    <w:qFormat/>
    <w:rsid w:val="002A4C2E"/>
    <w:pPr>
      <w:keepNext/>
      <w:outlineLvl w:val="0"/>
    </w:pPr>
    <w:rPr>
      <w:b/>
      <w:sz w:val="28"/>
    </w:rPr>
  </w:style>
  <w:style w:type="paragraph" w:styleId="Ttulo2">
    <w:name w:val="heading 2"/>
    <w:basedOn w:val="Normal"/>
    <w:next w:val="Normal"/>
    <w:qFormat/>
    <w:rsid w:val="002A4C2E"/>
    <w:pPr>
      <w:keepNext/>
      <w:jc w:val="both"/>
      <w:outlineLvl w:val="1"/>
    </w:pPr>
    <w:rPr>
      <w:b/>
      <w:sz w:val="28"/>
    </w:rPr>
  </w:style>
  <w:style w:type="paragraph" w:styleId="Ttulo3">
    <w:name w:val="heading 3"/>
    <w:basedOn w:val="Normal"/>
    <w:next w:val="Normal"/>
    <w:qFormat/>
    <w:rsid w:val="002A4C2E"/>
    <w:pPr>
      <w:keepNext/>
      <w:outlineLvl w:val="2"/>
    </w:pPr>
    <w:rPr>
      <w:b/>
      <w:sz w:val="24"/>
    </w:rPr>
  </w:style>
  <w:style w:type="paragraph" w:styleId="Ttulo4">
    <w:name w:val="heading 4"/>
    <w:basedOn w:val="Normal"/>
    <w:next w:val="Normal"/>
    <w:qFormat/>
    <w:rsid w:val="002A4C2E"/>
    <w:pPr>
      <w:keepNext/>
      <w:outlineLvl w:val="3"/>
    </w:pPr>
    <w:rPr>
      <w:sz w:val="24"/>
    </w:rPr>
  </w:style>
  <w:style w:type="paragraph" w:styleId="Ttulo5">
    <w:name w:val="heading 5"/>
    <w:basedOn w:val="Normal"/>
    <w:next w:val="Normal"/>
    <w:qFormat/>
    <w:rsid w:val="002A4C2E"/>
    <w:pPr>
      <w:keepNext/>
      <w:ind w:left="600"/>
      <w:jc w:val="both"/>
      <w:outlineLvl w:val="4"/>
    </w:pPr>
    <w:rPr>
      <w:sz w:val="24"/>
    </w:rPr>
  </w:style>
  <w:style w:type="paragraph" w:styleId="Ttulo6">
    <w:name w:val="heading 6"/>
    <w:basedOn w:val="Normal"/>
    <w:next w:val="Normal"/>
    <w:qFormat/>
    <w:rsid w:val="002A4C2E"/>
    <w:pPr>
      <w:keepNext/>
      <w:jc w:val="both"/>
      <w:outlineLvl w:val="5"/>
    </w:pPr>
    <w:rPr>
      <w:sz w:val="24"/>
    </w:rPr>
  </w:style>
  <w:style w:type="paragraph" w:styleId="Ttulo7">
    <w:name w:val="heading 7"/>
    <w:basedOn w:val="Normal"/>
    <w:next w:val="Normal"/>
    <w:qFormat/>
    <w:rsid w:val="002A4C2E"/>
    <w:pPr>
      <w:keepNext/>
      <w:ind w:left="660"/>
      <w:jc w:val="both"/>
      <w:outlineLvl w:val="6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rsid w:val="002A4C2E"/>
    <w:pPr>
      <w:ind w:firstLine="2835"/>
      <w:jc w:val="both"/>
    </w:pPr>
    <w:rPr>
      <w:rFonts w:ascii="Tahoma" w:hAnsi="Tahoma"/>
      <w:b/>
      <w:sz w:val="24"/>
    </w:rPr>
  </w:style>
  <w:style w:type="paragraph" w:styleId="Textodebalo">
    <w:name w:val="Balloon Text"/>
    <w:basedOn w:val="Normal"/>
    <w:semiHidden/>
    <w:rsid w:val="00C9487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192</Words>
  <Characters>1038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4</vt:i4>
      </vt:variant>
    </vt:vector>
  </HeadingPairs>
  <TitlesOfParts>
    <vt:vector size="5" baseType="lpstr">
      <vt:lpstr>ESTADO  DE  SANTA  CATARINA</vt:lpstr>
      <vt:lpstr>ESTADO DE SANTA  CATARINA</vt:lpstr>
      <vt:lpstr>    PREFEITURA MUNICIPAL DE FORMOSA DO SUL</vt:lpstr>
      <vt:lpstr>    JORGE ANTONIO COMUNELLO Prefeito Municipal de Formosa do Sul, Estado de Santa Ca</vt:lpstr>
      <vt:lpstr>        Art. 2º As despesas decorrentes da aplicação deste Decreto correrão por conta do</vt:lpstr>
    </vt:vector>
  </TitlesOfParts>
  <Company/>
  <LinksUpToDate>false</LinksUpToDate>
  <CharactersWithSpaces>1228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ESTADO  DE  SANTA  CATARINA</dc:title>
  <dc:creator>USO PESSOAL</dc:creator>
  <cp:lastModifiedBy>Administração</cp:lastModifiedBy>
  <cp:revision>4</cp:revision>
  <cp:lastPrinted>2016-06-01T19:45:00Z</cp:lastPrinted>
  <dcterms:created xsi:type="dcterms:W3CDTF">2016-06-01T12:24:00Z</dcterms:created>
  <dcterms:modified xsi:type="dcterms:W3CDTF">2016-06-01T20:03:00Z</dcterms:modified>
</cp:coreProperties>
</file>