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07" w:rsidRDefault="009F2707">
      <w:pPr>
        <w:pStyle w:val="Ttulo1"/>
        <w:rPr>
          <w:rFonts w:asciiTheme="majorHAnsi" w:hAnsiTheme="majorHAnsi"/>
          <w:bCs/>
          <w:szCs w:val="24"/>
        </w:rPr>
      </w:pPr>
    </w:p>
    <w:p w:rsidR="00AC0D4C" w:rsidRPr="005D5F37" w:rsidRDefault="00AC0D4C">
      <w:pPr>
        <w:pStyle w:val="Ttulo1"/>
        <w:rPr>
          <w:rFonts w:ascii="Bookman Old Style" w:hAnsi="Bookman Old Style"/>
          <w:bCs/>
          <w:szCs w:val="24"/>
        </w:rPr>
      </w:pPr>
      <w:r w:rsidRPr="005D5F37">
        <w:rPr>
          <w:rFonts w:ascii="Bookman Old Style" w:hAnsi="Bookman Old Style"/>
          <w:bCs/>
          <w:szCs w:val="24"/>
        </w:rPr>
        <w:t>ESTADO DE SANTA CATARINA</w:t>
      </w:r>
    </w:p>
    <w:p w:rsidR="00AC0D4C" w:rsidRPr="005D5F37" w:rsidRDefault="00AC0D4C">
      <w:pPr>
        <w:rPr>
          <w:rFonts w:ascii="Bookman Old Style" w:hAnsi="Bookman Old Style"/>
          <w:b/>
          <w:sz w:val="24"/>
          <w:szCs w:val="24"/>
        </w:rPr>
      </w:pPr>
      <w:r w:rsidRPr="005D5F37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5D5F37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5D5F37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5D5F37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5D5F37" w:rsidRDefault="0055221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5D5F37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D81832">
        <w:rPr>
          <w:rFonts w:ascii="Bookman Old Style" w:hAnsi="Bookman Old Style"/>
          <w:b/>
          <w:sz w:val="24"/>
          <w:szCs w:val="24"/>
        </w:rPr>
        <w:t>4001</w:t>
      </w:r>
      <w:r w:rsidRPr="005D5F37">
        <w:rPr>
          <w:rFonts w:ascii="Bookman Old Style" w:hAnsi="Bookman Old Style"/>
          <w:b/>
          <w:sz w:val="24"/>
          <w:szCs w:val="24"/>
        </w:rPr>
        <w:t xml:space="preserve">, DE </w:t>
      </w:r>
      <w:r w:rsidR="006C57E6">
        <w:rPr>
          <w:rFonts w:ascii="Bookman Old Style" w:hAnsi="Bookman Old Style"/>
          <w:b/>
          <w:sz w:val="24"/>
          <w:szCs w:val="24"/>
        </w:rPr>
        <w:t>0</w:t>
      </w:r>
      <w:r w:rsidR="00D81832">
        <w:rPr>
          <w:rFonts w:ascii="Bookman Old Style" w:hAnsi="Bookman Old Style"/>
          <w:b/>
          <w:sz w:val="24"/>
          <w:szCs w:val="24"/>
        </w:rPr>
        <w:t>8</w:t>
      </w:r>
      <w:r w:rsidRPr="005D5F37">
        <w:rPr>
          <w:rFonts w:ascii="Bookman Old Style" w:hAnsi="Bookman Old Style"/>
          <w:b/>
          <w:sz w:val="24"/>
          <w:szCs w:val="24"/>
        </w:rPr>
        <w:t xml:space="preserve"> DE </w:t>
      </w:r>
      <w:r w:rsidR="00D81832">
        <w:rPr>
          <w:rFonts w:ascii="Bookman Old Style" w:hAnsi="Bookman Old Style"/>
          <w:b/>
          <w:sz w:val="24"/>
          <w:szCs w:val="24"/>
        </w:rPr>
        <w:t>JUNHO</w:t>
      </w:r>
      <w:r w:rsidR="00C05EAF" w:rsidRPr="005D5F37">
        <w:rPr>
          <w:rFonts w:ascii="Bookman Old Style" w:hAnsi="Bookman Old Style"/>
          <w:b/>
          <w:sz w:val="24"/>
          <w:szCs w:val="24"/>
        </w:rPr>
        <w:t xml:space="preserve"> </w:t>
      </w:r>
      <w:r w:rsidRPr="005D5F37">
        <w:rPr>
          <w:rFonts w:ascii="Bookman Old Style" w:hAnsi="Bookman Old Style"/>
          <w:b/>
          <w:sz w:val="24"/>
          <w:szCs w:val="24"/>
        </w:rPr>
        <w:t>DE 201</w:t>
      </w:r>
      <w:r w:rsidR="00BA7FA9" w:rsidRPr="005D5F37">
        <w:rPr>
          <w:rFonts w:ascii="Bookman Old Style" w:hAnsi="Bookman Old Style"/>
          <w:b/>
          <w:sz w:val="24"/>
          <w:szCs w:val="24"/>
        </w:rPr>
        <w:t>6</w:t>
      </w:r>
      <w:r w:rsidRPr="005D5F37">
        <w:rPr>
          <w:rFonts w:ascii="Bookman Old Style" w:hAnsi="Bookman Old Style"/>
          <w:b/>
          <w:sz w:val="24"/>
          <w:szCs w:val="24"/>
        </w:rPr>
        <w:t>.</w:t>
      </w:r>
    </w:p>
    <w:p w:rsidR="00AC0D4C" w:rsidRPr="005D5F37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5D5F37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5D5F37" w:rsidRDefault="00F95FB0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 w:rsidRPr="005D5F37">
        <w:rPr>
          <w:rFonts w:ascii="Bookman Old Style" w:hAnsi="Bookman Old Style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5D5F37" w:rsidRDefault="00F95FB0">
      <w:pPr>
        <w:jc w:val="both"/>
        <w:rPr>
          <w:rFonts w:ascii="Bookman Old Style" w:hAnsi="Bookman Old Style"/>
          <w:b/>
          <w:sz w:val="24"/>
          <w:szCs w:val="24"/>
        </w:rPr>
      </w:pPr>
      <w:r w:rsidRPr="005D5F37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5D5F37">
        <w:rPr>
          <w:rFonts w:ascii="Bookman Old Style" w:hAnsi="Bookman Old Style"/>
          <w:b/>
          <w:sz w:val="24"/>
          <w:szCs w:val="24"/>
        </w:rPr>
        <w:tab/>
      </w:r>
      <w:r w:rsidRPr="005D5F37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5D5F37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5D5F37" w:rsidRDefault="007740D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D5F37">
        <w:rPr>
          <w:rFonts w:ascii="Bookman Old Style" w:hAnsi="Bookman Old Style"/>
          <w:b/>
          <w:sz w:val="24"/>
          <w:szCs w:val="24"/>
        </w:rPr>
        <w:t>JORGE ANTONIO COMUNELLO</w:t>
      </w:r>
      <w:r w:rsidR="00AC0D4C" w:rsidRPr="005D5F37">
        <w:rPr>
          <w:rFonts w:ascii="Bookman Old Style" w:hAnsi="Bookman Old Style"/>
          <w:b/>
          <w:sz w:val="24"/>
          <w:szCs w:val="24"/>
        </w:rPr>
        <w:t xml:space="preserve">, </w:t>
      </w:r>
      <w:r w:rsidR="00AC0D4C" w:rsidRPr="005D5F37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5D5F37">
        <w:rPr>
          <w:rFonts w:ascii="Bookman Old Style" w:hAnsi="Bookman Old Style"/>
          <w:sz w:val="24"/>
          <w:szCs w:val="24"/>
        </w:rPr>
        <w:t xml:space="preserve"> e posteriores</w:t>
      </w:r>
      <w:r w:rsidR="00AC0D4C" w:rsidRPr="005D5F37">
        <w:rPr>
          <w:rFonts w:ascii="Bookman Old Style" w:hAnsi="Bookman Old Style"/>
          <w:sz w:val="24"/>
          <w:szCs w:val="24"/>
        </w:rPr>
        <w:t>,</w:t>
      </w:r>
    </w:p>
    <w:p w:rsidR="00AC0D4C" w:rsidRPr="005D5F37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5D5F37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5D5F37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5D5F37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C05EAF" w:rsidRPr="005D5F37" w:rsidRDefault="000D1E05" w:rsidP="00C05EAF">
      <w:pPr>
        <w:jc w:val="both"/>
        <w:rPr>
          <w:rFonts w:ascii="Bookman Old Style" w:hAnsi="Bookman Old Style" w:cs="Tahoma"/>
          <w:sz w:val="24"/>
          <w:szCs w:val="24"/>
        </w:rPr>
      </w:pPr>
      <w:r w:rsidRPr="005D5F37">
        <w:rPr>
          <w:rFonts w:ascii="Bookman Old Style" w:hAnsi="Bookman Old Style" w:cs="Tahoma"/>
          <w:b/>
          <w:sz w:val="24"/>
          <w:szCs w:val="24"/>
        </w:rPr>
        <w:tab/>
      </w:r>
      <w:r w:rsidR="00AC0D4C" w:rsidRPr="005D5F37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="00AC0D4C" w:rsidRPr="005D5F37">
        <w:rPr>
          <w:rFonts w:ascii="Bookman Old Style" w:hAnsi="Bookman Old Style" w:cs="Tahoma"/>
          <w:sz w:val="24"/>
          <w:szCs w:val="24"/>
        </w:rPr>
        <w:t>Fica exonerad</w:t>
      </w:r>
      <w:r w:rsidR="00C05EAF" w:rsidRPr="005D5F37">
        <w:rPr>
          <w:rFonts w:ascii="Bookman Old Style" w:hAnsi="Bookman Old Style" w:cs="Tahoma"/>
          <w:sz w:val="24"/>
          <w:szCs w:val="24"/>
        </w:rPr>
        <w:t>o</w:t>
      </w:r>
      <w:r w:rsidR="00AC0D4C" w:rsidRPr="005D5F37">
        <w:rPr>
          <w:rFonts w:ascii="Bookman Old Style" w:hAnsi="Bookman Old Style" w:cs="Tahoma"/>
          <w:sz w:val="24"/>
          <w:szCs w:val="24"/>
        </w:rPr>
        <w:t xml:space="preserve">, </w:t>
      </w:r>
      <w:r w:rsidR="00085C78">
        <w:rPr>
          <w:rFonts w:ascii="Bookman Old Style" w:hAnsi="Bookman Old Style" w:cs="Tahoma"/>
          <w:b/>
          <w:sz w:val="24"/>
          <w:szCs w:val="24"/>
        </w:rPr>
        <w:t>CLÁUDIO COSSA</w:t>
      </w:r>
      <w:r w:rsidR="00AC0D4C" w:rsidRPr="005D5F37">
        <w:rPr>
          <w:rFonts w:ascii="Bookman Old Style" w:hAnsi="Bookman Old Style" w:cs="Tahoma"/>
          <w:b/>
          <w:bCs/>
          <w:sz w:val="24"/>
          <w:szCs w:val="24"/>
        </w:rPr>
        <w:t>,</w:t>
      </w:r>
      <w:r w:rsidR="00AC0D4C" w:rsidRPr="005D5F37">
        <w:rPr>
          <w:rFonts w:ascii="Bookman Old Style" w:hAnsi="Bookman Old Style" w:cs="Tahoma"/>
          <w:sz w:val="24"/>
          <w:szCs w:val="24"/>
        </w:rPr>
        <w:t xml:space="preserve"> </w:t>
      </w:r>
      <w:r w:rsidR="00C05EAF" w:rsidRPr="005D5F37">
        <w:rPr>
          <w:rFonts w:ascii="Bookman Old Style" w:hAnsi="Bookman Old Style" w:cs="Tahoma"/>
          <w:sz w:val="24"/>
          <w:szCs w:val="24"/>
        </w:rPr>
        <w:t xml:space="preserve">do Cargo de </w:t>
      </w:r>
      <w:r w:rsidR="005C2E9E">
        <w:rPr>
          <w:rFonts w:ascii="Bookman Old Style" w:hAnsi="Bookman Old Style" w:cs="Tahoma"/>
          <w:sz w:val="24"/>
          <w:szCs w:val="24"/>
        </w:rPr>
        <w:t>Mestre de Obras</w:t>
      </w:r>
      <w:r w:rsidR="00C05EAF" w:rsidRPr="005D5F37">
        <w:rPr>
          <w:rFonts w:ascii="Bookman Old Style" w:hAnsi="Bookman Old Style" w:cs="Tahoma"/>
          <w:sz w:val="24"/>
          <w:szCs w:val="24"/>
        </w:rPr>
        <w:t xml:space="preserve">, lotado na Secretaria Municipal de </w:t>
      </w:r>
      <w:r w:rsidR="005C2E9E">
        <w:rPr>
          <w:rFonts w:ascii="Bookman Old Style" w:hAnsi="Bookman Old Style" w:cs="Tahoma"/>
          <w:sz w:val="24"/>
          <w:szCs w:val="24"/>
        </w:rPr>
        <w:t>Transportes, Obras e Serviços Públicos</w:t>
      </w:r>
      <w:r w:rsidR="00C05EAF" w:rsidRPr="005D5F37">
        <w:rPr>
          <w:rFonts w:ascii="Bookman Old Style" w:hAnsi="Bookman Old Style" w:cs="Tahoma"/>
          <w:sz w:val="24"/>
          <w:szCs w:val="24"/>
        </w:rPr>
        <w:t>, nomeado através do Decreto M</w:t>
      </w:r>
      <w:r w:rsidR="00C05EAF" w:rsidRPr="005D5F37">
        <w:rPr>
          <w:rFonts w:ascii="Bookman Old Style" w:hAnsi="Bookman Old Style" w:cs="Tahoma"/>
          <w:bCs/>
          <w:sz w:val="24"/>
          <w:szCs w:val="24"/>
        </w:rPr>
        <w:t xml:space="preserve">unicipal N.º </w:t>
      </w:r>
      <w:r w:rsidR="005C2E9E">
        <w:rPr>
          <w:rFonts w:ascii="Bookman Old Style" w:hAnsi="Bookman Old Style" w:cs="Tahoma"/>
          <w:bCs/>
          <w:sz w:val="24"/>
          <w:szCs w:val="24"/>
        </w:rPr>
        <w:t>3965</w:t>
      </w:r>
      <w:r w:rsidR="00C05EAF" w:rsidRPr="005D5F37">
        <w:rPr>
          <w:rFonts w:ascii="Bookman Old Style" w:hAnsi="Bookman Old Style" w:cs="Tahoma"/>
          <w:bCs/>
          <w:sz w:val="24"/>
          <w:szCs w:val="24"/>
        </w:rPr>
        <w:t>, de 0</w:t>
      </w:r>
      <w:r w:rsidR="005C2E9E">
        <w:rPr>
          <w:rFonts w:ascii="Bookman Old Style" w:hAnsi="Bookman Old Style" w:cs="Tahoma"/>
          <w:bCs/>
          <w:sz w:val="24"/>
          <w:szCs w:val="24"/>
        </w:rPr>
        <w:t>1</w:t>
      </w:r>
      <w:r w:rsidR="00C05EAF" w:rsidRPr="005D5F37">
        <w:rPr>
          <w:rFonts w:ascii="Bookman Old Style" w:hAnsi="Bookman Old Style" w:cs="Tahoma"/>
          <w:bCs/>
          <w:sz w:val="24"/>
          <w:szCs w:val="24"/>
        </w:rPr>
        <w:t xml:space="preserve"> de </w:t>
      </w:r>
      <w:r w:rsidR="005C2E9E">
        <w:rPr>
          <w:rFonts w:ascii="Bookman Old Style" w:hAnsi="Bookman Old Style" w:cs="Tahoma"/>
          <w:bCs/>
          <w:sz w:val="24"/>
          <w:szCs w:val="24"/>
        </w:rPr>
        <w:t>abril</w:t>
      </w:r>
      <w:r w:rsidR="00C05EAF" w:rsidRPr="005D5F37">
        <w:rPr>
          <w:rFonts w:ascii="Bookman Old Style" w:hAnsi="Bookman Old Style" w:cs="Tahoma"/>
          <w:bCs/>
          <w:sz w:val="24"/>
          <w:szCs w:val="24"/>
        </w:rPr>
        <w:t xml:space="preserve"> de 20</w:t>
      </w:r>
      <w:r w:rsidR="005C2E9E">
        <w:rPr>
          <w:rFonts w:ascii="Bookman Old Style" w:hAnsi="Bookman Old Style" w:cs="Tahoma"/>
          <w:bCs/>
          <w:sz w:val="24"/>
          <w:szCs w:val="24"/>
        </w:rPr>
        <w:t>16</w:t>
      </w:r>
      <w:r w:rsidR="00C05EAF" w:rsidRPr="005D5F37">
        <w:rPr>
          <w:rFonts w:ascii="Bookman Old Style" w:hAnsi="Bookman Old Style" w:cs="Tahoma"/>
          <w:bCs/>
          <w:sz w:val="24"/>
          <w:szCs w:val="24"/>
        </w:rPr>
        <w:t>.</w:t>
      </w:r>
    </w:p>
    <w:p w:rsidR="00C05EAF" w:rsidRPr="005D5F37" w:rsidRDefault="00C05EAF" w:rsidP="00C05EAF">
      <w:pPr>
        <w:jc w:val="both"/>
        <w:rPr>
          <w:rFonts w:ascii="Bookman Old Style" w:hAnsi="Bookman Old Style" w:cs="Tahoma"/>
          <w:sz w:val="24"/>
          <w:szCs w:val="24"/>
        </w:rPr>
      </w:pPr>
    </w:p>
    <w:p w:rsidR="00C05EAF" w:rsidRPr="005D5F37" w:rsidRDefault="00C05EAF" w:rsidP="00C05EAF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5D5F37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5D5F37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C05EAF" w:rsidRPr="005D5F37" w:rsidRDefault="00C05EAF" w:rsidP="00C05EAF">
      <w:pPr>
        <w:jc w:val="both"/>
        <w:rPr>
          <w:rFonts w:ascii="Bookman Old Style" w:hAnsi="Bookman Old Style" w:cs="Tahoma"/>
          <w:sz w:val="24"/>
          <w:szCs w:val="24"/>
        </w:rPr>
      </w:pPr>
    </w:p>
    <w:p w:rsidR="00C05EAF" w:rsidRPr="005D5F37" w:rsidRDefault="00C05EAF" w:rsidP="00C05EAF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5D5F37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5D5F37">
        <w:rPr>
          <w:rFonts w:ascii="Bookman Old Style" w:hAnsi="Bookman Old Style" w:cs="Tahoma"/>
          <w:sz w:val="24"/>
          <w:szCs w:val="24"/>
        </w:rPr>
        <w:t xml:space="preserve">Este Decreto entra em vigor </w:t>
      </w:r>
      <w:r w:rsidR="00E17EA4">
        <w:rPr>
          <w:rFonts w:ascii="Bookman Old Style" w:hAnsi="Bookman Old Style" w:cs="Tahoma"/>
          <w:sz w:val="24"/>
          <w:szCs w:val="24"/>
        </w:rPr>
        <w:t>na data de sua publicação.</w:t>
      </w:r>
    </w:p>
    <w:p w:rsidR="00C05EAF" w:rsidRPr="005D5F37" w:rsidRDefault="00C05EAF" w:rsidP="00C05EAF">
      <w:pPr>
        <w:jc w:val="both"/>
        <w:rPr>
          <w:rFonts w:ascii="Bookman Old Style" w:hAnsi="Bookman Old Style" w:cs="Tahoma"/>
          <w:sz w:val="24"/>
          <w:szCs w:val="24"/>
        </w:rPr>
      </w:pPr>
    </w:p>
    <w:p w:rsidR="00C05EAF" w:rsidRPr="005D5F37" w:rsidRDefault="00C05EAF" w:rsidP="00C05EAF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5D5F37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5D5F37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Pr="005D5F37">
        <w:rPr>
          <w:rFonts w:ascii="Bookman Old Style" w:hAnsi="Bookman Old Style" w:cs="Tahoma"/>
          <w:sz w:val="24"/>
          <w:szCs w:val="24"/>
        </w:rPr>
        <w:t>Decreto Municipal N.</w:t>
      </w:r>
      <w:r w:rsidRPr="005D5F37">
        <w:rPr>
          <w:rFonts w:ascii="Bookman Old Style" w:hAnsi="Bookman Old Style" w:cs="Tahoma"/>
          <w:b/>
          <w:sz w:val="24"/>
          <w:szCs w:val="24"/>
        </w:rPr>
        <w:t>º</w:t>
      </w:r>
      <w:r w:rsidRPr="005D5F37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 w:rsidR="005C2E9E">
        <w:rPr>
          <w:rFonts w:ascii="Bookman Old Style" w:hAnsi="Bookman Old Style" w:cs="Tahoma"/>
          <w:bCs/>
          <w:sz w:val="24"/>
          <w:szCs w:val="24"/>
        </w:rPr>
        <w:t>3965</w:t>
      </w:r>
      <w:r w:rsidRPr="005D5F37">
        <w:rPr>
          <w:rFonts w:ascii="Bookman Old Style" w:hAnsi="Bookman Old Style" w:cs="Tahoma"/>
          <w:bCs/>
          <w:sz w:val="24"/>
          <w:szCs w:val="24"/>
        </w:rPr>
        <w:t>, de 0</w:t>
      </w:r>
      <w:r w:rsidR="005C2E9E">
        <w:rPr>
          <w:rFonts w:ascii="Bookman Old Style" w:hAnsi="Bookman Old Style" w:cs="Tahoma"/>
          <w:bCs/>
          <w:sz w:val="24"/>
          <w:szCs w:val="24"/>
        </w:rPr>
        <w:t>1</w:t>
      </w:r>
      <w:r w:rsidRPr="005D5F37">
        <w:rPr>
          <w:rFonts w:ascii="Bookman Old Style" w:hAnsi="Bookman Old Style" w:cs="Tahoma"/>
          <w:bCs/>
          <w:sz w:val="24"/>
          <w:szCs w:val="24"/>
        </w:rPr>
        <w:t xml:space="preserve"> de </w:t>
      </w:r>
      <w:r w:rsidR="005C2E9E">
        <w:rPr>
          <w:rFonts w:ascii="Bookman Old Style" w:hAnsi="Bookman Old Style" w:cs="Tahoma"/>
          <w:bCs/>
          <w:sz w:val="24"/>
          <w:szCs w:val="24"/>
        </w:rPr>
        <w:t>abril</w:t>
      </w:r>
      <w:r w:rsidRPr="005D5F37">
        <w:rPr>
          <w:rFonts w:ascii="Bookman Old Style" w:hAnsi="Bookman Old Style" w:cs="Tahoma"/>
          <w:bCs/>
          <w:sz w:val="24"/>
          <w:szCs w:val="24"/>
        </w:rPr>
        <w:t xml:space="preserve"> de 20</w:t>
      </w:r>
      <w:r w:rsidR="005C2E9E">
        <w:rPr>
          <w:rFonts w:ascii="Bookman Old Style" w:hAnsi="Bookman Old Style" w:cs="Tahoma"/>
          <w:bCs/>
          <w:sz w:val="24"/>
          <w:szCs w:val="24"/>
        </w:rPr>
        <w:t>16</w:t>
      </w:r>
      <w:r w:rsidRPr="005D5F37">
        <w:rPr>
          <w:rFonts w:ascii="Bookman Old Style" w:hAnsi="Bookman Old Style" w:cs="Tahoma"/>
          <w:bCs/>
          <w:sz w:val="24"/>
          <w:szCs w:val="24"/>
        </w:rPr>
        <w:t>.</w:t>
      </w:r>
    </w:p>
    <w:p w:rsidR="00C05EAF" w:rsidRPr="005D5F37" w:rsidRDefault="00C05EAF" w:rsidP="00C05EAF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5D5F37" w:rsidRDefault="00AC0D4C" w:rsidP="00C05EAF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5D5F37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7740D3" w:rsidRPr="005D5F37" w:rsidRDefault="00AC0D4C" w:rsidP="007740D3">
      <w:pPr>
        <w:pStyle w:val="Recuodecorpodetexto"/>
        <w:rPr>
          <w:rFonts w:ascii="Bookman Old Style" w:hAnsi="Bookman Old Style" w:cs="Tahoma"/>
          <w:szCs w:val="24"/>
        </w:rPr>
      </w:pPr>
      <w:r w:rsidRPr="005D5F37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6C57E6">
        <w:rPr>
          <w:rFonts w:ascii="Bookman Old Style" w:hAnsi="Bookman Old Style" w:cs="Tahoma"/>
          <w:szCs w:val="24"/>
        </w:rPr>
        <w:t>0</w:t>
      </w:r>
      <w:r w:rsidR="005C2E9E">
        <w:rPr>
          <w:rFonts w:ascii="Bookman Old Style" w:hAnsi="Bookman Old Style" w:cs="Tahoma"/>
          <w:szCs w:val="24"/>
        </w:rPr>
        <w:t>8</w:t>
      </w:r>
      <w:r w:rsidR="00BE522E" w:rsidRPr="005D5F37">
        <w:rPr>
          <w:rFonts w:ascii="Bookman Old Style" w:hAnsi="Bookman Old Style" w:cs="Tahoma"/>
          <w:szCs w:val="24"/>
        </w:rPr>
        <w:t xml:space="preserve"> </w:t>
      </w:r>
      <w:r w:rsidRPr="005D5F37">
        <w:rPr>
          <w:rFonts w:ascii="Bookman Old Style" w:hAnsi="Bookman Old Style" w:cs="Tahoma"/>
          <w:szCs w:val="24"/>
        </w:rPr>
        <w:t>de</w:t>
      </w:r>
      <w:r w:rsidR="00C05EAF" w:rsidRPr="005D5F37">
        <w:rPr>
          <w:rFonts w:ascii="Bookman Old Style" w:hAnsi="Bookman Old Style" w:cs="Tahoma"/>
          <w:szCs w:val="24"/>
        </w:rPr>
        <w:t xml:space="preserve"> </w:t>
      </w:r>
      <w:r w:rsidR="005C2E9E">
        <w:rPr>
          <w:rFonts w:ascii="Bookman Old Style" w:hAnsi="Bookman Old Style" w:cs="Tahoma"/>
          <w:szCs w:val="24"/>
        </w:rPr>
        <w:t xml:space="preserve">junho </w:t>
      </w:r>
      <w:r w:rsidRPr="005D5F37">
        <w:rPr>
          <w:rFonts w:ascii="Bookman Old Style" w:hAnsi="Bookman Old Style" w:cs="Tahoma"/>
          <w:szCs w:val="24"/>
        </w:rPr>
        <w:t>de 20</w:t>
      </w:r>
      <w:r w:rsidR="001D69E5" w:rsidRPr="005D5F37">
        <w:rPr>
          <w:rFonts w:ascii="Bookman Old Style" w:hAnsi="Bookman Old Style" w:cs="Tahoma"/>
          <w:szCs w:val="24"/>
        </w:rPr>
        <w:t>1</w:t>
      </w:r>
      <w:r w:rsidR="00BA7FA9" w:rsidRPr="005D5F37">
        <w:rPr>
          <w:rFonts w:ascii="Bookman Old Style" w:hAnsi="Bookman Old Style" w:cs="Tahoma"/>
          <w:szCs w:val="24"/>
        </w:rPr>
        <w:t>6</w:t>
      </w:r>
      <w:r w:rsidRPr="005D5F37">
        <w:rPr>
          <w:rFonts w:ascii="Bookman Old Style" w:hAnsi="Bookman Old Style" w:cs="Tahoma"/>
          <w:szCs w:val="24"/>
        </w:rPr>
        <w:t>.</w:t>
      </w:r>
    </w:p>
    <w:p w:rsidR="007740D3" w:rsidRPr="005D5F37" w:rsidRDefault="007740D3" w:rsidP="007740D3">
      <w:pPr>
        <w:pStyle w:val="Recuodecorpodetexto"/>
        <w:rPr>
          <w:rFonts w:ascii="Bookman Old Style" w:hAnsi="Bookman Old Style" w:cs="Tahoma"/>
          <w:szCs w:val="24"/>
        </w:rPr>
      </w:pPr>
    </w:p>
    <w:p w:rsidR="00774852" w:rsidRPr="005D5F37" w:rsidRDefault="00774852" w:rsidP="007740D3">
      <w:pPr>
        <w:pStyle w:val="Recuodecorpodetexto"/>
        <w:rPr>
          <w:rFonts w:ascii="Bookman Old Style" w:hAnsi="Bookman Old Style" w:cs="Tahoma"/>
          <w:szCs w:val="24"/>
        </w:rPr>
      </w:pPr>
    </w:p>
    <w:p w:rsidR="00774852" w:rsidRPr="005D5F37" w:rsidRDefault="00774852" w:rsidP="007740D3">
      <w:pPr>
        <w:pStyle w:val="Recuodecorpodetexto"/>
        <w:rPr>
          <w:rFonts w:ascii="Bookman Old Style" w:hAnsi="Bookman Old Style" w:cs="Tahoma"/>
          <w:szCs w:val="24"/>
        </w:rPr>
      </w:pPr>
    </w:p>
    <w:p w:rsidR="00ED1BD1" w:rsidRPr="005D5F37" w:rsidRDefault="00C05EAF" w:rsidP="007740D3">
      <w:pPr>
        <w:pStyle w:val="Recuodecorpodetexto"/>
        <w:jc w:val="center"/>
        <w:rPr>
          <w:rFonts w:ascii="Bookman Old Style" w:hAnsi="Bookman Old Style" w:cs="Tahoma"/>
          <w:szCs w:val="24"/>
        </w:rPr>
      </w:pPr>
      <w:r w:rsidRPr="005D5F37">
        <w:rPr>
          <w:rFonts w:ascii="Bookman Old Style" w:hAnsi="Bookman Old Style" w:cs="Tahoma"/>
          <w:b/>
          <w:bCs/>
          <w:szCs w:val="24"/>
        </w:rPr>
        <w:t>JORGE ANTONIO COMUNELLO</w:t>
      </w:r>
    </w:p>
    <w:p w:rsidR="00AC0D4C" w:rsidRPr="005D5F37" w:rsidRDefault="00C05EAF" w:rsidP="007740D3">
      <w:pPr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5D5F37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5D5F37" w:rsidRDefault="00AC0D4C" w:rsidP="00A70C36">
      <w:pPr>
        <w:rPr>
          <w:rFonts w:ascii="Bookman Old Style" w:hAnsi="Bookman Old Style" w:cs="Tahoma"/>
          <w:sz w:val="24"/>
          <w:szCs w:val="24"/>
        </w:rPr>
      </w:pPr>
    </w:p>
    <w:p w:rsidR="00774852" w:rsidRPr="005D5F37" w:rsidRDefault="00774852" w:rsidP="00A70C36">
      <w:pPr>
        <w:rPr>
          <w:rFonts w:ascii="Bookman Old Style" w:hAnsi="Bookman Old Style" w:cs="Tahoma"/>
          <w:sz w:val="24"/>
          <w:szCs w:val="24"/>
        </w:rPr>
      </w:pPr>
    </w:p>
    <w:p w:rsidR="00AC0D4C" w:rsidRPr="005D5F37" w:rsidRDefault="00C05EAF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5D5F37">
        <w:rPr>
          <w:rFonts w:ascii="Bookman Old Style" w:hAnsi="Bookman Old Style" w:cs="Tahoma"/>
          <w:b/>
          <w:sz w:val="24"/>
          <w:szCs w:val="24"/>
        </w:rPr>
        <w:t>REGISTRADO E PUBLICADO EM DATA SUPRA</w:t>
      </w:r>
      <w:r w:rsidR="00AC0D4C" w:rsidRPr="005D5F37">
        <w:rPr>
          <w:rFonts w:ascii="Bookman Old Style" w:hAnsi="Bookman Old Style" w:cs="Tahoma"/>
          <w:b/>
          <w:sz w:val="24"/>
          <w:szCs w:val="24"/>
        </w:rPr>
        <w:t>.</w:t>
      </w:r>
    </w:p>
    <w:p w:rsidR="005D5F37" w:rsidRPr="005D5F37" w:rsidRDefault="005D5F37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sectPr w:rsidR="005D5F37" w:rsidRPr="005D5F37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505AB"/>
    <w:rsid w:val="00036987"/>
    <w:rsid w:val="00085C78"/>
    <w:rsid w:val="000C33A5"/>
    <w:rsid w:val="000D1E05"/>
    <w:rsid w:val="000D446D"/>
    <w:rsid w:val="00174490"/>
    <w:rsid w:val="001B05CE"/>
    <w:rsid w:val="001B1498"/>
    <w:rsid w:val="001B37D2"/>
    <w:rsid w:val="001D69E5"/>
    <w:rsid w:val="00271000"/>
    <w:rsid w:val="002D02DF"/>
    <w:rsid w:val="002D58EB"/>
    <w:rsid w:val="003019CC"/>
    <w:rsid w:val="003B5965"/>
    <w:rsid w:val="003C1007"/>
    <w:rsid w:val="003D4E38"/>
    <w:rsid w:val="00414B2D"/>
    <w:rsid w:val="00422B70"/>
    <w:rsid w:val="004352D0"/>
    <w:rsid w:val="004C47A2"/>
    <w:rsid w:val="004D0C1D"/>
    <w:rsid w:val="004D1AC6"/>
    <w:rsid w:val="004D4CFC"/>
    <w:rsid w:val="00536D0E"/>
    <w:rsid w:val="0055221E"/>
    <w:rsid w:val="00566646"/>
    <w:rsid w:val="005C2E9E"/>
    <w:rsid w:val="005D5F37"/>
    <w:rsid w:val="00603E05"/>
    <w:rsid w:val="0062611F"/>
    <w:rsid w:val="00641F8D"/>
    <w:rsid w:val="00651BDE"/>
    <w:rsid w:val="00671875"/>
    <w:rsid w:val="006C57E6"/>
    <w:rsid w:val="006D23B7"/>
    <w:rsid w:val="006F66AE"/>
    <w:rsid w:val="007018A0"/>
    <w:rsid w:val="00763920"/>
    <w:rsid w:val="007740D3"/>
    <w:rsid w:val="00774852"/>
    <w:rsid w:val="007B5FB9"/>
    <w:rsid w:val="007E3DCD"/>
    <w:rsid w:val="0081434A"/>
    <w:rsid w:val="008B25C2"/>
    <w:rsid w:val="008D752B"/>
    <w:rsid w:val="008E6002"/>
    <w:rsid w:val="00956A9F"/>
    <w:rsid w:val="00973939"/>
    <w:rsid w:val="009B01BF"/>
    <w:rsid w:val="009F2707"/>
    <w:rsid w:val="00A47EE3"/>
    <w:rsid w:val="00A505AB"/>
    <w:rsid w:val="00A70C36"/>
    <w:rsid w:val="00A9576B"/>
    <w:rsid w:val="00A96F87"/>
    <w:rsid w:val="00AC0D4C"/>
    <w:rsid w:val="00B22494"/>
    <w:rsid w:val="00B537EA"/>
    <w:rsid w:val="00BA7FA9"/>
    <w:rsid w:val="00BE522E"/>
    <w:rsid w:val="00C004EA"/>
    <w:rsid w:val="00C04822"/>
    <w:rsid w:val="00C05EAF"/>
    <w:rsid w:val="00C27BC0"/>
    <w:rsid w:val="00C44A37"/>
    <w:rsid w:val="00C51B0D"/>
    <w:rsid w:val="00D143DD"/>
    <w:rsid w:val="00D519E1"/>
    <w:rsid w:val="00D55AE9"/>
    <w:rsid w:val="00D81832"/>
    <w:rsid w:val="00D90017"/>
    <w:rsid w:val="00DC1A2B"/>
    <w:rsid w:val="00DE5F13"/>
    <w:rsid w:val="00E17EA4"/>
    <w:rsid w:val="00E36AB5"/>
    <w:rsid w:val="00E83C8A"/>
    <w:rsid w:val="00ED1BD1"/>
    <w:rsid w:val="00EF3402"/>
    <w:rsid w:val="00F30CF4"/>
    <w:rsid w:val="00F71A42"/>
    <w:rsid w:val="00F84383"/>
    <w:rsid w:val="00F95FB0"/>
    <w:rsid w:val="00FB3E04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/>
      <vt:lpstr>ESTADO DE SANTA CATARINA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2016-04-01T12:25:00Z</cp:lastPrinted>
  <dcterms:created xsi:type="dcterms:W3CDTF">2016-06-09T13:04:00Z</dcterms:created>
  <dcterms:modified xsi:type="dcterms:W3CDTF">2016-06-09T13:04:00Z</dcterms:modified>
</cp:coreProperties>
</file>