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A9" w:rsidRDefault="001953A9" w:rsidP="001953A9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:rsidR="001953A9" w:rsidRDefault="001953A9" w:rsidP="001953A9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PREFEITURA MUNICIPAL DE FORMOSA DO SUL</w:t>
      </w:r>
    </w:p>
    <w:p w:rsidR="001953A9" w:rsidRDefault="001953A9" w:rsidP="001953A9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1953A9" w:rsidRDefault="001953A9" w:rsidP="001953A9">
      <w:pPr>
        <w:jc w:val="both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jc w:val="both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ind w:left="708" w:firstLine="708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DECRETO MUNICIPAL N.º </w:t>
      </w:r>
      <w:r w:rsidR="00B81668">
        <w:rPr>
          <w:rFonts w:ascii="Bookman Old Style" w:hAnsi="Bookman Old Style" w:cs="Arial"/>
          <w:b/>
          <w:bCs/>
          <w:sz w:val="22"/>
          <w:szCs w:val="22"/>
        </w:rPr>
        <w:t>4012,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DE </w:t>
      </w:r>
      <w:r w:rsidR="00B81668">
        <w:rPr>
          <w:rFonts w:ascii="Bookman Old Style" w:hAnsi="Bookman Old Style" w:cs="Arial"/>
          <w:b/>
          <w:bCs/>
          <w:sz w:val="22"/>
          <w:szCs w:val="22"/>
        </w:rPr>
        <w:t xml:space="preserve">01 </w:t>
      </w:r>
      <w:r>
        <w:rPr>
          <w:rFonts w:ascii="Bookman Old Style" w:hAnsi="Bookman Old Style" w:cs="Arial"/>
          <w:b/>
          <w:bCs/>
          <w:sz w:val="22"/>
          <w:szCs w:val="22"/>
        </w:rPr>
        <w:t>DE JU</w:t>
      </w:r>
      <w:r w:rsidR="00B81668">
        <w:rPr>
          <w:rFonts w:ascii="Bookman Old Style" w:hAnsi="Bookman Old Style" w:cs="Arial"/>
          <w:b/>
          <w:bCs/>
          <w:sz w:val="22"/>
          <w:szCs w:val="22"/>
        </w:rPr>
        <w:t>L</w:t>
      </w:r>
      <w:r>
        <w:rPr>
          <w:rFonts w:ascii="Bookman Old Style" w:hAnsi="Bookman Old Style" w:cs="Arial"/>
          <w:b/>
          <w:bCs/>
          <w:sz w:val="22"/>
          <w:szCs w:val="22"/>
        </w:rPr>
        <w:t>HO DE 2016.</w:t>
      </w:r>
    </w:p>
    <w:p w:rsidR="001953A9" w:rsidRDefault="001953A9" w:rsidP="001953A9">
      <w:pPr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ind w:left="2268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“DISPÕE SOBRE CRIAÇÃO DE COMISSÃO MUNICIPAL DE MONITORAMENTO E AVALIÇÃO DO PLANO MUNICIPAL DE EDUCAÇÃO DO MUNICÍPIO DE FORMOSA DO SUL – SC”.</w:t>
      </w:r>
    </w:p>
    <w:p w:rsidR="001953A9" w:rsidRDefault="001953A9" w:rsidP="001953A9">
      <w:pPr>
        <w:ind w:left="2268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</w:p>
    <w:p w:rsidR="001953A9" w:rsidRDefault="001953A9" w:rsidP="001953A9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1953A9" w:rsidRDefault="001953A9" w:rsidP="001953A9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  <w:r>
        <w:rPr>
          <w:rFonts w:ascii="Bookman Old Style" w:hAnsi="Bookman Old Style" w:cs="Arial"/>
          <w:sz w:val="22"/>
          <w:szCs w:val="22"/>
        </w:rPr>
        <w:t>, Prefeito Municipal de Formosa do Sul, Estado de Santa Catarina, no uso das atribuições que lhe conferem o Art.71, Inciso XXIV da Lei Orgânica Municipal,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DECRETA: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Art. 1</w:t>
      </w:r>
      <w:r>
        <w:rPr>
          <w:rFonts w:ascii="Bookman Old Style" w:hAnsi="Bookman Old Style" w:cs="Arial"/>
          <w:sz w:val="22"/>
          <w:szCs w:val="22"/>
        </w:rPr>
        <w:t>º Fica instituída a Comissão de Monitoramento e Avaliação do Plano Municipal de Educação do Município de Formosa do Sul para que proceda a execução do PME e o cumprimento de suas metas.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Art. 2º</w:t>
      </w:r>
      <w:r>
        <w:rPr>
          <w:rFonts w:ascii="Bookman Old Style" w:hAnsi="Bookman Old Style" w:cs="Arial"/>
          <w:sz w:val="22"/>
          <w:szCs w:val="22"/>
        </w:rPr>
        <w:t xml:space="preserve"> Ficam nomeadas as seguintes instâncias para compor a presente Comissão de Monitoramento e Avaliação: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I – Secretaria Municipal de Educação;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II - Comissão de Educação, Cultura, Esporte, Saúde e Assistência </w:t>
      </w:r>
      <w:r w:rsidR="00F2115B">
        <w:rPr>
          <w:rFonts w:ascii="Bookman Old Style" w:hAnsi="Bookman Old Style" w:cs="Arial"/>
          <w:sz w:val="22"/>
          <w:szCs w:val="22"/>
        </w:rPr>
        <w:t xml:space="preserve">e </w:t>
      </w:r>
      <w:r>
        <w:rPr>
          <w:rFonts w:ascii="Bookman Old Style" w:hAnsi="Bookman Old Style" w:cs="Arial"/>
          <w:sz w:val="22"/>
          <w:szCs w:val="22"/>
        </w:rPr>
        <w:t>da Câmara de Vereadores;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III – Conselho Municipal de Educação; 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IV – Comissão responsável pela elaboração, equipe técnica e equipe de suporte do Plano Municipal de Educação.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. 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Art. 3º</w:t>
      </w:r>
      <w:r>
        <w:rPr>
          <w:rFonts w:ascii="Bookman Old Style" w:hAnsi="Bookman Old Style" w:cs="Arial"/>
          <w:sz w:val="22"/>
          <w:szCs w:val="22"/>
        </w:rPr>
        <w:t xml:space="preserve"> Compete a Comissão de Monitoramento e Avaliação do Plano Municipal de Educação:</w:t>
      </w:r>
    </w:p>
    <w:p w:rsidR="001953A9" w:rsidRDefault="001953A9" w:rsidP="001953A9">
      <w:pPr>
        <w:widowControl w:val="0"/>
        <w:spacing w:after="120" w:line="312" w:lineRule="auto"/>
        <w:ind w:firstLine="1134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I - divulgar os resultados do monitoramento e das avaliações nos respectivos sítios institucionais da internet;</w:t>
      </w:r>
    </w:p>
    <w:p w:rsidR="001953A9" w:rsidRDefault="001953A9" w:rsidP="001953A9">
      <w:pPr>
        <w:widowControl w:val="0"/>
        <w:spacing w:after="120" w:line="312" w:lineRule="auto"/>
        <w:ind w:firstLine="1134"/>
        <w:jc w:val="both"/>
        <w:rPr>
          <w:rFonts w:ascii="Bookman Old Style" w:hAnsi="Bookman Old Style" w:cs="Calibri"/>
          <w:color w:val="000000"/>
          <w:sz w:val="22"/>
          <w:szCs w:val="22"/>
        </w:rPr>
      </w:pPr>
      <w:bookmarkStart w:id="0" w:name="art5§ii"/>
      <w:bookmarkEnd w:id="0"/>
      <w:r>
        <w:rPr>
          <w:rFonts w:ascii="Bookman Old Style" w:hAnsi="Bookman Old Style" w:cs="Calibri"/>
          <w:color w:val="000000"/>
          <w:sz w:val="22"/>
          <w:szCs w:val="22"/>
        </w:rPr>
        <w:t xml:space="preserve">II - analisar e propor políticas públicas para assegurar a </w:t>
      </w:r>
      <w:proofErr w:type="gramStart"/>
      <w:r>
        <w:rPr>
          <w:rFonts w:ascii="Bookman Old Style" w:hAnsi="Bookman Old Style" w:cs="Calibri"/>
          <w:color w:val="000000"/>
          <w:sz w:val="22"/>
          <w:szCs w:val="22"/>
        </w:rPr>
        <w:t>implementação</w:t>
      </w:r>
      <w:proofErr w:type="gramEnd"/>
      <w:r>
        <w:rPr>
          <w:rFonts w:ascii="Bookman Old Style" w:hAnsi="Bookman Old Style" w:cs="Calibri"/>
          <w:color w:val="000000"/>
          <w:sz w:val="22"/>
          <w:szCs w:val="22"/>
        </w:rPr>
        <w:t xml:space="preserve"> das estratégias e o cumprimento das metas;</w:t>
      </w:r>
    </w:p>
    <w:p w:rsidR="001953A9" w:rsidRDefault="001953A9" w:rsidP="001953A9">
      <w:pPr>
        <w:widowControl w:val="0"/>
        <w:spacing w:after="120" w:line="312" w:lineRule="auto"/>
        <w:ind w:firstLine="1134"/>
        <w:jc w:val="both"/>
        <w:rPr>
          <w:rFonts w:ascii="Bookman Old Style" w:hAnsi="Bookman Old Style" w:cs="Calibri"/>
          <w:color w:val="000000"/>
          <w:sz w:val="22"/>
          <w:szCs w:val="22"/>
        </w:rPr>
      </w:pPr>
      <w:bookmarkStart w:id="1" w:name="art5§iii"/>
      <w:bookmarkEnd w:id="1"/>
      <w:r>
        <w:rPr>
          <w:rFonts w:ascii="Bookman Old Style" w:hAnsi="Bookman Old Style" w:cs="Calibri"/>
          <w:color w:val="000000"/>
          <w:sz w:val="22"/>
          <w:szCs w:val="22"/>
        </w:rPr>
        <w:lastRenderedPageBreak/>
        <w:t>III - analisar e propor a revisão do percentual de investimento público em educação.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Art. 4</w:t>
      </w:r>
      <w:r>
        <w:rPr>
          <w:rFonts w:ascii="Bookman Old Style" w:hAnsi="Bookman Old Style" w:cs="Arial"/>
          <w:sz w:val="22"/>
          <w:szCs w:val="22"/>
        </w:rPr>
        <w:t>º Este Decreto entra em vigor na data de sua publicação.</w:t>
      </w:r>
    </w:p>
    <w:p w:rsidR="001953A9" w:rsidRDefault="001953A9" w:rsidP="001953A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B81668">
        <w:rPr>
          <w:rFonts w:ascii="Bookman Old Style" w:hAnsi="Bookman Old Style" w:cs="Arial"/>
          <w:sz w:val="22"/>
          <w:szCs w:val="22"/>
        </w:rPr>
        <w:t>01</w:t>
      </w:r>
      <w:r>
        <w:rPr>
          <w:rFonts w:ascii="Bookman Old Style" w:hAnsi="Bookman Old Style" w:cs="Arial"/>
          <w:sz w:val="22"/>
          <w:szCs w:val="22"/>
        </w:rPr>
        <w:t xml:space="preserve"> de ju</w:t>
      </w:r>
      <w:r w:rsidR="00B81668">
        <w:rPr>
          <w:rFonts w:ascii="Bookman Old Style" w:hAnsi="Bookman Old Style" w:cs="Arial"/>
          <w:sz w:val="22"/>
          <w:szCs w:val="22"/>
        </w:rPr>
        <w:t>l</w:t>
      </w:r>
      <w:r>
        <w:rPr>
          <w:rFonts w:ascii="Bookman Old Style" w:hAnsi="Bookman Old Style" w:cs="Arial"/>
          <w:sz w:val="22"/>
          <w:szCs w:val="22"/>
        </w:rPr>
        <w:t>ho de 2016.</w:t>
      </w:r>
    </w:p>
    <w:p w:rsidR="001953A9" w:rsidRDefault="001953A9" w:rsidP="001953A9">
      <w:pPr>
        <w:jc w:val="center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jc w:val="center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jc w:val="center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jc w:val="center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jc w:val="center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</w:p>
    <w:p w:rsidR="001953A9" w:rsidRDefault="001953A9" w:rsidP="001953A9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PREFEITO MUNICIPAL </w:t>
      </w:r>
    </w:p>
    <w:p w:rsidR="001953A9" w:rsidRDefault="001953A9" w:rsidP="001953A9">
      <w:pPr>
        <w:ind w:left="5244" w:hanging="4536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1953A9" w:rsidRDefault="001953A9" w:rsidP="001953A9">
      <w:pPr>
        <w:ind w:left="5244" w:hanging="4536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1953A9" w:rsidRDefault="001953A9" w:rsidP="001953A9">
      <w:pPr>
        <w:ind w:left="5244" w:hanging="4536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1953A9" w:rsidRDefault="001953A9" w:rsidP="001953A9">
      <w:pPr>
        <w:ind w:left="5244" w:hanging="4536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1953A9" w:rsidRDefault="001953A9" w:rsidP="001953A9">
      <w:pPr>
        <w:ind w:left="5244" w:hanging="4536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1953A9" w:rsidRDefault="001953A9" w:rsidP="001953A9">
      <w:pPr>
        <w:ind w:left="5244" w:hanging="4536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1953A9" w:rsidRDefault="001953A9" w:rsidP="001953A9">
      <w:pPr>
        <w:jc w:val="center"/>
        <w:rPr>
          <w:rFonts w:ascii="Bookman Old Style" w:hAnsi="Bookman Old Style" w:cs="Arial"/>
          <w:sz w:val="22"/>
          <w:szCs w:val="22"/>
        </w:rPr>
      </w:pPr>
    </w:p>
    <w:p w:rsidR="001953A9" w:rsidRDefault="001953A9" w:rsidP="001953A9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:rsidR="001953A9" w:rsidRDefault="001953A9" w:rsidP="001953A9">
      <w:pPr>
        <w:jc w:val="both"/>
        <w:rPr>
          <w:rFonts w:ascii="Bookman Old Style" w:hAnsi="Bookman Old Style" w:cs="Arial"/>
          <w:sz w:val="22"/>
          <w:szCs w:val="22"/>
        </w:rPr>
      </w:pPr>
    </w:p>
    <w:p w:rsidR="00A70FC9" w:rsidRDefault="00A70FC9"/>
    <w:sectPr w:rsidR="00A70FC9" w:rsidSect="00A70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1953A9"/>
    <w:rsid w:val="001953A9"/>
    <w:rsid w:val="0048746D"/>
    <w:rsid w:val="0054173B"/>
    <w:rsid w:val="007635A1"/>
    <w:rsid w:val="009B2BF7"/>
    <w:rsid w:val="00A70FC9"/>
    <w:rsid w:val="00B01918"/>
    <w:rsid w:val="00B81668"/>
    <w:rsid w:val="00EE78BC"/>
    <w:rsid w:val="00F2115B"/>
    <w:rsid w:val="00FD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dcterms:created xsi:type="dcterms:W3CDTF">2016-07-04T12:05:00Z</dcterms:created>
  <dcterms:modified xsi:type="dcterms:W3CDTF">2016-07-06T13:54:00Z</dcterms:modified>
</cp:coreProperties>
</file>