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</w:t>
      </w:r>
      <w:r w:rsidR="006B3458">
        <w:rPr>
          <w:rFonts w:ascii="Verdana" w:hAnsi="Verdana"/>
          <w:b/>
          <w:sz w:val="22"/>
          <w:szCs w:val="22"/>
        </w:rPr>
        <w:t>51</w:t>
      </w:r>
      <w:r w:rsidR="00A3223B">
        <w:rPr>
          <w:rFonts w:ascii="Verdana" w:hAnsi="Verdana"/>
          <w:b/>
          <w:sz w:val="22"/>
          <w:szCs w:val="22"/>
        </w:rPr>
        <w:t>2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0F50AB">
        <w:rPr>
          <w:rFonts w:ascii="Verdana" w:hAnsi="Verdana"/>
          <w:b/>
          <w:sz w:val="22"/>
          <w:szCs w:val="22"/>
        </w:rPr>
        <w:t>0</w:t>
      </w:r>
      <w:r w:rsidR="006B3458">
        <w:rPr>
          <w:rFonts w:ascii="Verdana" w:hAnsi="Verdana"/>
          <w:b/>
          <w:sz w:val="22"/>
          <w:szCs w:val="22"/>
        </w:rPr>
        <w:t>5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6B3458">
        <w:rPr>
          <w:rFonts w:ascii="Verdana" w:hAnsi="Verdana"/>
          <w:b/>
          <w:sz w:val="22"/>
          <w:szCs w:val="22"/>
        </w:rPr>
        <w:t>MARÇO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6B345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JORGE ANTONIO COMUNELLO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</w:t>
      </w:r>
      <w:proofErr w:type="gramStart"/>
      <w:r w:rsidR="00FA2830"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="00FA2830" w:rsidRPr="001E12B8">
        <w:rPr>
          <w:rFonts w:ascii="Verdana" w:hAnsi="Verdana"/>
          <w:b w:val="0"/>
          <w:sz w:val="22"/>
          <w:szCs w:val="22"/>
        </w:rPr>
        <w:t xml:space="preserve">atribuições legais, que lhe confere o Artigo 71da Lei Orgânica Municipal e de conformidade com a Lei Complementar N.º 17, de 22 de dezembro de 2006 e Lei Complementar N.º 19, de 08 de março de 2007,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B404FA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B404FA">
        <w:rPr>
          <w:rFonts w:ascii="Verdana" w:hAnsi="Verdana"/>
          <w:sz w:val="22"/>
          <w:szCs w:val="22"/>
        </w:rPr>
        <w:t>trinta</w:t>
      </w:r>
      <w:r w:rsidRPr="001E12B8">
        <w:rPr>
          <w:rFonts w:ascii="Verdana" w:hAnsi="Verdana"/>
          <w:sz w:val="22"/>
          <w:szCs w:val="22"/>
        </w:rPr>
        <w:t>) dias de férias a</w:t>
      </w:r>
      <w:r w:rsidR="00A0137F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Servidor Públic</w:t>
      </w:r>
      <w:r w:rsidR="00A0137F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A3223B">
        <w:rPr>
          <w:rFonts w:ascii="Verdana" w:hAnsi="Verdana"/>
          <w:b/>
          <w:bCs/>
          <w:sz w:val="22"/>
          <w:szCs w:val="22"/>
        </w:rPr>
        <w:t>LUIZ VARGAS DE LIMA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A3223B">
        <w:rPr>
          <w:rFonts w:ascii="Verdana" w:hAnsi="Verdana"/>
          <w:sz w:val="22"/>
          <w:szCs w:val="22"/>
        </w:rPr>
        <w:t>Contador Geral</w:t>
      </w:r>
      <w:r w:rsidRPr="001E12B8">
        <w:rPr>
          <w:rFonts w:ascii="Verdana" w:hAnsi="Verdana"/>
          <w:sz w:val="22"/>
          <w:szCs w:val="22"/>
        </w:rPr>
        <w:t>, lotad</w:t>
      </w:r>
      <w:r w:rsidR="00A0137F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A3223B">
        <w:rPr>
          <w:rFonts w:ascii="Verdana" w:hAnsi="Verdana"/>
          <w:sz w:val="22"/>
          <w:szCs w:val="22"/>
        </w:rPr>
        <w:t>Administração, Finanças e Planejamento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0F50AB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0F50AB">
        <w:rPr>
          <w:rFonts w:ascii="Verdana" w:hAnsi="Verdana"/>
          <w:sz w:val="22"/>
          <w:szCs w:val="22"/>
        </w:rPr>
        <w:t>04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, relativas ao período aquisitivo de </w:t>
      </w:r>
      <w:r w:rsidR="00A3223B">
        <w:rPr>
          <w:rFonts w:ascii="Verdana" w:hAnsi="Verdana"/>
          <w:sz w:val="22"/>
          <w:szCs w:val="22"/>
        </w:rPr>
        <w:t>02</w:t>
      </w:r>
      <w:r w:rsidRPr="001E12B8">
        <w:rPr>
          <w:rFonts w:ascii="Verdana" w:hAnsi="Verdana"/>
          <w:sz w:val="22"/>
          <w:szCs w:val="22"/>
        </w:rPr>
        <w:t>/</w:t>
      </w:r>
      <w:r w:rsidR="00A3223B">
        <w:rPr>
          <w:rFonts w:ascii="Verdana" w:hAnsi="Verdana"/>
          <w:sz w:val="22"/>
          <w:szCs w:val="22"/>
        </w:rPr>
        <w:t>01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A3223B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A3223B">
        <w:rPr>
          <w:rFonts w:ascii="Verdana" w:hAnsi="Verdana"/>
          <w:sz w:val="22"/>
          <w:szCs w:val="22"/>
        </w:rPr>
        <w:t>0</w:t>
      </w:r>
      <w:r w:rsidR="00A0137F">
        <w:rPr>
          <w:rFonts w:ascii="Verdana" w:hAnsi="Verdana"/>
          <w:sz w:val="22"/>
          <w:szCs w:val="22"/>
        </w:rPr>
        <w:t>1</w:t>
      </w:r>
      <w:r w:rsidR="00CB0518">
        <w:rPr>
          <w:rFonts w:ascii="Verdana" w:hAnsi="Verdana"/>
          <w:sz w:val="22"/>
          <w:szCs w:val="22"/>
        </w:rPr>
        <w:t>/</w:t>
      </w:r>
      <w:r w:rsidR="00A3223B">
        <w:rPr>
          <w:rFonts w:ascii="Verdana" w:hAnsi="Verdana"/>
          <w:sz w:val="22"/>
          <w:szCs w:val="22"/>
        </w:rPr>
        <w:t>01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A3223B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 em vigor na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data de  sua 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0F50AB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6B3458">
        <w:rPr>
          <w:rFonts w:ascii="Verdana" w:hAnsi="Verdana"/>
          <w:sz w:val="22"/>
          <w:szCs w:val="22"/>
        </w:rPr>
        <w:t>março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6B3458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582DE8"/>
    <w:rsid w:val="00617DE4"/>
    <w:rsid w:val="006A2877"/>
    <w:rsid w:val="006B3458"/>
    <w:rsid w:val="008B57EF"/>
    <w:rsid w:val="00913950"/>
    <w:rsid w:val="009A53D7"/>
    <w:rsid w:val="00A0137F"/>
    <w:rsid w:val="00A3223B"/>
    <w:rsid w:val="00AE00F5"/>
    <w:rsid w:val="00B404FA"/>
    <w:rsid w:val="00C37300"/>
    <w:rsid w:val="00CB0518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2014-03-06T18:49:00Z</cp:lastPrinted>
  <dcterms:created xsi:type="dcterms:W3CDTF">2014-03-06T18:53:00Z</dcterms:created>
  <dcterms:modified xsi:type="dcterms:W3CDTF">2014-03-06T18:53:00Z</dcterms:modified>
</cp:coreProperties>
</file>