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00EF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7C9AA1F8" w14:textId="06BBA09E"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3B0E43">
        <w:rPr>
          <w:rFonts w:ascii="Bookman Old Style" w:hAnsi="Bookman Old Style"/>
          <w:b/>
        </w:rPr>
        <w:t>101/2021</w:t>
      </w:r>
    </w:p>
    <w:p w14:paraId="53449C6E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0A321330" w14:textId="65A6857E"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3B0E43" w:rsidRPr="003B0E43">
        <w:rPr>
          <w:rFonts w:ascii="Bookman Old Style" w:hAnsi="Bookman Old Style"/>
        </w:rPr>
        <w:t>CONTRATAÇÃO DE EMPRESA ESPECIALIZADA PARA CONSTRUÇÃO DE BARRACÃO DE CONCRETO PRÉ-MOLDADO PARA ÁREA INDUSTRIAL, CONFORME PORTARIA Nº390/SEF – 23/09/2021.</w:t>
      </w:r>
    </w:p>
    <w:p w14:paraId="3E16C924" w14:textId="77777777"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"NomeContratado" \* MERGEFORMAT </w:instrText>
      </w:r>
      <w:r w:rsidRPr="00BB0AA9">
        <w:rPr>
          <w:rFonts w:ascii="Bookman Old Style" w:hAnsi="Bookman Old Style"/>
        </w:rPr>
        <w:fldChar w:fldCharType="separate"/>
      </w:r>
      <w:r w:rsidR="00DC226D">
        <w:rPr>
          <w:rFonts w:ascii="Bookman Old Style" w:hAnsi="Bookman Old Style"/>
        </w:rPr>
        <w:t>WINCK ENGENHARIA E CONSTRUCOES EIRELI</w:t>
      </w:r>
      <w:r w:rsidRPr="00BB0AA9">
        <w:rPr>
          <w:rFonts w:ascii="Bookman Old Style" w:hAnsi="Bookman Old Style"/>
        </w:rPr>
        <w:fldChar w:fldCharType="end"/>
      </w:r>
    </w:p>
    <w:p w14:paraId="7605DBD6" w14:textId="77777777" w:rsidR="003B0E43" w:rsidRDefault="007071EC" w:rsidP="003B0E43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3B0E43" w:rsidRPr="003B0E43">
        <w:rPr>
          <w:rFonts w:ascii="Bookman Old Style" w:hAnsi="Bookman Old Style"/>
        </w:rPr>
        <w:t>240.948,69 (duzentos e quarenta mil e novecentos e quarenta e oito reais e sessenta e nove centavos).</w:t>
      </w:r>
    </w:p>
    <w:p w14:paraId="2FAF1BA6" w14:textId="03C9C249" w:rsidR="00CB3E07" w:rsidRPr="00BB0AA9" w:rsidRDefault="0021659B" w:rsidP="003B0E43">
      <w:pPr>
        <w:spacing w:after="0"/>
        <w:jc w:val="both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3B0E43">
        <w:rPr>
          <w:rFonts w:ascii="Bookman Old Style" w:hAnsi="Bookman Old Style" w:cs="Tahoma"/>
        </w:rPr>
        <w:t>14/12/2021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3B0E43">
        <w:rPr>
          <w:rFonts w:ascii="Bookman Old Style" w:hAnsi="Bookman Old Style" w:cs="Tahoma"/>
        </w:rPr>
        <w:t>30/06/2022</w:t>
      </w:r>
    </w:p>
    <w:p w14:paraId="6BC46FAA" w14:textId="0F1E15C5"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Nº.: </w:t>
      </w:r>
      <w:r w:rsidR="003B0E43">
        <w:rPr>
          <w:rFonts w:ascii="Bookman Old Style" w:hAnsi="Bookman Old Style" w:cs="Tahoma"/>
        </w:rPr>
        <w:t>74/2021</w:t>
      </w:r>
    </w:p>
    <w:p w14:paraId="69FCCE15" w14:textId="2B86CB73"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2603E0">
        <w:rPr>
          <w:rFonts w:ascii="Bookman Old Style" w:hAnsi="Bookman Old Style"/>
          <w:b/>
        </w:rPr>
        <w:fldChar w:fldCharType="begin"/>
      </w:r>
      <w:r w:rsidRPr="002603E0">
        <w:rPr>
          <w:rFonts w:ascii="Bookman Old Style" w:hAnsi="Bookman Old Style"/>
          <w:b/>
        </w:rPr>
        <w:instrText xml:space="preserve"> DOCVARIABLE "Modalidade" \* MERGEFORMAT </w:instrText>
      </w:r>
      <w:r w:rsidRPr="002603E0">
        <w:rPr>
          <w:rFonts w:ascii="Bookman Old Style" w:hAnsi="Bookman Old Style"/>
          <w:b/>
        </w:rPr>
        <w:fldChar w:fldCharType="separate"/>
      </w:r>
      <w:r w:rsidR="00DC226D">
        <w:rPr>
          <w:rFonts w:ascii="Bookman Old Style" w:hAnsi="Bookman Old Style"/>
          <w:b/>
        </w:rPr>
        <w:t>Tomada de Preço p/ Obras e Serv. Engenharia</w:t>
      </w:r>
      <w:r w:rsidRPr="002603E0">
        <w:rPr>
          <w:rFonts w:ascii="Bookman Old Style" w:hAnsi="Bookman Old Style"/>
          <w:b/>
        </w:rPr>
        <w:fldChar w:fldCharType="end"/>
      </w:r>
      <w:r w:rsidRPr="002603E0">
        <w:rPr>
          <w:rFonts w:ascii="Bookman Old Style" w:hAnsi="Bookman Old Style"/>
          <w:b/>
        </w:rPr>
        <w:t xml:space="preserve"> Nº.:</w:t>
      </w:r>
      <w:r w:rsidRPr="00BB0AA9">
        <w:rPr>
          <w:rFonts w:ascii="Bookman Old Style" w:hAnsi="Bookman Old Style"/>
        </w:rPr>
        <w:t xml:space="preserve"> </w:t>
      </w:r>
      <w:r w:rsidR="003B0E43">
        <w:rPr>
          <w:rFonts w:ascii="Bookman Old Style" w:hAnsi="Bookman Old Style"/>
        </w:rPr>
        <w:t>05/2021</w:t>
      </w:r>
    </w:p>
    <w:p w14:paraId="227AE940" w14:textId="77777777" w:rsidR="007071EC" w:rsidRPr="00AF1ACB" w:rsidRDefault="007071EC" w:rsidP="007071EC">
      <w:pPr>
        <w:rPr>
          <w:rFonts w:ascii="Bookman Old Style" w:hAnsi="Bookman Old Style"/>
        </w:rPr>
      </w:pPr>
    </w:p>
    <w:p w14:paraId="60530C1F" w14:textId="793B270A" w:rsidR="007071EC" w:rsidRPr="00AF1ACB" w:rsidRDefault="0021659B" w:rsidP="007071E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Formosa </w:t>
      </w:r>
      <w:r w:rsidRPr="00DC226D">
        <w:rPr>
          <w:rFonts w:ascii="Bookman Old Style" w:hAnsi="Bookman Old Style"/>
        </w:rPr>
        <w:t>Do Sul</w:t>
      </w:r>
      <w:r w:rsidR="007071EC" w:rsidRPr="00DC226D">
        <w:rPr>
          <w:rFonts w:ascii="Bookman Old Style" w:hAnsi="Bookman Old Style"/>
        </w:rPr>
        <w:t xml:space="preserve">, </w:t>
      </w:r>
      <w:r w:rsidR="003B0E43">
        <w:rPr>
          <w:rFonts w:ascii="Bookman Old Style" w:hAnsi="Bookman Old Style"/>
        </w:rPr>
        <w:t>14 de dezembro de 2021</w:t>
      </w:r>
    </w:p>
    <w:p w14:paraId="6D04F33A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71F3DC79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335DF715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36DCB479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4C04699C" w14:textId="6D55B15A" w:rsidR="00FC0D22" w:rsidRDefault="00FC0D22">
      <w:pPr>
        <w:rPr>
          <w:rFonts w:ascii="Bookman Old Style" w:hAnsi="Bookman Old Style"/>
        </w:rPr>
      </w:pPr>
    </w:p>
    <w:p w14:paraId="0B81BA51" w14:textId="268DD461" w:rsidR="003B0E43" w:rsidRPr="00AF1ACB" w:rsidRDefault="003B0E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3B0E43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B1C1" w14:textId="77777777" w:rsidR="0039759E" w:rsidRDefault="0039759E" w:rsidP="007071EC">
      <w:pPr>
        <w:spacing w:after="0" w:line="240" w:lineRule="auto"/>
      </w:pPr>
      <w:r>
        <w:separator/>
      </w:r>
    </w:p>
  </w:endnote>
  <w:endnote w:type="continuationSeparator" w:id="0">
    <w:p w14:paraId="476E4DD9" w14:textId="77777777" w:rsidR="0039759E" w:rsidRDefault="0039759E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75D6" w14:textId="77777777" w:rsidR="0039759E" w:rsidRDefault="0039759E" w:rsidP="007071EC">
      <w:pPr>
        <w:spacing w:after="0" w:line="240" w:lineRule="auto"/>
      </w:pPr>
      <w:r>
        <w:separator/>
      </w:r>
    </w:p>
  </w:footnote>
  <w:footnote w:type="continuationSeparator" w:id="0">
    <w:p w14:paraId="724B8525" w14:textId="77777777" w:rsidR="0039759E" w:rsidRDefault="0039759E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20FEC284" w14:textId="77777777" w:rsidTr="000A50AA">
      <w:trPr>
        <w:trHeight w:val="1302"/>
        <w:jc w:val="center"/>
      </w:trPr>
      <w:tc>
        <w:tcPr>
          <w:tcW w:w="1390" w:type="pct"/>
        </w:tcPr>
        <w:p w14:paraId="2EA46C2D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086C690F" wp14:editId="4207092A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74D6B503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BEB3CE8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A8C843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3BB84C01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28489409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0363F6AA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2CFA7F9F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68790DEE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09544243000165"/>
    <w:docVar w:name="CPFContratado" w:val=" "/>
    <w:docVar w:name="CPFRespContratado" w:val="02625464933"/>
    <w:docVar w:name="CPFTitular" w:val="369.252.330-00"/>
    <w:docVar w:name="DataAbertura" w:val="19/04/2021"/>
    <w:docVar w:name="DataAdjudicacao" w:val="01 de Janeiro de 1900"/>
    <w:docVar w:name="DataAssinatura" w:val="26/04/2021"/>
    <w:docVar w:name="DataDecreto" w:val="13/01/2021"/>
    <w:docVar w:name="DataExtensoAdjudicacao" w:val="26 de Abril de 2021"/>
    <w:docVar w:name="DataExtensoAssinatura" w:val="26 de Abril de 2021"/>
    <w:docVar w:name="DataExtensoHomolog" w:val="26 de Abril de 2021"/>
    <w:docVar w:name="DataExtensoProcesso" w:val="17 de Março de 2021"/>
    <w:docVar w:name="DataExtensoPublicacao" w:val="18 de Março de 2021"/>
    <w:docVar w:name="DataFinalRecEnvelope" w:val="19/04/2021"/>
    <w:docVar w:name="DataHomologacao" w:val="26/04/2021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16/09/2021"/>
    <w:docVar w:name="DecretoNomeacao" w:val="ATA 57/21"/>
    <w:docVar w:name="Dotacoes" w:val=" "/>
    <w:docVar w:name="Endereco" w:val="AVENIDA GETÚLIO VARGAS, 580"/>
    <w:docVar w:name="EnderecoContratado" w:val="R CONDE D'EU,27 - SALA"/>
    <w:docVar w:name="EnderecoEntrega" w:val="AV. GETULIO VARGAS-580"/>
    <w:docVar w:name="EstadoContratado" w:val="SC"/>
    <w:docVar w:name="FAX" w:val="49"/>
    <w:docVar w:name="FonteRecurso" w:val=" "/>
    <w:docVar w:name="FormaJulgamento" w:val="MENOR PREÇO GLOBAL"/>
    <w:docVar w:name="FormaPgContrato" w:val="CONFORME CRONOGRAMA FISICO E FINANCEIR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_x000d_ _x000d_ Fornecedor: 254 - WINCK ENGENHARIA E CONSTRUCOES EIRELI_x000d_ _x000d_ Item_x0009_    Quantidade_x0009_Unid_x0009_Nome do Material                                                  _x0009__x0009__x0009_Preço Total_x000d_    1_x0009_        1,000_x0009_UN      _x0009_CONSTRUÇÃO DE BARRACÃO DE CONCRETO PRÉ-FABRICADO D_x0009_CONSTRUÇÃO DE BARRACÃO DE CONCRETO PRÉ-FABRICADO DE UM PAVIMENTO, COM ÁREA DE 372,52M² A SER INSTALADO NA RUA SÃO PAULO NO MUNICÍPIO DE FORMOSA DO SUL PARA SECRETARIA DE AGRICULTURA E MEIO AMBIENTE, CONFORME PROJETOS EM ANEXO._x0009_     92.279,33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WINCK ENGENHARIA E CONSTRUCOES EIRELI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FABIANO WINCK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 "/>
    <w:docVar w:name="NrInscMunicipal" w:val=" "/>
    <w:docVar w:name="NumContrato" w:val="46/2021"/>
    <w:docVar w:name="NumContratoSuperior" w:val=" 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CONTRATAÇÃO DE EMPRESA ESPECIALIZADA PARA CONSTRUÇÃO DE BARRACÃO DE CONCRETO PRÉ-MOLDADO PARA SECRETARIA DE AGRICULTURA E MEIO AMBIENTE"/>
    <w:docVar w:name="ObjetoLicitacao" w:val="CONTRATAÇÃO DE EMPRESA ESPECIALIZADA PARA CONSTRUÇÃO DE BARRACÃO DE CONCRETO PRÉ-MOLDADO PARA SECRETARIA DE AGRICULTURA E MEIO AMBIENTE"/>
    <w:docVar w:name="ObsContrato" w:val=" 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OBRA"/>
    <w:docVar w:name="ValidadeProposta" w:val="90 DIAS"/>
    <w:docVar w:name="ValorContrato" w:val="92.279,33"/>
    <w:docVar w:name="ValorContratoExtenso" w:val="(noventa e dois mil duzentos e setenta e nove reais e trinta e três centavos)"/>
    <w:docVar w:name="ValorTotalProcesso" w:val="92.279,33"/>
    <w:docVar w:name="ValorTotalProcessoExtenso" w:val="(noventa e dois mil duzentos e setenta e nove reais e trinta e três centavos)"/>
    <w:docVar w:name="Vigencia" w:val="120 DIAS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03E0"/>
    <w:rsid w:val="00267730"/>
    <w:rsid w:val="00271770"/>
    <w:rsid w:val="00281702"/>
    <w:rsid w:val="002D1AEF"/>
    <w:rsid w:val="0032443A"/>
    <w:rsid w:val="00353CC6"/>
    <w:rsid w:val="003878F6"/>
    <w:rsid w:val="00392E22"/>
    <w:rsid w:val="0039577D"/>
    <w:rsid w:val="0039759E"/>
    <w:rsid w:val="003A5AD8"/>
    <w:rsid w:val="003B0E43"/>
    <w:rsid w:val="00421442"/>
    <w:rsid w:val="00495DA5"/>
    <w:rsid w:val="004C4E30"/>
    <w:rsid w:val="00505909"/>
    <w:rsid w:val="00584AAF"/>
    <w:rsid w:val="006701DC"/>
    <w:rsid w:val="0067109E"/>
    <w:rsid w:val="006C6857"/>
    <w:rsid w:val="007071EC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D15360"/>
    <w:rsid w:val="00DC226D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D280"/>
  <w15:docId w15:val="{B0BCBB16-CB3F-4DFA-8061-D44B76D1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</cp:revision>
  <dcterms:created xsi:type="dcterms:W3CDTF">2021-04-26T18:01:00Z</dcterms:created>
  <dcterms:modified xsi:type="dcterms:W3CDTF">2021-12-14T10:26:00Z</dcterms:modified>
</cp:coreProperties>
</file>