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5E8CE" w14:textId="2A9C0A76" w:rsidR="008E138A" w:rsidRPr="009A7534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9A7534">
        <w:rPr>
          <w:rFonts w:ascii="Bookman Old Style" w:hAnsi="Bookman Old Style" w:cs="Arial"/>
          <w:b/>
          <w:sz w:val="28"/>
          <w:szCs w:val="28"/>
          <w:u w:val="single"/>
        </w:rPr>
        <w:t xml:space="preserve">ATA </w:t>
      </w:r>
      <w:r w:rsidR="000F3923">
        <w:rPr>
          <w:rFonts w:ascii="Bookman Old Style" w:hAnsi="Bookman Old Style" w:cs="Arial"/>
          <w:b/>
          <w:sz w:val="28"/>
          <w:szCs w:val="28"/>
          <w:u w:val="single"/>
        </w:rPr>
        <w:t>COMPLEMENTAR DE</w:t>
      </w:r>
      <w:r w:rsidR="000F3923" w:rsidRPr="009A7534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  <w:r w:rsidR="00C42998" w:rsidRPr="009A7534">
        <w:rPr>
          <w:rFonts w:ascii="Bookman Old Style" w:hAnsi="Bookman Old Style" w:cs="Arial"/>
          <w:b/>
          <w:sz w:val="28"/>
          <w:szCs w:val="28"/>
          <w:u w:val="single"/>
        </w:rPr>
        <w:t>JULGAMENTO</w:t>
      </w:r>
      <w:r w:rsidR="000F3923">
        <w:rPr>
          <w:rFonts w:ascii="Bookman Old Style" w:hAnsi="Bookman Old Style" w:cs="Arial"/>
          <w:b/>
          <w:sz w:val="28"/>
          <w:szCs w:val="28"/>
          <w:u w:val="single"/>
        </w:rPr>
        <w:t xml:space="preserve"> DA </w:t>
      </w:r>
      <w:r w:rsidR="006A177B">
        <w:rPr>
          <w:rFonts w:ascii="Bookman Old Style" w:hAnsi="Bookman Old Style" w:cs="Arial"/>
          <w:b/>
          <w:sz w:val="28"/>
          <w:szCs w:val="28"/>
          <w:u w:val="single"/>
        </w:rPr>
        <w:t>PROPOSTA</w:t>
      </w:r>
    </w:p>
    <w:p w14:paraId="37B0DA9D" w14:textId="1AE82509" w:rsidR="009E5EAB" w:rsidRPr="009A7534" w:rsidRDefault="004E2E71" w:rsidP="005048E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9A7534">
        <w:rPr>
          <w:rFonts w:ascii="Bookman Old Style" w:hAnsi="Bookman Old Style" w:cs="Arial"/>
          <w:sz w:val="24"/>
          <w:szCs w:val="24"/>
        </w:rPr>
        <w:t>A</w:t>
      </w:r>
      <w:r w:rsidR="00905537" w:rsidRPr="009A7534">
        <w:rPr>
          <w:rFonts w:ascii="Bookman Old Style" w:hAnsi="Bookman Old Style" w:cs="Arial"/>
          <w:sz w:val="24"/>
          <w:szCs w:val="24"/>
        </w:rPr>
        <w:t>o</w:t>
      </w:r>
      <w:r w:rsidR="00FC5B0E">
        <w:rPr>
          <w:rFonts w:ascii="Bookman Old Style" w:hAnsi="Bookman Old Style" w:cs="Arial"/>
          <w:sz w:val="24"/>
          <w:szCs w:val="24"/>
        </w:rPr>
        <w:t>s</w:t>
      </w:r>
      <w:r w:rsidRPr="009A7534">
        <w:rPr>
          <w:rFonts w:ascii="Bookman Old Style" w:hAnsi="Bookman Old Style" w:cs="Arial"/>
          <w:sz w:val="24"/>
          <w:szCs w:val="24"/>
        </w:rPr>
        <w:t xml:space="preserve"> </w:t>
      </w:r>
      <w:r w:rsidR="006A177B">
        <w:rPr>
          <w:rFonts w:ascii="Bookman Old Style" w:hAnsi="Bookman Old Style" w:cs="Arial"/>
          <w:sz w:val="24"/>
          <w:szCs w:val="24"/>
        </w:rPr>
        <w:t>20</w:t>
      </w:r>
      <w:r w:rsidRPr="009A7534">
        <w:rPr>
          <w:rFonts w:ascii="Bookman Old Style" w:hAnsi="Bookman Old Style" w:cs="Arial"/>
          <w:sz w:val="24"/>
          <w:szCs w:val="24"/>
        </w:rPr>
        <w:t xml:space="preserve"> (</w:t>
      </w:r>
      <w:r w:rsidR="006A177B">
        <w:rPr>
          <w:rFonts w:ascii="Bookman Old Style" w:hAnsi="Bookman Old Style" w:cs="Arial"/>
          <w:sz w:val="24"/>
          <w:szCs w:val="24"/>
        </w:rPr>
        <w:t>vinte</w:t>
      </w:r>
      <w:r w:rsidR="007B5899" w:rsidRPr="009A7534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6A177B">
        <w:rPr>
          <w:rFonts w:ascii="Bookman Old Style" w:hAnsi="Bookman Old Style" w:cs="Arial"/>
          <w:sz w:val="24"/>
          <w:szCs w:val="24"/>
        </w:rPr>
        <w:t>dezembro</w:t>
      </w:r>
      <w:r w:rsidRPr="009A7534">
        <w:rPr>
          <w:rFonts w:ascii="Bookman Old Style" w:hAnsi="Bookman Old Style" w:cs="Arial"/>
          <w:sz w:val="24"/>
          <w:szCs w:val="24"/>
        </w:rPr>
        <w:t xml:space="preserve"> de 20</w:t>
      </w:r>
      <w:r w:rsidR="00B06046" w:rsidRPr="009A7534">
        <w:rPr>
          <w:rFonts w:ascii="Bookman Old Style" w:hAnsi="Bookman Old Style" w:cs="Arial"/>
          <w:sz w:val="24"/>
          <w:szCs w:val="24"/>
        </w:rPr>
        <w:t>2</w:t>
      </w:r>
      <w:r w:rsidR="006A177B">
        <w:rPr>
          <w:rFonts w:ascii="Bookman Old Style" w:hAnsi="Bookman Old Style" w:cs="Arial"/>
          <w:sz w:val="24"/>
          <w:szCs w:val="24"/>
        </w:rPr>
        <w:t>1</w:t>
      </w:r>
      <w:r w:rsidRPr="009A7534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 w:rsidRPr="009A7534">
        <w:rPr>
          <w:rFonts w:ascii="Bookman Old Style" w:hAnsi="Bookman Old Style" w:cs="Arial"/>
          <w:sz w:val="24"/>
          <w:szCs w:val="24"/>
        </w:rPr>
        <w:t>icipal de Formosa do Sul, reuniram</w:t>
      </w:r>
      <w:r w:rsidRPr="009A7534">
        <w:rPr>
          <w:rFonts w:ascii="Bookman Old Style" w:hAnsi="Bookman Old Style" w:cs="Arial"/>
          <w:sz w:val="24"/>
          <w:szCs w:val="24"/>
        </w:rPr>
        <w:t xml:space="preserve">-se </w:t>
      </w:r>
      <w:r w:rsidR="006A177B">
        <w:rPr>
          <w:rFonts w:ascii="Bookman Old Style" w:hAnsi="Bookman Old Style" w:cs="Arial"/>
          <w:sz w:val="24"/>
          <w:szCs w:val="24"/>
        </w:rPr>
        <w:t>o</w:t>
      </w:r>
      <w:r w:rsidR="00D16B40" w:rsidRPr="009A7534">
        <w:rPr>
          <w:rFonts w:ascii="Bookman Old Style" w:hAnsi="Bookman Old Style" w:cs="Arial"/>
          <w:sz w:val="24"/>
          <w:szCs w:val="24"/>
        </w:rPr>
        <w:t xml:space="preserve"> </w:t>
      </w:r>
      <w:r w:rsidR="006A177B">
        <w:rPr>
          <w:rFonts w:ascii="Bookman Old Style" w:hAnsi="Bookman Old Style" w:cs="Arial"/>
          <w:sz w:val="24"/>
          <w:szCs w:val="24"/>
        </w:rPr>
        <w:t>Pregoeiro</w:t>
      </w:r>
      <w:r w:rsidR="00D16B40" w:rsidRPr="009A7534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9A7534">
        <w:rPr>
          <w:rFonts w:ascii="Bookman Old Style" w:hAnsi="Bookman Old Style" w:cs="Arial"/>
          <w:sz w:val="24"/>
          <w:szCs w:val="24"/>
        </w:rPr>
        <w:t>e Equipe de Apoio,</w:t>
      </w:r>
      <w:r w:rsidRPr="009A7534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9A7534">
        <w:rPr>
          <w:rFonts w:ascii="Bookman Old Style" w:hAnsi="Bookman Old Style" w:cs="Arial"/>
          <w:sz w:val="24"/>
          <w:szCs w:val="24"/>
        </w:rPr>
        <w:t>nomeados</w:t>
      </w:r>
      <w:r w:rsidRPr="009A7534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9A7534">
        <w:rPr>
          <w:rFonts w:ascii="Bookman Old Style" w:hAnsi="Bookman Old Style" w:cs="Arial"/>
          <w:sz w:val="24"/>
          <w:szCs w:val="24"/>
        </w:rPr>
        <w:t>n</w:t>
      </w:r>
      <w:r w:rsidR="00B141FA" w:rsidRPr="009A7534">
        <w:rPr>
          <w:rFonts w:ascii="Bookman Old Style" w:hAnsi="Bookman Old Style" w:cs="Arial"/>
          <w:sz w:val="24"/>
          <w:szCs w:val="24"/>
        </w:rPr>
        <w:t xml:space="preserve">º </w:t>
      </w:r>
      <w:r w:rsidR="006A177B">
        <w:rPr>
          <w:rFonts w:ascii="Bookman Old Style" w:hAnsi="Bookman Old Style" w:cs="Arial"/>
          <w:sz w:val="24"/>
          <w:szCs w:val="24"/>
        </w:rPr>
        <w:t>5</w:t>
      </w:r>
      <w:r w:rsidR="00FC5B0E">
        <w:rPr>
          <w:rFonts w:ascii="Bookman Old Style" w:hAnsi="Bookman Old Style" w:cs="Arial"/>
          <w:sz w:val="24"/>
          <w:szCs w:val="24"/>
        </w:rPr>
        <w:t>.</w:t>
      </w:r>
      <w:r w:rsidR="006A177B">
        <w:rPr>
          <w:rFonts w:ascii="Bookman Old Style" w:hAnsi="Bookman Old Style" w:cs="Arial"/>
          <w:sz w:val="24"/>
          <w:szCs w:val="24"/>
        </w:rPr>
        <w:t>194/2021</w:t>
      </w:r>
      <w:r w:rsidR="00905537" w:rsidRPr="009A7534">
        <w:rPr>
          <w:rFonts w:ascii="Bookman Old Style" w:hAnsi="Bookman Old Style" w:cs="Arial"/>
          <w:sz w:val="24"/>
          <w:szCs w:val="24"/>
        </w:rPr>
        <w:t>,</w:t>
      </w:r>
      <w:r w:rsidRPr="009A7534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9A7534">
        <w:rPr>
          <w:rFonts w:ascii="Bookman Old Style" w:hAnsi="Bookman Old Style" w:cs="Arial"/>
          <w:sz w:val="24"/>
          <w:szCs w:val="24"/>
        </w:rPr>
        <w:t xml:space="preserve">na Prefeitura Municipal de Formosa do Sul, para </w:t>
      </w:r>
      <w:r w:rsidR="00217D26">
        <w:rPr>
          <w:rFonts w:ascii="Bookman Old Style" w:hAnsi="Bookman Old Style" w:cs="Arial"/>
          <w:sz w:val="24"/>
          <w:szCs w:val="24"/>
        </w:rPr>
        <w:t>reabertura d</w:t>
      </w:r>
      <w:r w:rsidR="009E5EAB" w:rsidRPr="009A7534">
        <w:rPr>
          <w:rFonts w:ascii="Bookman Old Style" w:hAnsi="Bookman Old Style" w:cs="Arial"/>
          <w:sz w:val="24"/>
          <w:szCs w:val="24"/>
        </w:rPr>
        <w:t>a</w:t>
      </w:r>
      <w:r w:rsidR="00217D26">
        <w:rPr>
          <w:rFonts w:ascii="Bookman Old Style" w:hAnsi="Bookman Old Style" w:cs="Arial"/>
          <w:sz w:val="24"/>
          <w:szCs w:val="24"/>
        </w:rPr>
        <w:t xml:space="preserve"> sessão de julgamento da </w:t>
      </w:r>
      <w:r w:rsidR="006A177B">
        <w:rPr>
          <w:rFonts w:ascii="Bookman Old Style" w:hAnsi="Bookman Old Style" w:cs="Arial"/>
          <w:sz w:val="24"/>
          <w:szCs w:val="24"/>
        </w:rPr>
        <w:t>proposta</w:t>
      </w:r>
      <w:r w:rsidR="00217D26">
        <w:rPr>
          <w:rFonts w:ascii="Bookman Old Style" w:hAnsi="Bookman Old Style" w:cs="Arial"/>
          <w:sz w:val="24"/>
          <w:szCs w:val="24"/>
        </w:rPr>
        <w:t xml:space="preserve"> de </w:t>
      </w:r>
      <w:r w:rsidR="006A177B">
        <w:rPr>
          <w:rFonts w:ascii="Bookman Old Style" w:hAnsi="Bookman Old Style" w:cs="Arial"/>
          <w:sz w:val="24"/>
          <w:szCs w:val="24"/>
        </w:rPr>
        <w:t>preço</w:t>
      </w:r>
      <w:r w:rsidR="00217D26">
        <w:rPr>
          <w:rFonts w:ascii="Bookman Old Style" w:hAnsi="Bookman Old Style" w:cs="Arial"/>
          <w:sz w:val="24"/>
          <w:szCs w:val="24"/>
        </w:rPr>
        <w:t xml:space="preserve"> dos licitantes </w:t>
      </w:r>
      <w:r w:rsidR="007815F3">
        <w:rPr>
          <w:rFonts w:ascii="Bookman Old Style" w:hAnsi="Bookman Old Style" w:cs="Arial"/>
          <w:sz w:val="24"/>
          <w:szCs w:val="24"/>
        </w:rPr>
        <w:t>referente</w:t>
      </w:r>
      <w:r w:rsidR="009E5EAB" w:rsidRPr="009A7534">
        <w:rPr>
          <w:rFonts w:ascii="Bookman Old Style" w:hAnsi="Bookman Old Style" w:cs="Arial"/>
          <w:sz w:val="24"/>
          <w:szCs w:val="24"/>
        </w:rPr>
        <w:t xml:space="preserve"> ao Processo nº </w:t>
      </w:r>
      <w:r w:rsidR="008656D7">
        <w:rPr>
          <w:rFonts w:ascii="Bookman Old Style" w:hAnsi="Bookman Old Style" w:cs="Arial"/>
          <w:sz w:val="24"/>
          <w:szCs w:val="24"/>
        </w:rPr>
        <w:t>83</w:t>
      </w:r>
      <w:r w:rsidR="009E5EAB" w:rsidRPr="009A7534">
        <w:rPr>
          <w:rFonts w:ascii="Bookman Old Style" w:hAnsi="Bookman Old Style" w:cs="Arial"/>
          <w:sz w:val="24"/>
          <w:szCs w:val="24"/>
        </w:rPr>
        <w:t>/202</w:t>
      </w:r>
      <w:r w:rsidR="008656D7">
        <w:rPr>
          <w:rFonts w:ascii="Bookman Old Style" w:hAnsi="Bookman Old Style" w:cs="Arial"/>
          <w:sz w:val="24"/>
          <w:szCs w:val="24"/>
        </w:rPr>
        <w:t>1</w:t>
      </w:r>
      <w:r w:rsidR="009E5EAB" w:rsidRPr="009A7534">
        <w:rPr>
          <w:rFonts w:ascii="Bookman Old Style" w:hAnsi="Bookman Old Style" w:cs="Arial"/>
          <w:sz w:val="24"/>
          <w:szCs w:val="24"/>
        </w:rPr>
        <w:t xml:space="preserve">, </w:t>
      </w:r>
      <w:r w:rsidR="008656D7">
        <w:rPr>
          <w:rFonts w:ascii="Bookman Old Style" w:hAnsi="Bookman Old Style" w:cs="Arial"/>
          <w:sz w:val="24"/>
          <w:szCs w:val="24"/>
        </w:rPr>
        <w:t>Pregão Eletrônico</w:t>
      </w:r>
      <w:r w:rsidR="009E5EAB" w:rsidRPr="009A7534">
        <w:rPr>
          <w:rFonts w:ascii="Bookman Old Style" w:hAnsi="Bookman Old Style" w:cs="Arial"/>
          <w:sz w:val="24"/>
          <w:szCs w:val="24"/>
        </w:rPr>
        <w:t xml:space="preserve"> Nº </w:t>
      </w:r>
      <w:r w:rsidR="008656D7">
        <w:rPr>
          <w:rFonts w:ascii="Bookman Old Style" w:hAnsi="Bookman Old Style" w:cs="Arial"/>
          <w:sz w:val="24"/>
          <w:szCs w:val="24"/>
        </w:rPr>
        <w:t>29</w:t>
      </w:r>
      <w:r w:rsidR="009E5EAB" w:rsidRPr="009A7534">
        <w:rPr>
          <w:rFonts w:ascii="Bookman Old Style" w:hAnsi="Bookman Old Style" w:cs="Arial"/>
          <w:sz w:val="24"/>
          <w:szCs w:val="24"/>
        </w:rPr>
        <w:t>/202</w:t>
      </w:r>
      <w:r w:rsidR="008656D7">
        <w:rPr>
          <w:rFonts w:ascii="Bookman Old Style" w:hAnsi="Bookman Old Style" w:cs="Arial"/>
          <w:sz w:val="24"/>
          <w:szCs w:val="24"/>
        </w:rPr>
        <w:t>1</w:t>
      </w:r>
      <w:r w:rsidR="009E5EAB" w:rsidRPr="009A7534">
        <w:rPr>
          <w:rFonts w:ascii="Bookman Old Style" w:hAnsi="Bookman Old Style" w:cs="Arial"/>
          <w:sz w:val="24"/>
          <w:szCs w:val="24"/>
        </w:rPr>
        <w:t>.</w:t>
      </w:r>
    </w:p>
    <w:p w14:paraId="16BF8038" w14:textId="77777777" w:rsidR="00400116" w:rsidRPr="009A7534" w:rsidRDefault="00400116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2210B54C" w14:textId="77777777" w:rsidR="00FC5B0E" w:rsidRDefault="00217D26" w:rsidP="00217D26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FC5B0E">
        <w:rPr>
          <w:rFonts w:ascii="Bookman Old Style" w:hAnsi="Bookman Old Style" w:cs="Arial"/>
          <w:sz w:val="24"/>
          <w:szCs w:val="24"/>
        </w:rPr>
        <w:t>Considerando 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8656D7">
        <w:rPr>
          <w:rFonts w:ascii="Bookman Old Style" w:hAnsi="Bookman Old Style" w:cs="Arial"/>
          <w:sz w:val="24"/>
          <w:szCs w:val="24"/>
        </w:rPr>
        <w:t xml:space="preserve">Parecer </w:t>
      </w:r>
      <w:r w:rsidR="00FC5B0E">
        <w:rPr>
          <w:rFonts w:ascii="Bookman Old Style" w:hAnsi="Bookman Old Style" w:cs="Arial"/>
          <w:sz w:val="24"/>
          <w:szCs w:val="24"/>
        </w:rPr>
        <w:t>T</w:t>
      </w:r>
      <w:r w:rsidR="008656D7">
        <w:rPr>
          <w:rFonts w:ascii="Bookman Old Style" w:hAnsi="Bookman Old Style" w:cs="Arial"/>
          <w:sz w:val="24"/>
          <w:szCs w:val="24"/>
        </w:rPr>
        <w:t xml:space="preserve">écnico em anexo entende-se que a </w:t>
      </w:r>
      <w:r w:rsidR="00FC5B0E">
        <w:rPr>
          <w:rFonts w:ascii="Bookman Old Style" w:hAnsi="Bookman Old Style" w:cs="Arial"/>
          <w:sz w:val="24"/>
          <w:szCs w:val="24"/>
        </w:rPr>
        <w:t xml:space="preserve">proposta da </w:t>
      </w:r>
      <w:r w:rsidR="008656D7">
        <w:rPr>
          <w:rFonts w:ascii="Bookman Old Style" w:hAnsi="Bookman Old Style" w:cs="Arial"/>
          <w:sz w:val="24"/>
          <w:szCs w:val="24"/>
        </w:rPr>
        <w:t xml:space="preserve">empresa </w:t>
      </w:r>
      <w:proofErr w:type="spellStart"/>
      <w:r w:rsidR="008656D7">
        <w:rPr>
          <w:rFonts w:ascii="Bookman Old Style" w:hAnsi="Bookman Old Style" w:cs="Arial"/>
          <w:sz w:val="24"/>
          <w:szCs w:val="24"/>
        </w:rPr>
        <w:t>Sordi</w:t>
      </w:r>
      <w:proofErr w:type="spellEnd"/>
      <w:r w:rsidR="008656D7">
        <w:rPr>
          <w:rFonts w:ascii="Bookman Old Style" w:hAnsi="Bookman Old Style" w:cs="Arial"/>
          <w:sz w:val="24"/>
          <w:szCs w:val="24"/>
        </w:rPr>
        <w:t xml:space="preserve"> Projetos LTDA</w:t>
      </w:r>
      <w:r w:rsidR="00FC5B0E">
        <w:rPr>
          <w:rFonts w:ascii="Bookman Old Style" w:hAnsi="Bookman Old Style" w:cs="Arial"/>
          <w:sz w:val="24"/>
          <w:szCs w:val="24"/>
        </w:rPr>
        <w:t>,</w:t>
      </w:r>
      <w:r w:rsidR="008656D7">
        <w:rPr>
          <w:rFonts w:ascii="Bookman Old Style" w:hAnsi="Bookman Old Style" w:cs="Arial"/>
          <w:sz w:val="24"/>
          <w:szCs w:val="24"/>
        </w:rPr>
        <w:t xml:space="preserve"> vencedora da etapa de lances</w:t>
      </w:r>
      <w:r w:rsidR="00FC5B0E">
        <w:rPr>
          <w:rFonts w:ascii="Bookman Old Style" w:hAnsi="Bookman Old Style" w:cs="Arial"/>
          <w:sz w:val="24"/>
          <w:szCs w:val="24"/>
        </w:rPr>
        <w:t>,</w:t>
      </w:r>
      <w:r w:rsidR="008656D7">
        <w:rPr>
          <w:rFonts w:ascii="Bookman Old Style" w:hAnsi="Bookman Old Style" w:cs="Arial"/>
          <w:sz w:val="24"/>
          <w:szCs w:val="24"/>
        </w:rPr>
        <w:t xml:space="preserve"> não atende os requisitos mínimos do equipamento (Inversor) conforme </w:t>
      </w:r>
      <w:r w:rsidR="008656D7" w:rsidRPr="008656D7">
        <w:rPr>
          <w:rFonts w:ascii="Bookman Old Style" w:hAnsi="Bookman Old Style" w:cs="Arial"/>
          <w:sz w:val="24"/>
          <w:szCs w:val="24"/>
        </w:rPr>
        <w:t>Memorial D</w:t>
      </w:r>
      <w:r w:rsidR="00FC5B0E">
        <w:rPr>
          <w:rFonts w:ascii="Bookman Old Style" w:hAnsi="Bookman Old Style" w:cs="Arial"/>
          <w:sz w:val="24"/>
          <w:szCs w:val="24"/>
        </w:rPr>
        <w:t>e</w:t>
      </w:r>
      <w:r w:rsidR="008656D7" w:rsidRPr="008656D7">
        <w:rPr>
          <w:rFonts w:ascii="Bookman Old Style" w:hAnsi="Bookman Old Style" w:cs="Arial"/>
          <w:sz w:val="24"/>
          <w:szCs w:val="24"/>
        </w:rPr>
        <w:t>scritivo</w:t>
      </w:r>
      <w:r w:rsidR="002608D2">
        <w:rPr>
          <w:rFonts w:ascii="Bookman Old Style" w:hAnsi="Bookman Old Style" w:cs="Arial"/>
          <w:sz w:val="24"/>
          <w:szCs w:val="24"/>
        </w:rPr>
        <w:t>, item 5,3 (</w:t>
      </w:r>
      <w:r w:rsidR="002608D2" w:rsidRPr="002608D2">
        <w:rPr>
          <w:rFonts w:ascii="Bookman Old Style" w:hAnsi="Bookman Old Style" w:cs="Arial"/>
          <w:sz w:val="24"/>
          <w:szCs w:val="24"/>
        </w:rPr>
        <w:t xml:space="preserve">O inversor deve estar apto para um </w:t>
      </w:r>
      <w:proofErr w:type="spellStart"/>
      <w:r w:rsidR="002608D2" w:rsidRPr="00FC5B0E">
        <w:rPr>
          <w:rFonts w:ascii="Bookman Old Style" w:hAnsi="Bookman Old Style" w:cs="Arial"/>
          <w:i/>
          <w:sz w:val="24"/>
          <w:szCs w:val="24"/>
        </w:rPr>
        <w:t>overload</w:t>
      </w:r>
      <w:proofErr w:type="spellEnd"/>
      <w:r w:rsidR="002608D2" w:rsidRPr="00FC5B0E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2608D2" w:rsidRPr="002608D2">
        <w:rPr>
          <w:rFonts w:ascii="Bookman Old Style" w:hAnsi="Bookman Old Style" w:cs="Arial"/>
          <w:sz w:val="24"/>
          <w:szCs w:val="24"/>
        </w:rPr>
        <w:t>no mínimo com 45% de capacidade de geração</w:t>
      </w:r>
      <w:r w:rsidR="002608D2">
        <w:rPr>
          <w:rFonts w:ascii="Bookman Old Style" w:hAnsi="Bookman Old Style" w:cs="Arial"/>
          <w:sz w:val="24"/>
          <w:szCs w:val="24"/>
        </w:rPr>
        <w:t>),</w:t>
      </w:r>
      <w:r w:rsidR="002608D2" w:rsidRPr="002608D2">
        <w:rPr>
          <w:rFonts w:ascii="Bookman Old Style" w:hAnsi="Bookman Old Style" w:cs="Arial"/>
          <w:sz w:val="24"/>
          <w:szCs w:val="24"/>
        </w:rPr>
        <w:t xml:space="preserve"> </w:t>
      </w:r>
      <w:r w:rsidR="002608D2">
        <w:rPr>
          <w:rFonts w:ascii="Bookman Old Style" w:hAnsi="Bookman Old Style" w:cs="Arial"/>
          <w:sz w:val="24"/>
          <w:szCs w:val="24"/>
        </w:rPr>
        <w:t xml:space="preserve">razão pela qual fica </w:t>
      </w:r>
      <w:r w:rsidR="00FC5B0E">
        <w:rPr>
          <w:rFonts w:ascii="Bookman Old Style" w:hAnsi="Bookman Old Style" w:cs="Arial"/>
          <w:sz w:val="24"/>
          <w:szCs w:val="24"/>
        </w:rPr>
        <w:t xml:space="preserve">a mesma </w:t>
      </w:r>
      <w:r w:rsidR="00C23098">
        <w:rPr>
          <w:rFonts w:ascii="Bookman Old Style" w:hAnsi="Bookman Old Style" w:cs="Arial"/>
          <w:sz w:val="24"/>
          <w:szCs w:val="24"/>
        </w:rPr>
        <w:t>desclassificada</w:t>
      </w:r>
      <w:r w:rsidR="002608D2">
        <w:rPr>
          <w:rFonts w:ascii="Bookman Old Style" w:hAnsi="Bookman Old Style" w:cs="Arial"/>
          <w:sz w:val="24"/>
          <w:szCs w:val="24"/>
        </w:rPr>
        <w:t xml:space="preserve">. </w:t>
      </w:r>
    </w:p>
    <w:p w14:paraId="66DB9905" w14:textId="1142D661" w:rsidR="008656D7" w:rsidRDefault="002608D2" w:rsidP="00FC5B0E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Assim, </w:t>
      </w:r>
      <w:r w:rsidR="00FC5B0E">
        <w:rPr>
          <w:rFonts w:ascii="Bookman Old Style" w:hAnsi="Bookman Old Style" w:cs="Arial"/>
          <w:sz w:val="24"/>
          <w:szCs w:val="24"/>
        </w:rPr>
        <w:t>entende essa</w:t>
      </w:r>
      <w:r w:rsidR="00FC5B0E">
        <w:rPr>
          <w:rFonts w:ascii="Bookman Old Style" w:hAnsi="Bookman Old Style" w:cs="Arial"/>
          <w:sz w:val="24"/>
          <w:szCs w:val="24"/>
        </w:rPr>
        <w:t xml:space="preserve"> comissão de licitação </w:t>
      </w:r>
      <w:r w:rsidR="00FC5B0E">
        <w:rPr>
          <w:rFonts w:ascii="Bookman Old Style" w:hAnsi="Bookman Old Style" w:cs="Arial"/>
          <w:sz w:val="24"/>
          <w:szCs w:val="24"/>
        </w:rPr>
        <w:t xml:space="preserve">por </w:t>
      </w:r>
      <w:r w:rsidR="00FC5B0E">
        <w:rPr>
          <w:rFonts w:ascii="Bookman Old Style" w:hAnsi="Bookman Old Style" w:cs="Arial"/>
          <w:sz w:val="24"/>
          <w:szCs w:val="24"/>
        </w:rPr>
        <w:t>convoca</w:t>
      </w:r>
      <w:r w:rsidR="00FC5B0E">
        <w:rPr>
          <w:rFonts w:ascii="Bookman Old Style" w:hAnsi="Bookman Old Style" w:cs="Arial"/>
          <w:sz w:val="24"/>
          <w:szCs w:val="24"/>
        </w:rPr>
        <w:t>r</w:t>
      </w:r>
      <w:r w:rsidR="00FC5B0E">
        <w:rPr>
          <w:rFonts w:ascii="Bookman Old Style" w:hAnsi="Bookman Old Style" w:cs="Arial"/>
          <w:sz w:val="24"/>
          <w:szCs w:val="24"/>
        </w:rPr>
        <w:t xml:space="preserve"> a segunda colocada, a empresa GT Solar Serviços Elétricos LTDA</w:t>
      </w:r>
      <w:r w:rsidR="00FC5B0E">
        <w:rPr>
          <w:rFonts w:ascii="Bookman Old Style" w:hAnsi="Bookman Old Style" w:cs="Arial"/>
          <w:sz w:val="24"/>
          <w:szCs w:val="24"/>
        </w:rPr>
        <w:t>,</w:t>
      </w:r>
      <w:r w:rsidR="00FC5B0E">
        <w:rPr>
          <w:rFonts w:ascii="Bookman Old Style" w:hAnsi="Bookman Old Style" w:cs="Arial"/>
          <w:sz w:val="24"/>
          <w:szCs w:val="24"/>
        </w:rPr>
        <w:t xml:space="preserve"> </w:t>
      </w:r>
      <w:r w:rsidR="00FC5B0E">
        <w:rPr>
          <w:rFonts w:ascii="Bookman Old Style" w:hAnsi="Bookman Old Style" w:cs="Arial"/>
          <w:sz w:val="24"/>
          <w:szCs w:val="24"/>
        </w:rPr>
        <w:t xml:space="preserve">para </w:t>
      </w:r>
      <w:r w:rsidR="00FC5B0E">
        <w:rPr>
          <w:rFonts w:ascii="Bookman Old Style" w:hAnsi="Bookman Old Style" w:cs="Arial"/>
          <w:sz w:val="24"/>
          <w:szCs w:val="24"/>
        </w:rPr>
        <w:t>encaminhar a sua proposta atualiza</w:t>
      </w:r>
      <w:r w:rsidR="00FC5B0E">
        <w:rPr>
          <w:rFonts w:ascii="Bookman Old Style" w:hAnsi="Bookman Old Style" w:cs="Arial"/>
          <w:sz w:val="24"/>
          <w:szCs w:val="24"/>
        </w:rPr>
        <w:t>da,</w:t>
      </w:r>
      <w:r w:rsidR="00FC5B0E">
        <w:rPr>
          <w:rFonts w:ascii="Bookman Old Style" w:hAnsi="Bookman Old Style" w:cs="Arial"/>
          <w:sz w:val="24"/>
          <w:szCs w:val="24"/>
        </w:rPr>
        <w:t xml:space="preserve"> </w:t>
      </w:r>
      <w:r w:rsidR="00FC5B0E">
        <w:rPr>
          <w:rFonts w:ascii="Bookman Old Style" w:hAnsi="Bookman Old Style" w:cs="Arial"/>
          <w:sz w:val="24"/>
          <w:szCs w:val="24"/>
        </w:rPr>
        <w:t>incluindo</w:t>
      </w:r>
      <w:r w:rsidR="00FC5B0E">
        <w:rPr>
          <w:rFonts w:ascii="Bookman Old Style" w:hAnsi="Bookman Old Style" w:cs="Arial"/>
          <w:sz w:val="24"/>
          <w:szCs w:val="24"/>
        </w:rPr>
        <w:t xml:space="preserve"> a marca</w:t>
      </w:r>
      <w:r w:rsidR="00FC5B0E">
        <w:rPr>
          <w:rFonts w:ascii="Bookman Old Style" w:hAnsi="Bookman Old Style" w:cs="Arial"/>
          <w:sz w:val="24"/>
          <w:szCs w:val="24"/>
        </w:rPr>
        <w:t xml:space="preserve"> e modelo dos equipamentos</w:t>
      </w:r>
      <w:r w:rsidR="00372851">
        <w:rPr>
          <w:rFonts w:ascii="Bookman Old Style" w:hAnsi="Bookman Old Style" w:cs="Arial"/>
          <w:sz w:val="24"/>
          <w:szCs w:val="24"/>
        </w:rPr>
        <w:t xml:space="preserve"> (prospecto)</w:t>
      </w:r>
      <w:r w:rsidR="00FC5B0E"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sz w:val="24"/>
          <w:szCs w:val="24"/>
        </w:rPr>
        <w:t>conce</w:t>
      </w:r>
      <w:r w:rsidR="00372851">
        <w:rPr>
          <w:rFonts w:ascii="Bookman Old Style" w:hAnsi="Bookman Old Style" w:cs="Arial"/>
          <w:sz w:val="24"/>
          <w:szCs w:val="24"/>
        </w:rPr>
        <w:t>dendo ainda</w:t>
      </w:r>
      <w:r>
        <w:rPr>
          <w:rFonts w:ascii="Bookman Old Style" w:hAnsi="Bookman Old Style" w:cs="Arial"/>
          <w:sz w:val="24"/>
          <w:szCs w:val="24"/>
        </w:rPr>
        <w:t xml:space="preserve"> o prazo de </w:t>
      </w:r>
      <w:proofErr w:type="gramStart"/>
      <w:r>
        <w:rPr>
          <w:rFonts w:ascii="Bookman Old Style" w:hAnsi="Bookman Old Style" w:cs="Arial"/>
          <w:sz w:val="24"/>
          <w:szCs w:val="24"/>
        </w:rPr>
        <w:t>3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(três) dias consecutiv</w:t>
      </w:r>
      <w:r w:rsidR="00372851">
        <w:rPr>
          <w:rFonts w:ascii="Bookman Old Style" w:hAnsi="Bookman Old Style" w:cs="Arial"/>
          <w:sz w:val="24"/>
          <w:szCs w:val="24"/>
        </w:rPr>
        <w:t xml:space="preserve">os para interposição de recurso quanto a decisão de desclassificação da proposta apresentada pela </w:t>
      </w:r>
      <w:r w:rsidR="00372851">
        <w:rPr>
          <w:rFonts w:ascii="Bookman Old Style" w:hAnsi="Bookman Old Style" w:cs="Arial"/>
          <w:sz w:val="24"/>
          <w:szCs w:val="24"/>
        </w:rPr>
        <w:t xml:space="preserve">empresa </w:t>
      </w:r>
      <w:proofErr w:type="spellStart"/>
      <w:r w:rsidR="00372851">
        <w:rPr>
          <w:rFonts w:ascii="Bookman Old Style" w:hAnsi="Bookman Old Style" w:cs="Arial"/>
          <w:sz w:val="24"/>
          <w:szCs w:val="24"/>
        </w:rPr>
        <w:t>Sordi</w:t>
      </w:r>
      <w:proofErr w:type="spellEnd"/>
      <w:r w:rsidR="00372851">
        <w:rPr>
          <w:rFonts w:ascii="Bookman Old Style" w:hAnsi="Bookman Old Style" w:cs="Arial"/>
          <w:sz w:val="24"/>
          <w:szCs w:val="24"/>
        </w:rPr>
        <w:t xml:space="preserve"> Projetos LTDA</w:t>
      </w:r>
      <w:r w:rsidR="00372851">
        <w:rPr>
          <w:rFonts w:ascii="Bookman Old Style" w:hAnsi="Bookman Old Style" w:cs="Arial"/>
          <w:sz w:val="24"/>
          <w:szCs w:val="24"/>
        </w:rPr>
        <w:t>.</w:t>
      </w:r>
    </w:p>
    <w:p w14:paraId="2061DCB2" w14:textId="286DD52B" w:rsidR="00C9090E" w:rsidRPr="009A7534" w:rsidRDefault="003C28F0" w:rsidP="00BD5DBA">
      <w:pPr>
        <w:jc w:val="both"/>
        <w:rPr>
          <w:rFonts w:ascii="Bookman Old Style" w:hAnsi="Bookman Old Style" w:cs="Arial"/>
          <w:sz w:val="24"/>
          <w:szCs w:val="24"/>
        </w:rPr>
      </w:pPr>
      <w:r w:rsidRPr="009A7534">
        <w:rPr>
          <w:rFonts w:ascii="Bookman Old Style" w:hAnsi="Bookman Old Style" w:cs="Arial"/>
          <w:sz w:val="24"/>
          <w:szCs w:val="24"/>
        </w:rPr>
        <w:t xml:space="preserve"> </w:t>
      </w:r>
      <w:r w:rsidR="00400116" w:rsidRPr="009A7534">
        <w:rPr>
          <w:rFonts w:ascii="Bookman Old Style" w:hAnsi="Bookman Old Style" w:cs="Arial"/>
          <w:sz w:val="24"/>
          <w:szCs w:val="24"/>
        </w:rPr>
        <w:t xml:space="preserve">Nada mais, lavra-se </w:t>
      </w:r>
      <w:proofErr w:type="gramStart"/>
      <w:r w:rsidR="00400116" w:rsidRPr="009A7534">
        <w:rPr>
          <w:rFonts w:ascii="Bookman Old Style" w:hAnsi="Bookman Old Style" w:cs="Arial"/>
          <w:sz w:val="24"/>
          <w:szCs w:val="24"/>
        </w:rPr>
        <w:t>a presente</w:t>
      </w:r>
      <w:proofErr w:type="gramEnd"/>
      <w:r w:rsidR="00400116" w:rsidRPr="009A7534">
        <w:rPr>
          <w:rFonts w:ascii="Bookman Old Style" w:hAnsi="Bookman Old Style" w:cs="Arial"/>
          <w:sz w:val="24"/>
          <w:szCs w:val="24"/>
        </w:rPr>
        <w:t xml:space="preserve"> Ata.</w:t>
      </w:r>
    </w:p>
    <w:p w14:paraId="5DF79FA3" w14:textId="4C21E2FE" w:rsidR="007E2266" w:rsidRPr="009A7534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9A7534">
        <w:rPr>
          <w:rFonts w:ascii="Bookman Old Style" w:hAnsi="Bookman Old Style" w:cs="Arial"/>
          <w:sz w:val="24"/>
          <w:szCs w:val="24"/>
        </w:rPr>
        <w:t>Formosa do Sul</w:t>
      </w:r>
      <w:r w:rsidR="000E2255" w:rsidRPr="009A7534">
        <w:rPr>
          <w:rFonts w:ascii="Bookman Old Style" w:hAnsi="Bookman Old Style" w:cs="Arial"/>
          <w:sz w:val="24"/>
          <w:szCs w:val="24"/>
        </w:rPr>
        <w:t xml:space="preserve"> -</w:t>
      </w:r>
      <w:r w:rsidR="00AF0DF4" w:rsidRPr="009A7534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9A7534">
        <w:rPr>
          <w:rFonts w:ascii="Bookman Old Style" w:hAnsi="Bookman Old Style" w:cs="Arial"/>
          <w:sz w:val="24"/>
          <w:szCs w:val="24"/>
        </w:rPr>
        <w:t>SC</w:t>
      </w:r>
      <w:r w:rsidR="00323B0F" w:rsidRPr="009A7534">
        <w:rPr>
          <w:rFonts w:ascii="Bookman Old Style" w:hAnsi="Bookman Old Style" w:cs="Arial"/>
          <w:sz w:val="24"/>
          <w:szCs w:val="24"/>
        </w:rPr>
        <w:t xml:space="preserve">, </w:t>
      </w:r>
      <w:r w:rsidR="00263475">
        <w:rPr>
          <w:rFonts w:ascii="Bookman Old Style" w:hAnsi="Bookman Old Style" w:cs="Arial"/>
          <w:sz w:val="24"/>
          <w:szCs w:val="24"/>
        </w:rPr>
        <w:t>20</w:t>
      </w:r>
      <w:r w:rsidRPr="009A7534">
        <w:rPr>
          <w:rFonts w:ascii="Bookman Old Style" w:hAnsi="Bookman Old Style" w:cs="Arial"/>
          <w:sz w:val="24"/>
          <w:szCs w:val="24"/>
        </w:rPr>
        <w:t xml:space="preserve"> de </w:t>
      </w:r>
      <w:r w:rsidR="00263475">
        <w:rPr>
          <w:rFonts w:ascii="Bookman Old Style" w:hAnsi="Bookman Old Style" w:cs="Arial"/>
          <w:sz w:val="24"/>
          <w:szCs w:val="24"/>
        </w:rPr>
        <w:t>dezembro</w:t>
      </w:r>
      <w:r w:rsidRPr="009A7534">
        <w:rPr>
          <w:rFonts w:ascii="Bookman Old Style" w:hAnsi="Bookman Old Style" w:cs="Arial"/>
          <w:sz w:val="24"/>
          <w:szCs w:val="24"/>
        </w:rPr>
        <w:t xml:space="preserve"> de 20</w:t>
      </w:r>
      <w:r w:rsidR="009D152A" w:rsidRPr="009A7534">
        <w:rPr>
          <w:rFonts w:ascii="Bookman Old Style" w:hAnsi="Bookman Old Style" w:cs="Arial"/>
          <w:sz w:val="24"/>
          <w:szCs w:val="24"/>
        </w:rPr>
        <w:t>2</w:t>
      </w:r>
      <w:r w:rsidR="00263475">
        <w:rPr>
          <w:rFonts w:ascii="Bookman Old Style" w:hAnsi="Bookman Old Style" w:cs="Arial"/>
          <w:sz w:val="24"/>
          <w:szCs w:val="24"/>
        </w:rPr>
        <w:t>1</w:t>
      </w:r>
    </w:p>
    <w:p w14:paraId="7FB429AC" w14:textId="77777777" w:rsidR="005675F9" w:rsidRPr="009A7534" w:rsidRDefault="005675F9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p w14:paraId="3DAF962F" w14:textId="77777777" w:rsidR="005E0090" w:rsidRPr="009A7534" w:rsidRDefault="005E0090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C66C3" w:rsidRPr="009A7534" w14:paraId="379808C4" w14:textId="77777777" w:rsidTr="00D91C23">
        <w:tc>
          <w:tcPr>
            <w:tcW w:w="4322" w:type="dxa"/>
          </w:tcPr>
          <w:p w14:paraId="056B413E" w14:textId="64F22940" w:rsidR="00263475" w:rsidRDefault="00263475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Elizandro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14:paraId="5DE29371" w14:textId="19EFEF01" w:rsidR="00AC66C3" w:rsidRPr="009A7534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A7534">
              <w:rPr>
                <w:rFonts w:ascii="Bookman Old Style" w:hAnsi="Bookman Old Style" w:cs="Arial"/>
                <w:sz w:val="24"/>
                <w:szCs w:val="24"/>
              </w:rPr>
              <w:t>Pre</w:t>
            </w:r>
            <w:r w:rsidR="00263475">
              <w:rPr>
                <w:rFonts w:ascii="Bookman Old Style" w:hAnsi="Bookman Old Style" w:cs="Arial"/>
                <w:sz w:val="24"/>
                <w:szCs w:val="24"/>
              </w:rPr>
              <w:t>goiro</w:t>
            </w:r>
            <w:proofErr w:type="spellEnd"/>
          </w:p>
        </w:tc>
        <w:tc>
          <w:tcPr>
            <w:tcW w:w="4322" w:type="dxa"/>
          </w:tcPr>
          <w:p w14:paraId="273A2B69" w14:textId="77777777" w:rsidR="00263475" w:rsidRPr="009A7534" w:rsidRDefault="00263475" w:rsidP="00263475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A7534">
              <w:rPr>
                <w:rFonts w:ascii="Bookman Old Style" w:hAnsi="Bookman Old Style" w:cs="Arial"/>
                <w:sz w:val="24"/>
                <w:szCs w:val="24"/>
              </w:rPr>
              <w:t>Luizete</w:t>
            </w:r>
            <w:proofErr w:type="spellEnd"/>
            <w:r w:rsidRPr="009A753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A7534">
              <w:rPr>
                <w:rFonts w:ascii="Bookman Old Style" w:hAnsi="Bookman Old Style" w:cs="Arial"/>
                <w:sz w:val="24"/>
                <w:szCs w:val="24"/>
              </w:rPr>
              <w:t>Rohling</w:t>
            </w:r>
            <w:proofErr w:type="spellEnd"/>
            <w:r w:rsidRPr="009A7534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A7534">
              <w:rPr>
                <w:rFonts w:ascii="Bookman Old Style" w:hAnsi="Bookman Old Style" w:cs="Arial"/>
                <w:sz w:val="24"/>
                <w:szCs w:val="24"/>
              </w:rPr>
              <w:t>Lorenset</w:t>
            </w:r>
            <w:proofErr w:type="spellEnd"/>
          </w:p>
          <w:p w14:paraId="0A81D67D" w14:textId="77777777" w:rsidR="00AC66C3" w:rsidRPr="009A7534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A7534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  <w:p w14:paraId="320E24CB" w14:textId="77777777" w:rsidR="00AC66C3" w:rsidRPr="009A7534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63A6601A" w14:textId="77777777" w:rsidR="000141AF" w:rsidRPr="009A7534" w:rsidRDefault="000141AF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0C1B5EB" w14:textId="77777777" w:rsidR="00AC66C3" w:rsidRPr="009A7534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226C9E23" w14:textId="77777777" w:rsidR="00D91C2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3BFB6D2C" w14:textId="77777777" w:rsidR="005675F9" w:rsidRPr="009A7534" w:rsidRDefault="005675F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9A7534" w14:paraId="212E52BC" w14:textId="77777777" w:rsidTr="00D91C23">
        <w:tc>
          <w:tcPr>
            <w:tcW w:w="4322" w:type="dxa"/>
          </w:tcPr>
          <w:p w14:paraId="5E9505D7" w14:textId="2A824992" w:rsidR="00AC66C3" w:rsidRPr="009A7534" w:rsidRDefault="00263475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Vian</w:t>
            </w:r>
            <w:proofErr w:type="spellEnd"/>
          </w:p>
          <w:p w14:paraId="160E039E" w14:textId="77777777" w:rsidR="00AC66C3" w:rsidRPr="009A7534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A7534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</w:tc>
        <w:tc>
          <w:tcPr>
            <w:tcW w:w="4322" w:type="dxa"/>
          </w:tcPr>
          <w:p w14:paraId="32AD7733" w14:textId="568F537A" w:rsidR="00AC66C3" w:rsidRPr="009A7534" w:rsidRDefault="00263475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Alessandra Paula Ferrari</w:t>
            </w:r>
          </w:p>
          <w:p w14:paraId="43C2BF36" w14:textId="77777777" w:rsidR="00D16B40" w:rsidRPr="009A7534" w:rsidRDefault="00D16B40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A7534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</w:tc>
      </w:tr>
    </w:tbl>
    <w:p w14:paraId="0928C127" w14:textId="77777777" w:rsidR="00473FF8" w:rsidRPr="009A7534" w:rsidRDefault="00473FF8" w:rsidP="00473FF8">
      <w:pPr>
        <w:spacing w:after="0"/>
        <w:rPr>
          <w:rFonts w:ascii="Bookman Old Style" w:hAnsi="Bookman Old Style"/>
          <w:sz w:val="24"/>
          <w:szCs w:val="24"/>
        </w:rPr>
      </w:pPr>
    </w:p>
    <w:sectPr w:rsidR="00473FF8" w:rsidRPr="009A75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5B7B2" w14:textId="77777777" w:rsidR="00F8402F" w:rsidRDefault="00F8402F" w:rsidP="00E80A5B">
      <w:pPr>
        <w:spacing w:after="0" w:line="240" w:lineRule="auto"/>
      </w:pPr>
      <w:r>
        <w:separator/>
      </w:r>
    </w:p>
  </w:endnote>
  <w:endnote w:type="continuationSeparator" w:id="0">
    <w:p w14:paraId="787E4855" w14:textId="77777777" w:rsidR="00F8402F" w:rsidRDefault="00F8402F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04F8" w14:textId="77777777" w:rsidR="00F8402F" w:rsidRDefault="00F8402F" w:rsidP="00E80A5B">
      <w:pPr>
        <w:spacing w:after="0" w:line="240" w:lineRule="auto"/>
      </w:pPr>
      <w:r>
        <w:separator/>
      </w:r>
    </w:p>
  </w:footnote>
  <w:footnote w:type="continuationSeparator" w:id="0">
    <w:p w14:paraId="1B286737" w14:textId="77777777" w:rsidR="00F8402F" w:rsidRDefault="00F8402F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5" w:type="pct"/>
      <w:jc w:val="center"/>
      <w:tblLook w:val="04A0" w:firstRow="1" w:lastRow="0" w:firstColumn="1" w:lastColumn="0" w:noHBand="0" w:noVBand="1"/>
    </w:tblPr>
    <w:tblGrid>
      <w:gridCol w:w="2289"/>
      <w:gridCol w:w="6091"/>
    </w:tblGrid>
    <w:tr w:rsidR="00E80A5B" w:rsidRPr="00EF3E89" w14:paraId="2FB87F14" w14:textId="77777777" w:rsidTr="00582ABA">
      <w:trPr>
        <w:trHeight w:val="1302"/>
        <w:jc w:val="center"/>
      </w:trPr>
      <w:tc>
        <w:tcPr>
          <w:tcW w:w="1366" w:type="pct"/>
        </w:tcPr>
        <w:p w14:paraId="792501BE" w14:textId="77777777"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D23DF61" wp14:editId="143D7D02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14:paraId="1BC0C60B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D7A5CC0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6A4519E6" w14:textId="77777777"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14:paraId="77FF78D3" w14:textId="77777777" w:rsidR="00E80A5B" w:rsidRPr="004D2410" w:rsidRDefault="00C42998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="00E80A5B" w:rsidRPr="004D2410">
            <w:rPr>
              <w:rFonts w:ascii="Bookman Old Style" w:hAnsi="Bookman Old Style" w:cs="Tahoma"/>
              <w:b/>
              <w:bCs/>
            </w:rPr>
            <w:t>-09</w:t>
          </w:r>
        </w:p>
        <w:p w14:paraId="1ECB228D" w14:textId="77777777"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580 -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1F94446" w14:textId="77777777"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4D2410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02BD3575" w14:textId="77777777"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53EFF73C" w14:textId="77777777"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000057"/>
    <w:rsid w:val="000079B5"/>
    <w:rsid w:val="000141AF"/>
    <w:rsid w:val="000E2255"/>
    <w:rsid w:val="000F3923"/>
    <w:rsid w:val="001258E9"/>
    <w:rsid w:val="0013375C"/>
    <w:rsid w:val="00135289"/>
    <w:rsid w:val="00172744"/>
    <w:rsid w:val="00176FC7"/>
    <w:rsid w:val="00196E02"/>
    <w:rsid w:val="001F3E15"/>
    <w:rsid w:val="001F5EF1"/>
    <w:rsid w:val="00217D26"/>
    <w:rsid w:val="002608D2"/>
    <w:rsid w:val="00263475"/>
    <w:rsid w:val="00282551"/>
    <w:rsid w:val="00294AC6"/>
    <w:rsid w:val="002A2992"/>
    <w:rsid w:val="002B1D63"/>
    <w:rsid w:val="002B697D"/>
    <w:rsid w:val="002C5F1F"/>
    <w:rsid w:val="002C7A0B"/>
    <w:rsid w:val="002D3CB2"/>
    <w:rsid w:val="00323B0F"/>
    <w:rsid w:val="003520D0"/>
    <w:rsid w:val="00372851"/>
    <w:rsid w:val="00373DA4"/>
    <w:rsid w:val="003C28F0"/>
    <w:rsid w:val="003D428A"/>
    <w:rsid w:val="003E7566"/>
    <w:rsid w:val="00400116"/>
    <w:rsid w:val="00420B0C"/>
    <w:rsid w:val="004228B5"/>
    <w:rsid w:val="00451FE7"/>
    <w:rsid w:val="00473FF8"/>
    <w:rsid w:val="00496462"/>
    <w:rsid w:val="004A0D33"/>
    <w:rsid w:val="004A672F"/>
    <w:rsid w:val="004B01E4"/>
    <w:rsid w:val="004B25C4"/>
    <w:rsid w:val="004D55D4"/>
    <w:rsid w:val="004E2E71"/>
    <w:rsid w:val="005048E0"/>
    <w:rsid w:val="0051409F"/>
    <w:rsid w:val="005152F5"/>
    <w:rsid w:val="00546B73"/>
    <w:rsid w:val="00547B84"/>
    <w:rsid w:val="0055187C"/>
    <w:rsid w:val="00552EF1"/>
    <w:rsid w:val="00561B46"/>
    <w:rsid w:val="005675F9"/>
    <w:rsid w:val="005779E2"/>
    <w:rsid w:val="0059321F"/>
    <w:rsid w:val="0059322F"/>
    <w:rsid w:val="00594B32"/>
    <w:rsid w:val="005B15CB"/>
    <w:rsid w:val="005D74A8"/>
    <w:rsid w:val="005E0090"/>
    <w:rsid w:val="005F2B8B"/>
    <w:rsid w:val="006009BD"/>
    <w:rsid w:val="00601B36"/>
    <w:rsid w:val="00612AB1"/>
    <w:rsid w:val="006269CE"/>
    <w:rsid w:val="006A177B"/>
    <w:rsid w:val="007177AA"/>
    <w:rsid w:val="0074669B"/>
    <w:rsid w:val="00762F22"/>
    <w:rsid w:val="0076575C"/>
    <w:rsid w:val="00780A6C"/>
    <w:rsid w:val="007815F3"/>
    <w:rsid w:val="00781DC5"/>
    <w:rsid w:val="007B5899"/>
    <w:rsid w:val="007D11D0"/>
    <w:rsid w:val="007E1CA0"/>
    <w:rsid w:val="007E2266"/>
    <w:rsid w:val="0081165C"/>
    <w:rsid w:val="0085153A"/>
    <w:rsid w:val="008656D7"/>
    <w:rsid w:val="008949C5"/>
    <w:rsid w:val="008C0D78"/>
    <w:rsid w:val="008E138A"/>
    <w:rsid w:val="008F06E2"/>
    <w:rsid w:val="00905537"/>
    <w:rsid w:val="009A7534"/>
    <w:rsid w:val="009D152A"/>
    <w:rsid w:val="009E5EAB"/>
    <w:rsid w:val="009E6332"/>
    <w:rsid w:val="00A11FF0"/>
    <w:rsid w:val="00A13381"/>
    <w:rsid w:val="00A40EFB"/>
    <w:rsid w:val="00A65D8D"/>
    <w:rsid w:val="00A660C7"/>
    <w:rsid w:val="00AC455C"/>
    <w:rsid w:val="00AC66C3"/>
    <w:rsid w:val="00AE4CCE"/>
    <w:rsid w:val="00AF0DF4"/>
    <w:rsid w:val="00B06046"/>
    <w:rsid w:val="00B141FA"/>
    <w:rsid w:val="00B46EEA"/>
    <w:rsid w:val="00B94756"/>
    <w:rsid w:val="00BD3146"/>
    <w:rsid w:val="00BD5DBA"/>
    <w:rsid w:val="00BE46BA"/>
    <w:rsid w:val="00C04460"/>
    <w:rsid w:val="00C23098"/>
    <w:rsid w:val="00C42998"/>
    <w:rsid w:val="00C71AE9"/>
    <w:rsid w:val="00C84738"/>
    <w:rsid w:val="00C8560A"/>
    <w:rsid w:val="00C9090E"/>
    <w:rsid w:val="00CA305C"/>
    <w:rsid w:val="00CD6A6D"/>
    <w:rsid w:val="00CF46FB"/>
    <w:rsid w:val="00CF524E"/>
    <w:rsid w:val="00D079B9"/>
    <w:rsid w:val="00D11767"/>
    <w:rsid w:val="00D16B40"/>
    <w:rsid w:val="00D240E2"/>
    <w:rsid w:val="00D70ED9"/>
    <w:rsid w:val="00D80496"/>
    <w:rsid w:val="00D91C23"/>
    <w:rsid w:val="00DB411A"/>
    <w:rsid w:val="00DD5D5A"/>
    <w:rsid w:val="00E13F1F"/>
    <w:rsid w:val="00E4392E"/>
    <w:rsid w:val="00E62D38"/>
    <w:rsid w:val="00E80A5B"/>
    <w:rsid w:val="00EA0891"/>
    <w:rsid w:val="00EB147E"/>
    <w:rsid w:val="00EC35B0"/>
    <w:rsid w:val="00EE0524"/>
    <w:rsid w:val="00F10005"/>
    <w:rsid w:val="00F175ED"/>
    <w:rsid w:val="00F20C09"/>
    <w:rsid w:val="00F558F4"/>
    <w:rsid w:val="00F8402F"/>
    <w:rsid w:val="00FC0459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E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6</cp:revision>
  <cp:lastPrinted>2017-10-19T12:34:00Z</cp:lastPrinted>
  <dcterms:created xsi:type="dcterms:W3CDTF">2021-12-20T10:35:00Z</dcterms:created>
  <dcterms:modified xsi:type="dcterms:W3CDTF">2021-12-20T11:31:00Z</dcterms:modified>
</cp:coreProperties>
</file>