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9B" w:rsidRDefault="0021659B" w:rsidP="007071EC">
      <w:pPr>
        <w:jc w:val="center"/>
        <w:rPr>
          <w:rFonts w:ascii="Bookman Old Style" w:hAnsi="Bookman Old Style"/>
          <w:b/>
        </w:rPr>
      </w:pPr>
    </w:p>
    <w:p w:rsidR="00C1262C" w:rsidRPr="00AF1ACB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 xml:space="preserve">EXTRATO CONTRATUAL Nº </w:t>
      </w:r>
      <w:r w:rsidRPr="00AF1ACB">
        <w:rPr>
          <w:rFonts w:ascii="Bookman Old Style" w:hAnsi="Bookman Old Style"/>
          <w:b/>
        </w:rPr>
        <w:fldChar w:fldCharType="begin"/>
      </w:r>
      <w:r w:rsidRPr="00AF1ACB">
        <w:rPr>
          <w:rFonts w:ascii="Bookman Old Style" w:hAnsi="Bookman Old Style"/>
          <w:b/>
        </w:rPr>
        <w:instrText xml:space="preserve"> DOCVARIABLE "NumContrato" \* MERGEFORMAT </w:instrText>
      </w:r>
      <w:r w:rsidRPr="00AF1ACB">
        <w:rPr>
          <w:rFonts w:ascii="Bookman Old Style" w:hAnsi="Bookman Old Style"/>
          <w:b/>
        </w:rPr>
        <w:fldChar w:fldCharType="separate"/>
      </w:r>
      <w:r w:rsidR="0018525B">
        <w:rPr>
          <w:rFonts w:ascii="Bookman Old Style" w:hAnsi="Bookman Old Style"/>
          <w:b/>
        </w:rPr>
        <w:t>46</w:t>
      </w:r>
      <w:r w:rsidR="006F53E9">
        <w:rPr>
          <w:rFonts w:ascii="Bookman Old Style" w:hAnsi="Bookman Old Style"/>
          <w:b/>
        </w:rPr>
        <w:t>/2021</w:t>
      </w:r>
      <w:r w:rsidRPr="00AF1ACB">
        <w:rPr>
          <w:rFonts w:ascii="Bookman Old Style" w:hAnsi="Bookman Old Style"/>
          <w:b/>
        </w:rPr>
        <w:fldChar w:fldCharType="end"/>
      </w:r>
    </w:p>
    <w:p w:rsidR="009913F7" w:rsidRPr="00AF1ACB" w:rsidRDefault="009913F7" w:rsidP="007071EC">
      <w:pPr>
        <w:spacing w:after="0"/>
        <w:rPr>
          <w:rFonts w:ascii="Bookman Old Style" w:hAnsi="Bookman Old Style"/>
          <w:b/>
        </w:rPr>
      </w:pP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OBJETO:</w:t>
      </w:r>
      <w:r w:rsidRPr="00BB0AA9">
        <w:rPr>
          <w:rFonts w:ascii="Bookman Old Style" w:hAnsi="Bookman Old Style"/>
        </w:rPr>
        <w:t xml:space="preserve"> </w:t>
      </w:r>
      <w:r w:rsidR="00A93CA9" w:rsidRPr="00A93CA9">
        <w:rPr>
          <w:rFonts w:ascii="Bookman Old Style" w:hAnsi="Bookman Old Style"/>
        </w:rPr>
        <w:t>CREDENCIAMENTO DE PESSOAS JURÍDICAS PARA PRETAÇÃO DE SERVIÇOS DE LAVAGEM E BORRACHARIA PARA FROTA DE VEÍCULOS/EQUIPAMENTOS DA ADMINISTRAÇÃO MUNICIPAL E FUNDO MUNICIPAL DE SAÚDE DE FORMOSA DO SUL</w:t>
      </w:r>
    </w:p>
    <w:p w:rsidR="007071EC" w:rsidRPr="00BB0AA9" w:rsidRDefault="007071EC" w:rsidP="0021659B">
      <w:pPr>
        <w:spacing w:after="0"/>
        <w:jc w:val="both"/>
        <w:rPr>
          <w:rFonts w:ascii="Bookman Old Style" w:hAnsi="Bookman Old Style"/>
          <w:b/>
        </w:rPr>
      </w:pPr>
      <w:r w:rsidRPr="00BB0AA9">
        <w:rPr>
          <w:rFonts w:ascii="Bookman Old Style" w:hAnsi="Bookman Old Style"/>
          <w:b/>
        </w:rPr>
        <w:t>CONTRATADO:</w:t>
      </w:r>
      <w:r w:rsidRPr="00BB0AA9">
        <w:rPr>
          <w:rFonts w:ascii="Bookman Old Style" w:hAnsi="Bookman Old Style"/>
        </w:rPr>
        <w:t xml:space="preserve"> </w:t>
      </w:r>
      <w:bookmarkStart w:id="0" w:name="_GoBack"/>
      <w:bookmarkEnd w:id="0"/>
      <w:r w:rsidR="001B5ECA" w:rsidRPr="001B5ECA">
        <w:rPr>
          <w:rFonts w:ascii="Bookman Old Style" w:hAnsi="Bookman Old Style"/>
        </w:rPr>
        <w:t>SMP TRANSPORTES LTDA</w:t>
      </w:r>
    </w:p>
    <w:p w:rsidR="007071EC" w:rsidRPr="006F53E9" w:rsidRDefault="007071EC" w:rsidP="0021659B">
      <w:pPr>
        <w:spacing w:after="0"/>
        <w:jc w:val="both"/>
        <w:rPr>
          <w:rFonts w:ascii="Bookman Old Style" w:hAnsi="Bookman Old Style"/>
        </w:rPr>
      </w:pPr>
      <w:r w:rsidRPr="00BB0AA9">
        <w:rPr>
          <w:rFonts w:ascii="Bookman Old Style" w:hAnsi="Bookman Old Style"/>
          <w:b/>
        </w:rPr>
        <w:t>VALOR:</w:t>
      </w:r>
      <w:r w:rsidRPr="00BB0AA9">
        <w:rPr>
          <w:rFonts w:ascii="Bookman Old Style" w:hAnsi="Bookman Old Style"/>
        </w:rPr>
        <w:t xml:space="preserve"> </w:t>
      </w:r>
      <w:r w:rsidR="00D15360" w:rsidRPr="00BB0AA9">
        <w:rPr>
          <w:rFonts w:ascii="Bookman Old Style" w:hAnsi="Bookman Old Style"/>
        </w:rPr>
        <w:t>R$</w:t>
      </w:r>
      <w:r w:rsidRPr="00BB0AA9">
        <w:rPr>
          <w:rFonts w:ascii="Bookman Old Style" w:hAnsi="Bookman Old Style"/>
        </w:rPr>
        <w:t xml:space="preserve"> </w:t>
      </w:r>
      <w:r w:rsidR="001B5ECA" w:rsidRPr="001B5ECA">
        <w:rPr>
          <w:rFonts w:ascii="Bookman Old Style" w:hAnsi="Bookman Old Style"/>
        </w:rPr>
        <w:t xml:space="preserve">118.500,00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"ValorContratoExtenso"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(</w:t>
      </w:r>
      <w:r w:rsidR="001B5ECA">
        <w:rPr>
          <w:rFonts w:ascii="Bookman Old Style" w:hAnsi="Bookman Old Style"/>
        </w:rPr>
        <w:t>cento e dezoito mil e quinhentos reais</w:t>
      </w:r>
      <w:r w:rsidR="006F53E9" w:rsidRPr="006F53E9">
        <w:rPr>
          <w:rFonts w:ascii="Bookman Old Style" w:hAnsi="Bookman Old Style"/>
        </w:rPr>
        <w:t>)</w:t>
      </w:r>
      <w:r w:rsidRPr="006F53E9">
        <w:rPr>
          <w:rFonts w:ascii="Bookman Old Style" w:hAnsi="Bookman Old Style"/>
        </w:rPr>
        <w:fldChar w:fldCharType="end"/>
      </w:r>
    </w:p>
    <w:p w:rsidR="00CB3E07" w:rsidRPr="006F53E9" w:rsidRDefault="0021659B" w:rsidP="00CB3E07">
      <w:pPr>
        <w:overflowPunct w:val="0"/>
        <w:autoSpaceDE w:val="0"/>
        <w:autoSpaceDN w:val="0"/>
        <w:adjustRightInd w:val="0"/>
        <w:spacing w:after="0" w:line="240" w:lineRule="auto"/>
        <w:ind w:right="-70"/>
        <w:textAlignment w:val="baseline"/>
        <w:rPr>
          <w:rFonts w:ascii="Bookman Old Style" w:eastAsia="Times New Roman" w:hAnsi="Bookman Old Style" w:cs="Tahoma"/>
        </w:rPr>
      </w:pPr>
      <w:r w:rsidRPr="006F53E9">
        <w:rPr>
          <w:rFonts w:ascii="Bookman Old Style" w:hAnsi="Bookman Old Style" w:cs="Tahoma"/>
          <w:b/>
        </w:rPr>
        <w:t>Vigência</w:t>
      </w:r>
      <w:r w:rsidR="00CB3E07" w:rsidRPr="006F53E9">
        <w:rPr>
          <w:rFonts w:ascii="Bookman Old Style" w:hAnsi="Bookman Old Style" w:cs="Tahoma"/>
          <w:b/>
        </w:rPr>
        <w:t>:</w:t>
      </w:r>
      <w:r w:rsidR="00CB3E07" w:rsidRPr="006F53E9">
        <w:rPr>
          <w:rFonts w:ascii="Bookman Old Style" w:hAnsi="Bookman Old Style" w:cs="Tahoma"/>
        </w:rPr>
        <w:t xml:space="preserve"> Início:</w:t>
      </w:r>
      <w:r w:rsidR="00AF1ACB" w:rsidRPr="006F53E9">
        <w:rPr>
          <w:rFonts w:ascii="Bookman Old Style" w:hAnsi="Bookman Old Style" w:cs="Tahoma"/>
        </w:rPr>
        <w:t xml:space="preserve"> </w:t>
      </w:r>
      <w:r w:rsidR="004C4E30" w:rsidRPr="006F53E9">
        <w:rPr>
          <w:rFonts w:ascii="Bookman Old Style" w:hAnsi="Bookman Old Style" w:cs="Tahoma"/>
        </w:rPr>
        <w:fldChar w:fldCharType="begin"/>
      </w:r>
      <w:r w:rsidR="004C4E30" w:rsidRPr="006F53E9">
        <w:rPr>
          <w:rFonts w:ascii="Bookman Old Style" w:hAnsi="Bookman Old Style" w:cs="Tahoma"/>
        </w:rPr>
        <w:instrText xml:space="preserve"> DOCVARIABLE "DataAssinatura" \* MERGEFORMAT </w:instrText>
      </w:r>
      <w:r w:rsidR="004C4E30" w:rsidRPr="006F53E9">
        <w:rPr>
          <w:rFonts w:ascii="Bookman Old Style" w:hAnsi="Bookman Old Style" w:cs="Tahoma"/>
        </w:rPr>
        <w:fldChar w:fldCharType="separate"/>
      </w:r>
      <w:r w:rsidR="00261B67">
        <w:rPr>
          <w:rFonts w:ascii="Bookman Old Style" w:hAnsi="Bookman Old Style" w:cs="Tahoma"/>
        </w:rPr>
        <w:t>0</w:t>
      </w:r>
      <w:r w:rsidR="00A93CA9">
        <w:rPr>
          <w:rFonts w:ascii="Bookman Old Style" w:hAnsi="Bookman Old Style" w:cs="Tahoma"/>
        </w:rPr>
        <w:t>1</w:t>
      </w:r>
      <w:r w:rsidR="006F53E9" w:rsidRPr="006F53E9">
        <w:rPr>
          <w:rFonts w:ascii="Bookman Old Style" w:hAnsi="Bookman Old Style" w:cs="Tahoma"/>
        </w:rPr>
        <w:t>/0</w:t>
      </w:r>
      <w:r w:rsidR="00A93CA9">
        <w:rPr>
          <w:rFonts w:ascii="Bookman Old Style" w:hAnsi="Bookman Old Style" w:cs="Tahoma"/>
        </w:rPr>
        <w:t>7</w:t>
      </w:r>
      <w:r w:rsidR="006F53E9" w:rsidRPr="006F53E9">
        <w:rPr>
          <w:rFonts w:ascii="Bookman Old Style" w:hAnsi="Bookman Old Style" w:cs="Tahoma"/>
        </w:rPr>
        <w:t>/202</w:t>
      </w:r>
      <w:r w:rsidR="00261B67">
        <w:rPr>
          <w:rFonts w:ascii="Bookman Old Style" w:hAnsi="Bookman Old Style" w:cs="Tahoma"/>
        </w:rPr>
        <w:t>2</w:t>
      </w:r>
      <w:r w:rsidR="004C4E3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    Término</w:t>
      </w:r>
      <w:r w:rsidR="009E4650" w:rsidRPr="006F53E9">
        <w:rPr>
          <w:rFonts w:ascii="Bookman Old Style" w:hAnsi="Bookman Old Style" w:cs="Tahoma"/>
        </w:rPr>
        <w:t xml:space="preserve">: </w:t>
      </w:r>
      <w:r w:rsidR="009E4650" w:rsidRPr="006F53E9">
        <w:rPr>
          <w:rFonts w:ascii="Bookman Old Style" w:hAnsi="Bookman Old Style" w:cs="Tahoma"/>
        </w:rPr>
        <w:fldChar w:fldCharType="begin"/>
      </w:r>
      <w:r w:rsidR="009E4650" w:rsidRPr="006F53E9">
        <w:rPr>
          <w:rFonts w:ascii="Bookman Old Style" w:hAnsi="Bookman Old Style" w:cs="Tahoma"/>
        </w:rPr>
        <w:instrText xml:space="preserve"> DOCVARIABLE "DataVencimento" \* MERGEFORMAT </w:instrText>
      </w:r>
      <w:r w:rsidR="009E4650" w:rsidRPr="006F53E9">
        <w:rPr>
          <w:rFonts w:ascii="Bookman Old Style" w:hAnsi="Bookman Old Style" w:cs="Tahoma"/>
        </w:rPr>
        <w:fldChar w:fldCharType="separate"/>
      </w:r>
      <w:r w:rsidR="006F53E9" w:rsidRPr="006F53E9">
        <w:rPr>
          <w:rFonts w:ascii="Bookman Old Style" w:hAnsi="Bookman Old Style" w:cs="Tahoma"/>
        </w:rPr>
        <w:t>31/12/202</w:t>
      </w:r>
      <w:r w:rsidR="00261B67">
        <w:rPr>
          <w:rFonts w:ascii="Bookman Old Style" w:hAnsi="Bookman Old Style" w:cs="Tahoma"/>
        </w:rPr>
        <w:t>2</w:t>
      </w:r>
      <w:r w:rsidR="009E4650" w:rsidRPr="006F53E9">
        <w:rPr>
          <w:rFonts w:ascii="Bookman Old Style" w:hAnsi="Bookman Old Style" w:cs="Tahoma"/>
        </w:rPr>
        <w:fldChar w:fldCharType="end"/>
      </w:r>
      <w:r w:rsidR="00CB3E07" w:rsidRPr="006F53E9">
        <w:rPr>
          <w:rFonts w:ascii="Bookman Old Style" w:hAnsi="Bookman Old Style" w:cs="Tahoma"/>
        </w:rPr>
        <w:t xml:space="preserve"> </w:t>
      </w:r>
    </w:p>
    <w:p w:rsidR="004C4E30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 w:cs="Tahoma"/>
          <w:b/>
        </w:rPr>
        <w:t>Licitação:</w:t>
      </w:r>
      <w:r w:rsidRPr="006F53E9">
        <w:rPr>
          <w:rFonts w:ascii="Bookman Old Style" w:hAnsi="Bookman Old Style" w:cs="Tahoma"/>
        </w:rPr>
        <w:t xml:space="preserve"> Processo Administrativo Nº</w:t>
      </w:r>
      <w:proofErr w:type="gramStart"/>
      <w:r w:rsidRPr="006F53E9">
        <w:rPr>
          <w:rFonts w:ascii="Bookman Old Style" w:hAnsi="Bookman Old Style" w:cs="Tahoma"/>
        </w:rPr>
        <w:t>.:</w:t>
      </w:r>
      <w:proofErr w:type="gramEnd"/>
      <w:r w:rsidRPr="006F53E9">
        <w:rPr>
          <w:rFonts w:ascii="Bookman Old Style" w:hAnsi="Bookman Old Style" w:cs="Tahoma"/>
        </w:rPr>
        <w:t xml:space="preserve"> </w:t>
      </w:r>
      <w:r w:rsidRPr="006F53E9">
        <w:rPr>
          <w:rFonts w:ascii="Bookman Old Style" w:hAnsi="Bookman Old Style" w:cs="Tahoma"/>
        </w:rPr>
        <w:fldChar w:fldCharType="begin"/>
      </w:r>
      <w:r w:rsidRPr="006F53E9">
        <w:rPr>
          <w:rFonts w:ascii="Bookman Old Style" w:hAnsi="Bookman Old Style" w:cs="Tahoma"/>
        </w:rPr>
        <w:instrText xml:space="preserve"> DOCVARIABLE "NumProcesso" \* MERGEFORMAT </w:instrText>
      </w:r>
      <w:r w:rsidRPr="006F53E9">
        <w:rPr>
          <w:rFonts w:ascii="Bookman Old Style" w:hAnsi="Bookman Old Style" w:cs="Tahoma"/>
        </w:rPr>
        <w:fldChar w:fldCharType="separate"/>
      </w:r>
      <w:r w:rsidR="00A93CA9">
        <w:rPr>
          <w:rFonts w:ascii="Bookman Old Style" w:hAnsi="Bookman Old Style" w:cs="Tahoma"/>
        </w:rPr>
        <w:t>54</w:t>
      </w:r>
      <w:r w:rsidR="006F53E9" w:rsidRPr="006F53E9">
        <w:rPr>
          <w:rFonts w:ascii="Bookman Old Style" w:hAnsi="Bookman Old Style" w:cs="Tahoma"/>
        </w:rPr>
        <w:t>/2021</w:t>
      </w:r>
      <w:r w:rsidRPr="006F53E9">
        <w:rPr>
          <w:rFonts w:ascii="Bookman Old Style" w:hAnsi="Bookman Old Style" w:cs="Tahoma"/>
        </w:rPr>
        <w:fldChar w:fldCharType="end"/>
      </w:r>
    </w:p>
    <w:p w:rsidR="00CB3E07" w:rsidRPr="006F53E9" w:rsidRDefault="00CB3E07" w:rsidP="004C4E30">
      <w:pPr>
        <w:spacing w:after="0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"Modalidade" \* MERGEFORMAT </w:instrText>
      </w:r>
      <w:r w:rsidRPr="006F53E9">
        <w:rPr>
          <w:rFonts w:ascii="Bookman Old Style" w:hAnsi="Bookman Old Style"/>
        </w:rPr>
        <w:fldChar w:fldCharType="separate"/>
      </w:r>
      <w:r w:rsidR="006F53E9" w:rsidRPr="006F53E9">
        <w:rPr>
          <w:rFonts w:ascii="Bookman Old Style" w:hAnsi="Bookman Old Style"/>
        </w:rPr>
        <w:t>Inexigibilidade de Licitação</w:t>
      </w:r>
      <w:r w:rsidRPr="006F53E9">
        <w:rPr>
          <w:rFonts w:ascii="Bookman Old Style" w:hAnsi="Bookman Old Style"/>
        </w:rPr>
        <w:fldChar w:fldCharType="end"/>
      </w:r>
      <w:r w:rsidRPr="006F53E9">
        <w:rPr>
          <w:rFonts w:ascii="Bookman Old Style" w:hAnsi="Bookman Old Style"/>
          <w:b/>
        </w:rPr>
        <w:t xml:space="preserve"> </w:t>
      </w:r>
      <w:r w:rsidRPr="006F53E9">
        <w:rPr>
          <w:rFonts w:ascii="Bookman Old Style" w:hAnsi="Bookman Old Style"/>
        </w:rPr>
        <w:t>Nº</w:t>
      </w:r>
      <w:proofErr w:type="gramStart"/>
      <w:r w:rsidRPr="006F53E9">
        <w:rPr>
          <w:rFonts w:ascii="Bookman Old Style" w:hAnsi="Bookman Old Style"/>
        </w:rPr>
        <w:t>.:</w:t>
      </w:r>
      <w:proofErr w:type="gramEnd"/>
      <w:r w:rsidRPr="006F53E9">
        <w:rPr>
          <w:rFonts w:ascii="Bookman Old Style" w:hAnsi="Bookman Old Style"/>
        </w:rPr>
        <w:t xml:space="preserve"> </w:t>
      </w:r>
      <w:r w:rsidRPr="006F53E9">
        <w:rPr>
          <w:rFonts w:ascii="Bookman Old Style" w:hAnsi="Bookman Old Style"/>
        </w:rPr>
        <w:fldChar w:fldCharType="begin"/>
      </w:r>
      <w:r w:rsidRPr="006F53E9">
        <w:rPr>
          <w:rFonts w:ascii="Bookman Old Style" w:hAnsi="Bookman Old Style"/>
        </w:rPr>
        <w:instrText xml:space="preserve"> DOCVARIABLE "NumLicitacao" \* MERGEFORMAT </w:instrText>
      </w:r>
      <w:r w:rsidRPr="006F53E9">
        <w:rPr>
          <w:rFonts w:ascii="Bookman Old Style" w:hAnsi="Bookman Old Style"/>
        </w:rPr>
        <w:fldChar w:fldCharType="separate"/>
      </w:r>
      <w:r w:rsidR="00261B67">
        <w:rPr>
          <w:rFonts w:ascii="Bookman Old Style" w:hAnsi="Bookman Old Style"/>
        </w:rPr>
        <w:t>0</w:t>
      </w:r>
      <w:r w:rsidR="00A93CA9">
        <w:rPr>
          <w:rFonts w:ascii="Bookman Old Style" w:hAnsi="Bookman Old Style"/>
        </w:rPr>
        <w:t>4</w:t>
      </w:r>
      <w:r w:rsidR="006F53E9" w:rsidRPr="006F53E9">
        <w:rPr>
          <w:rFonts w:ascii="Bookman Old Style" w:hAnsi="Bookman Old Style"/>
        </w:rPr>
        <w:t>/2021</w:t>
      </w:r>
      <w:r w:rsidRPr="006F53E9">
        <w:rPr>
          <w:rFonts w:ascii="Bookman Old Style" w:hAnsi="Bookman Old Style"/>
        </w:rPr>
        <w:fldChar w:fldCharType="end"/>
      </w:r>
    </w:p>
    <w:p w:rsidR="007071EC" w:rsidRPr="006F53E9" w:rsidRDefault="007071EC" w:rsidP="007071EC">
      <w:pPr>
        <w:rPr>
          <w:rFonts w:ascii="Bookman Old Style" w:hAnsi="Bookman Old Style"/>
        </w:rPr>
      </w:pPr>
    </w:p>
    <w:p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6F53E9">
        <w:rPr>
          <w:rFonts w:ascii="Bookman Old Style" w:hAnsi="Bookman Old Style"/>
        </w:rPr>
        <w:t>Formosa Do Sul</w:t>
      </w:r>
      <w:r w:rsidR="007071EC" w:rsidRPr="006F53E9">
        <w:rPr>
          <w:rFonts w:ascii="Bookman Old Style" w:hAnsi="Bookman Old Style"/>
        </w:rPr>
        <w:t xml:space="preserve">, </w:t>
      </w:r>
      <w:r w:rsidR="00BB0AA9" w:rsidRPr="006F53E9">
        <w:rPr>
          <w:rFonts w:ascii="Bookman Old Style" w:hAnsi="Bookman Old Style"/>
        </w:rPr>
        <w:fldChar w:fldCharType="begin"/>
      </w:r>
      <w:r w:rsidR="00BB0AA9" w:rsidRPr="006F53E9">
        <w:rPr>
          <w:rFonts w:ascii="Bookman Old Style" w:hAnsi="Bookman Old Style"/>
        </w:rPr>
        <w:instrText xml:space="preserve"> DOCVARIABLE "DataExtensoHomolog" \* MERGEFORMAT </w:instrText>
      </w:r>
      <w:r w:rsidR="00BB0AA9" w:rsidRPr="006F53E9">
        <w:rPr>
          <w:rFonts w:ascii="Bookman Old Style" w:hAnsi="Bookman Old Style"/>
        </w:rPr>
        <w:fldChar w:fldCharType="separate"/>
      </w:r>
      <w:proofErr w:type="gramStart"/>
      <w:r w:rsidR="00A93CA9">
        <w:rPr>
          <w:rFonts w:ascii="Bookman Old Style" w:hAnsi="Bookman Old Style"/>
        </w:rPr>
        <w:t>1</w:t>
      </w:r>
      <w:proofErr w:type="gramEnd"/>
      <w:r w:rsidR="006F53E9" w:rsidRPr="006F53E9">
        <w:rPr>
          <w:rFonts w:ascii="Bookman Old Style" w:hAnsi="Bookman Old Style"/>
        </w:rPr>
        <w:t xml:space="preserve"> de </w:t>
      </w:r>
      <w:r w:rsidR="00261B67">
        <w:rPr>
          <w:rFonts w:ascii="Bookman Old Style" w:hAnsi="Bookman Old Style"/>
        </w:rPr>
        <w:t>Ju</w:t>
      </w:r>
      <w:r w:rsidR="00A93CA9">
        <w:rPr>
          <w:rFonts w:ascii="Bookman Old Style" w:hAnsi="Bookman Old Style"/>
        </w:rPr>
        <w:t>lh</w:t>
      </w:r>
      <w:r w:rsidR="00261B67">
        <w:rPr>
          <w:rFonts w:ascii="Bookman Old Style" w:hAnsi="Bookman Old Style"/>
        </w:rPr>
        <w:t>o</w:t>
      </w:r>
      <w:r w:rsidR="006F53E9" w:rsidRPr="006F53E9">
        <w:rPr>
          <w:rFonts w:ascii="Bookman Old Style" w:hAnsi="Bookman Old Style"/>
        </w:rPr>
        <w:t xml:space="preserve"> de 202</w:t>
      </w:r>
      <w:r w:rsidR="00261B67">
        <w:rPr>
          <w:rFonts w:ascii="Bookman Old Style" w:hAnsi="Bookman Old Style"/>
        </w:rPr>
        <w:t>2</w:t>
      </w:r>
      <w:r w:rsidR="00BB0AA9" w:rsidRPr="006F53E9">
        <w:rPr>
          <w:rFonts w:ascii="Bookman Old Style" w:hAnsi="Bookman Old Style"/>
        </w:rPr>
        <w:fldChar w:fldCharType="end"/>
      </w:r>
    </w:p>
    <w:p w:rsidR="007071EC" w:rsidRDefault="007071EC" w:rsidP="007071EC">
      <w:pPr>
        <w:jc w:val="center"/>
        <w:rPr>
          <w:rFonts w:ascii="Bookman Old Style" w:hAnsi="Bookman Old Style"/>
        </w:rPr>
      </w:pPr>
    </w:p>
    <w:p w:rsidR="0021659B" w:rsidRPr="00AF1ACB" w:rsidRDefault="0021659B" w:rsidP="007071EC">
      <w:pPr>
        <w:jc w:val="center"/>
        <w:rPr>
          <w:rFonts w:ascii="Bookman Old Style" w:hAnsi="Bookman Old Style"/>
        </w:rPr>
      </w:pPr>
    </w:p>
    <w:p w:rsidR="007071EC" w:rsidRPr="00AF1ACB" w:rsidRDefault="00BB0AA9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ANTÔNIO COMUNELLO</w:t>
      </w:r>
    </w:p>
    <w:p w:rsidR="00261B67" w:rsidRDefault="007071EC" w:rsidP="00261B67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Default="00261B67" w:rsidP="00261B67">
      <w:pPr>
        <w:spacing w:after="0"/>
        <w:jc w:val="center"/>
        <w:rPr>
          <w:rFonts w:ascii="Bookman Old Style" w:hAnsi="Bookman Old Style"/>
          <w:b/>
        </w:rPr>
      </w:pPr>
    </w:p>
    <w:p w:rsidR="00261B67" w:rsidRPr="00261B67" w:rsidRDefault="00261B67" w:rsidP="00261B67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  <w:r w:rsidR="00A428F0" w:rsidRPr="00A428F0">
        <w:t xml:space="preserve"> </w:t>
      </w:r>
    </w:p>
    <w:sectPr w:rsidR="00261B67" w:rsidRPr="00261B6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8" w:rsidRDefault="00C45AF8" w:rsidP="007071EC">
      <w:pPr>
        <w:spacing w:after="0" w:line="240" w:lineRule="auto"/>
      </w:pPr>
      <w:r>
        <w:separator/>
      </w:r>
    </w:p>
  </w:endnote>
  <w:end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8" w:rsidRDefault="00C45AF8" w:rsidP="007071EC">
      <w:pPr>
        <w:spacing w:after="0" w:line="240" w:lineRule="auto"/>
      </w:pPr>
      <w:r>
        <w:separator/>
      </w:r>
    </w:p>
  </w:footnote>
  <w:footnote w:type="continuationSeparator" w:id="0">
    <w:p w:rsidR="00C45AF8" w:rsidRDefault="00C45AF8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:rsidTr="000A50AA">
      <w:trPr>
        <w:trHeight w:val="1302"/>
        <w:jc w:val="center"/>
      </w:trPr>
      <w:tc>
        <w:tcPr>
          <w:tcW w:w="1390" w:type="pct"/>
        </w:tcPr>
        <w:p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604FA245" wp14:editId="6A111DEF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 xml:space="preserve">Setor de Compras, Contratos e Licitações </w:t>
          </w:r>
          <w:proofErr w:type="gramStart"/>
          <w:r w:rsidRPr="00C0670E">
            <w:rPr>
              <w:rFonts w:ascii="Bookman Old Style" w:hAnsi="Bookman Old Style" w:cs="Tahoma"/>
            </w:rPr>
            <w:t>Públicas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 xml:space="preserve">Av. Getúlio Vargas, 580 – </w:t>
          </w:r>
          <w:proofErr w:type="gramStart"/>
          <w:r>
            <w:rPr>
              <w:rFonts w:ascii="Bookman Old Style" w:hAnsi="Bookman Old Style"/>
            </w:rPr>
            <w:t>Centro</w:t>
          </w:r>
          <w:proofErr w:type="gramEnd"/>
        </w:p>
        <w:p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</w:t>
          </w:r>
          <w:proofErr w:type="gramStart"/>
          <w:r w:rsidRPr="00971A69">
            <w:rPr>
              <w:rFonts w:ascii="Bookman Old Style" w:hAnsi="Bookman Old Style" w:cs="Tahoma"/>
              <w:bCs/>
            </w:rPr>
            <w:t>000</w:t>
          </w:r>
          <w:proofErr w:type="gramEnd"/>
        </w:p>
        <w:p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noLicitacao" w:val="2021"/>
    <w:docVar w:name="AnoProcesso" w:val="2021"/>
    <w:docVar w:name="Bairro" w:val="CENTRO"/>
    <w:docVar w:name="BairroContratado" w:val="CENTRO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 "/>
    <w:docVar w:name="CargoMembro8" w:val=" "/>
    <w:docVar w:name="CargoSecretario" w:val="SECRETÁRIA DE ADM"/>
    <w:docVar w:name="CargoTitular" w:val="PREFEITO MUNICIPAL "/>
    <w:docVar w:name="CEP" w:val="89859-000"/>
    <w:docVar w:name="CEPContratado" w:val="89801070"/>
    <w:docVar w:name="Cidade" w:val="Formosa do Sul"/>
    <w:docVar w:name="CidadeContratado" w:val="Chapecó"/>
    <w:docVar w:name="CNPJ" w:val="80.637.424/0001-09"/>
    <w:docVar w:name="CNPJContratado" w:val="02515475000146"/>
    <w:docVar w:name="CPFContratado" w:val=" "/>
    <w:docVar w:name="CPFRespContratado" w:val=" "/>
    <w:docVar w:name="CPFTitular" w:val="369.252.330-00"/>
    <w:docVar w:name="DataAbertura" w:val="02/02/2021"/>
    <w:docVar w:name="DataAdjudicacao" w:val="01 de Janeiro de 1900"/>
    <w:docVar w:name="DataAssinatura" w:val="02/02/2021"/>
    <w:docVar w:name="DataDecreto" w:val="13/01/2021"/>
    <w:docVar w:name="DataExtensoAdjudicacao" w:val="2 de Fevereiro de 2021"/>
    <w:docVar w:name="DataExtensoAssinatura" w:val="2 de Fevereiro de 2021"/>
    <w:docVar w:name="DataExtensoHomolog" w:val="2 de Fevereiro de 2021"/>
    <w:docVar w:name="DataExtensoProcesso" w:val="2 de Fevereiro de 2021"/>
    <w:docVar w:name="DataExtensoPublicacao" w:val="3 de Fevereiro de 2021"/>
    <w:docVar w:name="DataFinalRecEnvelope" w:val="02/02/2021"/>
    <w:docVar w:name="DataHomologacao" w:val="02/02/2021"/>
    <w:docVar w:name="DataInicioRecEnvelope" w:val="01/01/1900"/>
    <w:docVar w:name="DataPortaria" w:val="01/01/1900"/>
    <w:docVar w:name="DataProcesso" w:val="02/02/2021"/>
    <w:docVar w:name="DataPublicacao" w:val="03 de Fevereiro de 2021"/>
    <w:docVar w:name="DataVencimento" w:val="31/12/2021"/>
    <w:docVar w:name="DecretoNomeacao" w:val="ATA 57/21"/>
    <w:docVar w:name="Dotacoes" w:val=" "/>
    <w:docVar w:name="Endereco" w:val="AVENIDA GETÚLIO VARGAS, 580"/>
    <w:docVar w:name="EnderecoContratado" w:val="R BENJAMIN CONSTANT, 311, D"/>
    <w:docVar w:name="EnderecoEntrega" w:val="AV. GETULIO VARGAS-580"/>
    <w:docVar w:name="EstadoContratado" w:val="SC"/>
    <w:docVar w:name="FAX" w:val="49"/>
    <w:docVar w:name="FonteRecurso" w:val=" "/>
    <w:docVar w:name="FormaJulgamento" w:val="CREDENCIAMENTO"/>
    <w:docVar w:name="FormaPgContrato" w:val="EM ATÉ 30 DIAS APÓS A ENTREGA DO PRODUTO E DA NF"/>
    <w:docVar w:name="FormaPgto" w:val="EM ATÉ 30 DIAS APÓS A ENTREGA DO PRODUTO"/>
    <w:docVar w:name="FormaReajuste" w:val=" "/>
    <w:docVar w:name="HoraAbertura" w:val="09:00"/>
    <w:docVar w:name="HoraFinalRecEnvelope" w:val="09:00"/>
    <w:docVar w:name="HoraInicioRecEnvelope" w:val="00:00"/>
    <w:docVar w:name="IdentifContratado" w:val=" "/>
    <w:docVar w:name="ItensLicitacao" w:val="_x000d__x000d_Item_x0009_    Quantidade_x0009_Unid_x0009_Nome do Material_x000d_   1_x0009_     1.300,000_x0009_UN      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d_   2_x0009_      600,000_x0009_UN      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"/>
    <w:docVar w:name="ItensLicitacaoPorLote" w:val=" "/>
    <w:docVar w:name="ItensVencedores" w:val="_x000d_ _x000d_ Fornecedor: 1666 - RESTAURANTE E PIZZARIA FRANCESCON LTDA_x000d_ _x000d_ Item_x0009_    Quantidade_x0009_Unid_x0009_Nome do Material                                                  _x0009__x0009__x0009_Preço Total_x000d_    1_x0009_      300,000_x0009_UN      _x0009_FORNECIMENTO DE REFEIÇÃO EM RESTAURANTE LOCALIZADO_x0009_FORNECIMENTO DE REFEIÇÃO EM RESTAURANTE LOCALIZADO NA CIDADE DE CHAPECÓ-SC E/OU QUILOMBO-SC, CONTENDO BUFFET COM PRATOS QUENTES E CARNE, SALADAS DIVERSAS, SOBREMESA, ACOMPANHADO DE 01 (UMA) ÁGUA MINERAL DE 500ML OU 01 (UM) SUCO DE FRUTAS OU 01 (UM) REFRIGERANTE DE 350ML._x0009_      7.500,00_x000d_    2_x0009_            0,000_x0009_UN      _x0009_FORNECIMENTO DE CAFÉ DA MANHA/LANCHE EM RESTAURANT_x0009_FORNECIMENTO DE CAFÉ DA MANHA/LANCHE EM RESTAURANTE LOCALIZADO NA CIDADE DE CHAPECÓ-SC E/OU QUILOMBO-SC, CONTENDO SALGADOS ASSADOS OU FRITOS, PÃES, SANDUÍCHE, ETC, ACOMPANHADO DE 01 (UMA) ÁGUA MINERAL DE 500ML OU CAFÉ OU 01 (UM) SUCO DE FRUTAS OU 01 (UM) REFRIGERANTE DE 350ML._x0009_            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 "/>
    <w:docVar w:name="NomeContratado" w:val="RESTAURANTE E PIZZARIA FRANCESCON LTDA"/>
    <w:docVar w:name="NomeDiretorCompras" w:val="JAMES ALBERTO FURLANETTO"/>
    <w:docVar w:name="NomeEstado" w:val="ESTADO DE SANTA CATARINA"/>
    <w:docVar w:name="NomeMembro1" w:val="ALESSANDRA PAULA FERRARI"/>
    <w:docVar w:name="NomeMembro2" w:val="ADEMAR ANDRÉ SZCZEPANSKI"/>
    <w:docVar w:name="NomeMembro3" w:val="ELIZANDRO PAGANI"/>
    <w:docVar w:name="NomeMembro4" w:val="FERNANDA WILKOSZ"/>
    <w:docVar w:name="NomeMembro5" w:val="JUDITE E. CASTELLI MALACARNE"/>
    <w:docVar w:name="NomeMembro6" w:val="TAISE GRIS"/>
    <w:docVar w:name="NomeMembro7" w:val=" "/>
    <w:docVar w:name="NomeMembro8" w:val=" "/>
    <w:docVar w:name="NomeOrgao" w:val=" "/>
    <w:docVar w:name="NomePresComissao" w:val="LUIZETE ROHLING LORENSET"/>
    <w:docVar w:name="NomeRespCompras" w:val="JAMES ALBERTO FURLANETTO"/>
    <w:docVar w:name="NomeRespContratado" w:val=" "/>
    <w:docVar w:name="NomeSecretario" w:val="ALINE VIAN"/>
    <w:docVar w:name="NomeTitular" w:val="JORGE ANTÔNIO COMUNELLO"/>
    <w:docVar w:name="NomeUnidade" w:val=" "/>
    <w:docVar w:name="NomeUsuario" w:val="MUNICIPIO DE FORMOSA DO SUL                       "/>
    <w:docVar w:name="NrInscEstadual" w:val=" "/>
    <w:docVar w:name="NrInscMunicipal" w:val=" "/>
    <w:docVar w:name="NumContrato" w:val="14/2021"/>
    <w:docVar w:name="NumContratoSuperior" w:val=" "/>
    <w:docVar w:name="NumeroCentroCusto" w:val="0/0"/>
    <w:docVar w:name="NumeroOrgao" w:val="00"/>
    <w:docVar w:name="NumeroUnidade" w:val="00.00"/>
    <w:docVar w:name="NumLicitacao" w:val="1/2021"/>
    <w:docVar w:name="NumProcesso" w:val="12/2021"/>
    <w:docVar w:name="ObjetoContrato" w:val="CREDENCIAMENTO PARA O FORNECIMENTO DE REFEIÇÕES DE SERVIDORES E/OU AGENTES POLÍTICOS DO MUNICÍPIO DE FORMOSA DO SUL."/>
    <w:docVar w:name="ObjetoLicitacao" w:val="CREDENCIAMENTO PARA O FORNECIMENTO DE REFEIÇÕES DE SERVIDORES E/OU AGENTES POLÍTICOS DO MUNICÍPIO DE FORMOSA DO SUL."/>
    <w:docVar w:name="ObsContrato" w:val=" "/>
    <w:docVar w:name="ObsProcesso" w:val=" "/>
    <w:docVar w:name="PortariaComissao" w:val="5194/2021"/>
    <w:docVar w:name="PrazoEntrega" w:val="30 DIAS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60 DIAS"/>
    <w:docVar w:name="ValorContrato" w:val="7.500,00"/>
    <w:docVar w:name="ValorContratoExtenso" w:val="(sete mil e quinhentos reais)"/>
    <w:docVar w:name="ValorTotalProcesso" w:val="27.000,00"/>
    <w:docVar w:name="ValorTotalProcessoExtenso" w:val="(vinte e sete mil reais)"/>
    <w:docVar w:name="Vigencia" w:val="31/12/2021"/>
  </w:docVars>
  <w:rsids>
    <w:rsidRoot w:val="007071EC"/>
    <w:rsid w:val="00000A72"/>
    <w:rsid w:val="00085A2C"/>
    <w:rsid w:val="000F6F6E"/>
    <w:rsid w:val="000F7FEF"/>
    <w:rsid w:val="0013029D"/>
    <w:rsid w:val="001420DB"/>
    <w:rsid w:val="0018525B"/>
    <w:rsid w:val="001A4438"/>
    <w:rsid w:val="001B5ECA"/>
    <w:rsid w:val="0021659B"/>
    <w:rsid w:val="00242ACC"/>
    <w:rsid w:val="00261B67"/>
    <w:rsid w:val="00267730"/>
    <w:rsid w:val="00271770"/>
    <w:rsid w:val="00281702"/>
    <w:rsid w:val="002D1AEF"/>
    <w:rsid w:val="0032443A"/>
    <w:rsid w:val="00353CC6"/>
    <w:rsid w:val="003878F6"/>
    <w:rsid w:val="0039577D"/>
    <w:rsid w:val="003A5AD8"/>
    <w:rsid w:val="00421442"/>
    <w:rsid w:val="00495DA5"/>
    <w:rsid w:val="004C4E30"/>
    <w:rsid w:val="00505909"/>
    <w:rsid w:val="00584AAF"/>
    <w:rsid w:val="00587D60"/>
    <w:rsid w:val="005F1431"/>
    <w:rsid w:val="006701DC"/>
    <w:rsid w:val="0067109E"/>
    <w:rsid w:val="006C6857"/>
    <w:rsid w:val="006D221E"/>
    <w:rsid w:val="006D2253"/>
    <w:rsid w:val="006F53E9"/>
    <w:rsid w:val="007071EC"/>
    <w:rsid w:val="007B045D"/>
    <w:rsid w:val="009913F7"/>
    <w:rsid w:val="009C33B9"/>
    <w:rsid w:val="009E4650"/>
    <w:rsid w:val="00A428F0"/>
    <w:rsid w:val="00A93CA9"/>
    <w:rsid w:val="00AA19DD"/>
    <w:rsid w:val="00AA60CE"/>
    <w:rsid w:val="00AD0675"/>
    <w:rsid w:val="00AF1ACB"/>
    <w:rsid w:val="00B63B27"/>
    <w:rsid w:val="00BB0AA9"/>
    <w:rsid w:val="00BD40EB"/>
    <w:rsid w:val="00C1262C"/>
    <w:rsid w:val="00C42483"/>
    <w:rsid w:val="00C45AF8"/>
    <w:rsid w:val="00CB3E07"/>
    <w:rsid w:val="00D15360"/>
    <w:rsid w:val="00DC7399"/>
    <w:rsid w:val="00E90038"/>
    <w:rsid w:val="00EB43F9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Juridico</cp:lastModifiedBy>
  <cp:revision>9</cp:revision>
  <dcterms:created xsi:type="dcterms:W3CDTF">2021-02-03T14:06:00Z</dcterms:created>
  <dcterms:modified xsi:type="dcterms:W3CDTF">2022-07-01T14:21:00Z</dcterms:modified>
</cp:coreProperties>
</file>