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621A" w14:textId="630255A1" w:rsidR="00CA18A9" w:rsidRPr="00E50F59" w:rsidRDefault="00CA18A9" w:rsidP="00CE7B80">
      <w:pPr>
        <w:spacing w:after="0" w:line="240" w:lineRule="auto"/>
        <w:rPr>
          <w:rFonts w:ascii="Arial" w:hAnsi="Arial" w:cs="Arial"/>
          <w:sz w:val="24"/>
        </w:rPr>
      </w:pPr>
      <w:r w:rsidRPr="00E50F59">
        <w:rPr>
          <w:rFonts w:ascii="Arial" w:hAnsi="Arial" w:cs="Arial"/>
          <w:sz w:val="24"/>
        </w:rPr>
        <w:t xml:space="preserve">PROCESSO ADMINISTRATIVO N.º </w:t>
      </w:r>
      <w:r w:rsidR="00083EBE">
        <w:rPr>
          <w:rFonts w:ascii="Arial" w:hAnsi="Arial" w:cs="Arial"/>
          <w:sz w:val="24"/>
        </w:rPr>
        <w:t>1</w:t>
      </w:r>
      <w:r w:rsidR="00AA147B">
        <w:rPr>
          <w:rFonts w:ascii="Arial" w:hAnsi="Arial" w:cs="Arial"/>
          <w:sz w:val="24"/>
        </w:rPr>
        <w:t>4</w:t>
      </w:r>
      <w:r w:rsidR="009F1155">
        <w:rPr>
          <w:rFonts w:ascii="Arial" w:hAnsi="Arial" w:cs="Arial"/>
          <w:sz w:val="24"/>
        </w:rPr>
        <w:t>/20</w:t>
      </w:r>
      <w:r w:rsidR="00967663">
        <w:rPr>
          <w:rFonts w:ascii="Arial" w:hAnsi="Arial" w:cs="Arial"/>
          <w:sz w:val="24"/>
        </w:rPr>
        <w:t>23</w:t>
      </w:r>
    </w:p>
    <w:p w14:paraId="67E439E3" w14:textId="77777777" w:rsidR="00C02608" w:rsidRPr="00C02608" w:rsidRDefault="00C02608" w:rsidP="00CE7B8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98DAD61" w14:textId="594A885F" w:rsidR="00CA18A9" w:rsidRPr="00E50F59" w:rsidRDefault="00166306" w:rsidP="00CE7B8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INEXIBILIDADE </w:t>
      </w:r>
      <w:r w:rsidR="00CA18A9" w:rsidRPr="00E50F59">
        <w:rPr>
          <w:rFonts w:ascii="Arial" w:hAnsi="Arial" w:cs="Arial"/>
          <w:sz w:val="24"/>
        </w:rPr>
        <w:t>DE CHAMAMENTO P</w:t>
      </w:r>
      <w:r w:rsidR="00E50F59" w:rsidRPr="00E50F59">
        <w:rPr>
          <w:rFonts w:ascii="Arial" w:hAnsi="Arial" w:cs="Arial"/>
          <w:sz w:val="24"/>
        </w:rPr>
        <w:t>ÚBLICO</w:t>
      </w:r>
      <w:r w:rsidR="009F1155">
        <w:rPr>
          <w:rFonts w:ascii="Arial" w:hAnsi="Arial" w:cs="Arial"/>
          <w:sz w:val="24"/>
        </w:rPr>
        <w:t xml:space="preserve"> </w:t>
      </w:r>
      <w:r w:rsidR="00083EBE">
        <w:rPr>
          <w:rFonts w:ascii="Arial" w:hAnsi="Arial" w:cs="Arial"/>
          <w:sz w:val="24"/>
        </w:rPr>
        <w:t>1</w:t>
      </w:r>
      <w:r w:rsidR="00AA147B">
        <w:rPr>
          <w:rFonts w:ascii="Arial" w:hAnsi="Arial" w:cs="Arial"/>
          <w:sz w:val="24"/>
        </w:rPr>
        <w:t>4</w:t>
      </w:r>
      <w:r w:rsidR="009F1155">
        <w:rPr>
          <w:rFonts w:ascii="Arial" w:hAnsi="Arial" w:cs="Arial"/>
          <w:sz w:val="24"/>
        </w:rPr>
        <w:t>/20</w:t>
      </w:r>
      <w:r w:rsidR="00967663">
        <w:rPr>
          <w:rFonts w:ascii="Arial" w:hAnsi="Arial" w:cs="Arial"/>
          <w:sz w:val="24"/>
        </w:rPr>
        <w:t>23</w:t>
      </w:r>
    </w:p>
    <w:p w14:paraId="0B413C02" w14:textId="77777777" w:rsidR="00CA18A9" w:rsidRDefault="00CA18A9" w:rsidP="00CE7B8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60A7BD11" w14:textId="77777777" w:rsidR="00C02608" w:rsidRDefault="00C02608" w:rsidP="00CE7B8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1E0D12B0" w14:textId="77777777" w:rsidR="00166306" w:rsidRPr="00ED6757" w:rsidRDefault="00166306" w:rsidP="00CE7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56B1F" w14:textId="77777777" w:rsidR="005C1C30" w:rsidRDefault="005C1C30" w:rsidP="00CE7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8165E9" w14:textId="77777777" w:rsidR="00AF5DB8" w:rsidRPr="00ED6757" w:rsidRDefault="00AF5DB8" w:rsidP="00CE7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F90A0" w14:textId="77777777" w:rsidR="00C02608" w:rsidRPr="00ED6757" w:rsidRDefault="00C02608" w:rsidP="00CE7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BF162" w14:textId="77777777" w:rsidR="00030C1A" w:rsidRPr="00E50F59" w:rsidRDefault="00CA18A9" w:rsidP="00CE7B80">
      <w:pPr>
        <w:spacing w:after="0" w:line="240" w:lineRule="auto"/>
        <w:rPr>
          <w:rFonts w:ascii="Arial" w:hAnsi="Arial" w:cs="Arial"/>
          <w:b/>
          <w:sz w:val="24"/>
        </w:rPr>
      </w:pPr>
      <w:r w:rsidRPr="00E50F59">
        <w:rPr>
          <w:rFonts w:ascii="Arial" w:hAnsi="Arial" w:cs="Arial"/>
          <w:b/>
          <w:sz w:val="24"/>
        </w:rPr>
        <w:t>PARECER TÉCNICO</w:t>
      </w:r>
    </w:p>
    <w:p w14:paraId="489843B2" w14:textId="77777777" w:rsidR="00E50F59" w:rsidRDefault="00E50F59" w:rsidP="00CE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F7050" w14:textId="77777777" w:rsidR="00AF5DB8" w:rsidRPr="00ED6757" w:rsidRDefault="00AF5DB8" w:rsidP="00CE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4982C" w14:textId="77777777" w:rsidR="00166306" w:rsidRPr="00ED6757" w:rsidRDefault="00166306" w:rsidP="00CE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E8B07" w14:textId="77777777" w:rsidR="00166306" w:rsidRPr="00ED6757" w:rsidRDefault="00166306" w:rsidP="00CE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2B6CD" w14:textId="77777777" w:rsidR="00CE7B80" w:rsidRPr="00ED6757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6B8E5F" w14:textId="77777777" w:rsidR="00166306" w:rsidRDefault="00166306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8419952" w14:textId="77777777" w:rsidR="00255539" w:rsidRDefault="00E50F59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6B77">
        <w:rPr>
          <w:rFonts w:ascii="Arial" w:hAnsi="Arial" w:cs="Arial"/>
          <w:sz w:val="24"/>
          <w:szCs w:val="24"/>
        </w:rPr>
        <w:t xml:space="preserve">O presente parecer é baseado nas orientações contidas no art. 35, V, da Lei </w:t>
      </w:r>
      <w:r w:rsidR="00FE28A3">
        <w:rPr>
          <w:rFonts w:ascii="Arial" w:hAnsi="Arial" w:cs="Arial"/>
          <w:sz w:val="24"/>
          <w:szCs w:val="24"/>
        </w:rPr>
        <w:t>Federal 13.019, de 14 de julho de 2014,</w:t>
      </w:r>
      <w:r w:rsidR="005A6B77" w:rsidRPr="00B071EF">
        <w:rPr>
          <w:rFonts w:ascii="Arial" w:hAnsi="Arial" w:cs="Arial"/>
          <w:sz w:val="24"/>
          <w:szCs w:val="24"/>
        </w:rPr>
        <w:t xml:space="preserve"> </w:t>
      </w:r>
      <w:r w:rsidR="00255539">
        <w:rPr>
          <w:rFonts w:ascii="Arial" w:hAnsi="Arial" w:cs="Arial"/>
          <w:sz w:val="24"/>
          <w:szCs w:val="24"/>
        </w:rPr>
        <w:t xml:space="preserve">que prevê que </w:t>
      </w:r>
      <w:r w:rsidR="00255539" w:rsidRPr="00255539">
        <w:rPr>
          <w:rFonts w:ascii="Arial" w:hAnsi="Arial" w:cs="Arial"/>
          <w:sz w:val="24"/>
          <w:szCs w:val="24"/>
        </w:rPr>
        <w:t>a celebração e a formalização do termo de colaboração</w:t>
      </w:r>
      <w:r w:rsidR="00255539">
        <w:rPr>
          <w:rFonts w:ascii="Arial" w:hAnsi="Arial" w:cs="Arial"/>
          <w:sz w:val="24"/>
          <w:szCs w:val="24"/>
        </w:rPr>
        <w:t xml:space="preserve"> e de</w:t>
      </w:r>
      <w:r w:rsidR="00255539" w:rsidRPr="00255539">
        <w:rPr>
          <w:rFonts w:ascii="Arial" w:hAnsi="Arial" w:cs="Arial"/>
          <w:sz w:val="24"/>
          <w:szCs w:val="24"/>
        </w:rPr>
        <w:t xml:space="preserve"> termo de fomento dependerão da emissão de parecer de órgão técnico da administração pública</w:t>
      </w:r>
      <w:r w:rsidR="00255539">
        <w:rPr>
          <w:rFonts w:ascii="Arial" w:hAnsi="Arial" w:cs="Arial"/>
          <w:sz w:val="24"/>
          <w:szCs w:val="24"/>
        </w:rPr>
        <w:t>.</w:t>
      </w:r>
    </w:p>
    <w:p w14:paraId="77A3AB36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CEC414F" w14:textId="08929D77" w:rsidR="00CE7B80" w:rsidRDefault="00255539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presente caso</w:t>
      </w:r>
      <w:r w:rsidR="005A6B77" w:rsidRPr="00B07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5A6B77" w:rsidRPr="00B071EF">
        <w:rPr>
          <w:rFonts w:ascii="Arial" w:hAnsi="Arial" w:cs="Arial"/>
          <w:sz w:val="24"/>
          <w:szCs w:val="24"/>
        </w:rPr>
        <w:t xml:space="preserve">objeto </w:t>
      </w:r>
      <w:r w:rsidR="00616F42">
        <w:rPr>
          <w:rFonts w:ascii="Arial" w:hAnsi="Arial" w:cs="Arial"/>
          <w:sz w:val="24"/>
          <w:szCs w:val="24"/>
        </w:rPr>
        <w:t xml:space="preserve">é </w:t>
      </w:r>
      <w:r w:rsidR="00166306">
        <w:rPr>
          <w:rFonts w:ascii="Arial" w:hAnsi="Arial" w:cs="Arial"/>
          <w:sz w:val="24"/>
          <w:szCs w:val="24"/>
        </w:rPr>
        <w:t>inexigibilidade</w:t>
      </w:r>
      <w:r w:rsidR="005A6B77" w:rsidRPr="00B071EF">
        <w:rPr>
          <w:rFonts w:ascii="Arial" w:hAnsi="Arial" w:cs="Arial"/>
          <w:sz w:val="24"/>
          <w:szCs w:val="24"/>
        </w:rPr>
        <w:t xml:space="preserve"> de chamamento para a celebração de parceria com </w:t>
      </w:r>
      <w:proofErr w:type="gramStart"/>
      <w:r w:rsidR="005A6B77" w:rsidRPr="00B071EF">
        <w:rPr>
          <w:rFonts w:ascii="Arial" w:hAnsi="Arial" w:cs="Arial"/>
          <w:sz w:val="24"/>
          <w:szCs w:val="24"/>
        </w:rPr>
        <w:t xml:space="preserve">a </w:t>
      </w:r>
      <w:r w:rsidR="00AA147B">
        <w:rPr>
          <w:rFonts w:ascii="Arial" w:hAnsi="Arial" w:cs="Arial"/>
          <w:b/>
          <w:sz w:val="24"/>
          <w:szCs w:val="24"/>
        </w:rPr>
        <w:t>CENTRO</w:t>
      </w:r>
      <w:proofErr w:type="gramEnd"/>
      <w:r w:rsidR="00AA147B">
        <w:rPr>
          <w:rFonts w:ascii="Arial" w:hAnsi="Arial" w:cs="Arial"/>
          <w:b/>
          <w:sz w:val="24"/>
          <w:szCs w:val="24"/>
        </w:rPr>
        <w:t xml:space="preserve"> DE TRADIÇÕES GAÚCHAS TRANÇADO DE GUAPO</w:t>
      </w:r>
      <w:r w:rsidR="00AA147B" w:rsidRPr="00BC246F">
        <w:rPr>
          <w:rFonts w:ascii="Arial" w:hAnsi="Arial" w:cs="Arial"/>
          <w:sz w:val="24"/>
          <w:szCs w:val="24"/>
        </w:rPr>
        <w:t xml:space="preserve">, </w:t>
      </w:r>
      <w:r w:rsidR="00AA147B" w:rsidRPr="00166306">
        <w:rPr>
          <w:rFonts w:ascii="Arial" w:hAnsi="Arial" w:cs="Arial"/>
          <w:sz w:val="24"/>
          <w:szCs w:val="24"/>
        </w:rPr>
        <w:t xml:space="preserve">Organização da Sociedade Civil, inscrita no CNPJ sob nº </w:t>
      </w:r>
      <w:r w:rsidR="00AA147B">
        <w:rPr>
          <w:rFonts w:ascii="Arial" w:hAnsi="Arial" w:cs="Arial"/>
          <w:sz w:val="24"/>
          <w:szCs w:val="24"/>
        </w:rPr>
        <w:t>00.176.117/0001-20</w:t>
      </w:r>
      <w:r w:rsidR="00AA147B" w:rsidRPr="00166306">
        <w:rPr>
          <w:rFonts w:ascii="Arial" w:hAnsi="Arial" w:cs="Arial"/>
          <w:sz w:val="24"/>
          <w:szCs w:val="24"/>
        </w:rPr>
        <w:t xml:space="preserve">, com sede </w:t>
      </w:r>
      <w:r w:rsidR="00AA147B">
        <w:rPr>
          <w:rFonts w:ascii="Arial" w:hAnsi="Arial" w:cs="Arial"/>
          <w:sz w:val="24"/>
          <w:szCs w:val="24"/>
        </w:rPr>
        <w:t>na Estrada Linha Canela</w:t>
      </w:r>
      <w:r w:rsidR="00AA147B" w:rsidRPr="00166306">
        <w:rPr>
          <w:rFonts w:ascii="Arial" w:hAnsi="Arial" w:cs="Arial"/>
          <w:sz w:val="24"/>
          <w:szCs w:val="24"/>
        </w:rPr>
        <w:t xml:space="preserve">, </w:t>
      </w:r>
      <w:r w:rsidR="00AA147B">
        <w:rPr>
          <w:rFonts w:ascii="Arial" w:hAnsi="Arial" w:cs="Arial"/>
          <w:sz w:val="24"/>
          <w:szCs w:val="24"/>
        </w:rPr>
        <w:t>s/n, interior</w:t>
      </w:r>
      <w:r w:rsidR="00AA147B" w:rsidRPr="00166306">
        <w:rPr>
          <w:rFonts w:ascii="Arial" w:hAnsi="Arial" w:cs="Arial"/>
          <w:sz w:val="24"/>
          <w:szCs w:val="24"/>
        </w:rPr>
        <w:t>, no município de Formosa do Sul - SC</w:t>
      </w:r>
      <w:r w:rsidR="00616F42">
        <w:rPr>
          <w:rFonts w:ascii="Arial" w:hAnsi="Arial" w:cs="Arial"/>
          <w:sz w:val="24"/>
          <w:szCs w:val="24"/>
        </w:rPr>
        <w:t>,</w:t>
      </w:r>
      <w:r w:rsidR="005A6B77" w:rsidRPr="005A6B77">
        <w:rPr>
          <w:rFonts w:ascii="Arial" w:hAnsi="Arial" w:cs="Arial"/>
          <w:sz w:val="24"/>
          <w:szCs w:val="24"/>
        </w:rPr>
        <w:t xml:space="preserve"> por meio da formalização de </w:t>
      </w:r>
      <w:r w:rsidR="00166306">
        <w:rPr>
          <w:rFonts w:ascii="Arial" w:hAnsi="Arial" w:cs="Arial"/>
          <w:sz w:val="24"/>
          <w:szCs w:val="24"/>
        </w:rPr>
        <w:t>Termo de Colaboração</w:t>
      </w:r>
      <w:r w:rsidR="00616F42">
        <w:rPr>
          <w:rFonts w:ascii="Arial" w:hAnsi="Arial" w:cs="Arial"/>
          <w:sz w:val="24"/>
          <w:szCs w:val="24"/>
        </w:rPr>
        <w:t xml:space="preserve"> </w:t>
      </w:r>
      <w:r w:rsidR="00166306" w:rsidRPr="00166306">
        <w:rPr>
          <w:rFonts w:ascii="Arial" w:hAnsi="Arial" w:cs="Arial"/>
          <w:sz w:val="24"/>
          <w:szCs w:val="24"/>
        </w:rPr>
        <w:t>para a consecução de finalidade de interesse público e recíproco que envolve a transferência de recursos financeiros à referida entidade, conforme condições estabelecidas no Termo que faz parte do presente edital.</w:t>
      </w:r>
    </w:p>
    <w:p w14:paraId="6E9255ED" w14:textId="77777777" w:rsidR="00166306" w:rsidRDefault="00166306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F76A51" w14:textId="77777777" w:rsidR="005A6B77" w:rsidRDefault="00CA03C6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 examinar</w:t>
      </w:r>
      <w:r w:rsidR="00346297">
        <w:rPr>
          <w:rFonts w:ascii="Arial" w:hAnsi="Arial" w:cs="Arial"/>
          <w:sz w:val="24"/>
          <w:szCs w:val="24"/>
        </w:rPr>
        <w:t xml:space="preserve"> a documentação apresentada pela Organização da Socieda</w:t>
      </w:r>
      <w:r>
        <w:rPr>
          <w:rFonts w:ascii="Arial" w:hAnsi="Arial" w:cs="Arial"/>
          <w:sz w:val="24"/>
          <w:szCs w:val="24"/>
        </w:rPr>
        <w:t>de Civil efetuamos a seguinte</w:t>
      </w:r>
      <w:r w:rsidR="00346297">
        <w:rPr>
          <w:rFonts w:ascii="Arial" w:hAnsi="Arial" w:cs="Arial"/>
          <w:sz w:val="24"/>
          <w:szCs w:val="24"/>
        </w:rPr>
        <w:t xml:space="preserve"> análise sobre o enquadramento da entidade citada aos itens estabelecidos na citada lei:</w:t>
      </w:r>
    </w:p>
    <w:p w14:paraId="74B6A420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1DC365D3" w14:textId="77777777" w:rsidR="00B071EF" w:rsidRPr="003B6BA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BA6">
        <w:rPr>
          <w:rFonts w:ascii="Arial" w:hAnsi="Arial" w:cs="Arial"/>
          <w:b/>
          <w:sz w:val="24"/>
          <w:szCs w:val="24"/>
        </w:rPr>
        <w:t>a) do mérito da proposta, em conformidade com a modalidade de parceria adotada</w:t>
      </w:r>
      <w:r w:rsidRPr="003B6BA6">
        <w:rPr>
          <w:rFonts w:ascii="Arial" w:hAnsi="Arial" w:cs="Arial"/>
          <w:sz w:val="24"/>
          <w:szCs w:val="24"/>
        </w:rPr>
        <w:t>:</w:t>
      </w:r>
    </w:p>
    <w:p w14:paraId="6C260F6A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B2A4574" w14:textId="77777777" w:rsidR="00FD33FB" w:rsidRPr="003B6BA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BA6">
        <w:rPr>
          <w:rFonts w:ascii="Arial" w:hAnsi="Arial" w:cs="Arial"/>
          <w:sz w:val="24"/>
          <w:szCs w:val="24"/>
        </w:rPr>
        <w:t xml:space="preserve">Considerando o objeto proposto tratar-se da </w:t>
      </w:r>
      <w:r w:rsidR="00166306" w:rsidRPr="00166306">
        <w:rPr>
          <w:rFonts w:ascii="Arial" w:hAnsi="Arial" w:cs="Arial"/>
          <w:sz w:val="24"/>
          <w:szCs w:val="24"/>
        </w:rPr>
        <w:t xml:space="preserve">transferência de recursos financeiros à referida entidade </w:t>
      </w:r>
      <w:r w:rsidR="001765B5" w:rsidRPr="003B6BA6">
        <w:rPr>
          <w:rFonts w:ascii="Arial" w:hAnsi="Arial" w:cs="Arial"/>
          <w:sz w:val="24"/>
          <w:szCs w:val="24"/>
        </w:rPr>
        <w:t>por parte d</w:t>
      </w:r>
      <w:r w:rsidR="00794809" w:rsidRPr="003B6BA6">
        <w:rPr>
          <w:rFonts w:ascii="Arial" w:hAnsi="Arial" w:cs="Arial"/>
          <w:sz w:val="24"/>
          <w:szCs w:val="24"/>
        </w:rPr>
        <w:t xml:space="preserve">a </w:t>
      </w:r>
      <w:r w:rsidRPr="003B6BA6">
        <w:rPr>
          <w:rFonts w:ascii="Arial" w:hAnsi="Arial" w:cs="Arial"/>
          <w:sz w:val="24"/>
          <w:szCs w:val="24"/>
        </w:rPr>
        <w:t xml:space="preserve">Administração Municipal, </w:t>
      </w:r>
      <w:r w:rsidR="00C02608">
        <w:rPr>
          <w:rFonts w:ascii="Arial" w:hAnsi="Arial" w:cs="Arial"/>
          <w:sz w:val="24"/>
          <w:szCs w:val="24"/>
        </w:rPr>
        <w:t>tem-se</w:t>
      </w:r>
      <w:r w:rsidR="00794809" w:rsidRPr="003B6BA6">
        <w:rPr>
          <w:rFonts w:ascii="Arial" w:hAnsi="Arial" w:cs="Arial"/>
          <w:sz w:val="24"/>
          <w:szCs w:val="24"/>
        </w:rPr>
        <w:t xml:space="preserve"> que o</w:t>
      </w:r>
      <w:r w:rsidR="00FD33FB">
        <w:rPr>
          <w:rFonts w:ascii="Arial" w:hAnsi="Arial" w:cs="Arial"/>
          <w:sz w:val="24"/>
          <w:szCs w:val="24"/>
        </w:rPr>
        <w:t xml:space="preserve"> mérito da proposta está em conformidade com a mo</w:t>
      </w:r>
      <w:r w:rsidR="00FE28A3">
        <w:rPr>
          <w:rFonts w:ascii="Arial" w:hAnsi="Arial" w:cs="Arial"/>
          <w:sz w:val="24"/>
          <w:szCs w:val="24"/>
        </w:rPr>
        <w:t>dalidade de parceria escolhida</w:t>
      </w:r>
      <w:r w:rsidR="00794809">
        <w:rPr>
          <w:rFonts w:ascii="Arial" w:hAnsi="Arial" w:cs="Arial"/>
          <w:sz w:val="24"/>
          <w:szCs w:val="24"/>
        </w:rPr>
        <w:t xml:space="preserve">, </w:t>
      </w:r>
      <w:r w:rsidR="00FE28A3">
        <w:rPr>
          <w:rFonts w:ascii="Arial" w:hAnsi="Arial" w:cs="Arial"/>
          <w:sz w:val="24"/>
          <w:szCs w:val="24"/>
        </w:rPr>
        <w:t xml:space="preserve">qual seja, </w:t>
      </w:r>
      <w:r w:rsidR="00166306">
        <w:rPr>
          <w:rFonts w:ascii="Arial" w:hAnsi="Arial" w:cs="Arial"/>
          <w:sz w:val="24"/>
          <w:szCs w:val="24"/>
        </w:rPr>
        <w:t>Termo de Colaboração</w:t>
      </w:r>
      <w:r w:rsidR="00794809">
        <w:rPr>
          <w:rFonts w:ascii="Arial" w:hAnsi="Arial" w:cs="Arial"/>
          <w:sz w:val="24"/>
          <w:szCs w:val="24"/>
        </w:rPr>
        <w:t xml:space="preserve">, </w:t>
      </w:r>
      <w:r w:rsidR="00166306">
        <w:rPr>
          <w:rFonts w:ascii="Arial" w:hAnsi="Arial" w:cs="Arial"/>
          <w:sz w:val="24"/>
          <w:szCs w:val="24"/>
        </w:rPr>
        <w:t>na forma do art. 2°, VI</w:t>
      </w:r>
      <w:r w:rsidR="00C02608">
        <w:rPr>
          <w:rFonts w:ascii="Arial" w:hAnsi="Arial" w:cs="Arial"/>
          <w:sz w:val="24"/>
          <w:szCs w:val="24"/>
        </w:rPr>
        <w:t xml:space="preserve">I, da </w:t>
      </w:r>
      <w:r w:rsidR="003B6BA6">
        <w:rPr>
          <w:rFonts w:ascii="Arial" w:hAnsi="Arial" w:cs="Arial"/>
          <w:sz w:val="24"/>
          <w:szCs w:val="24"/>
        </w:rPr>
        <w:t>L</w:t>
      </w:r>
      <w:r w:rsidR="00FD33FB">
        <w:rPr>
          <w:rFonts w:ascii="Arial" w:hAnsi="Arial" w:cs="Arial"/>
          <w:sz w:val="24"/>
          <w:szCs w:val="24"/>
        </w:rPr>
        <w:t xml:space="preserve">ei </w:t>
      </w:r>
      <w:r w:rsidR="00FE28A3" w:rsidRPr="003B6BA6">
        <w:rPr>
          <w:rFonts w:ascii="Arial" w:hAnsi="Arial" w:cs="Arial"/>
          <w:sz w:val="24"/>
          <w:szCs w:val="24"/>
        </w:rPr>
        <w:t xml:space="preserve">Federal </w:t>
      </w:r>
      <w:r w:rsidR="00FD33FB">
        <w:rPr>
          <w:rFonts w:ascii="Arial" w:hAnsi="Arial" w:cs="Arial"/>
          <w:sz w:val="24"/>
          <w:szCs w:val="24"/>
        </w:rPr>
        <w:t>13.019/14</w:t>
      </w:r>
      <w:r w:rsidR="003B6BA6">
        <w:rPr>
          <w:rFonts w:ascii="Arial" w:hAnsi="Arial" w:cs="Arial"/>
          <w:sz w:val="24"/>
          <w:szCs w:val="24"/>
        </w:rPr>
        <w:t>.</w:t>
      </w:r>
    </w:p>
    <w:p w14:paraId="6FB73500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6279343D" w14:textId="77777777" w:rsidR="00B071EF" w:rsidRPr="003B6BA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3B6BA6">
        <w:rPr>
          <w:rFonts w:ascii="Arial" w:hAnsi="Arial" w:cs="Arial"/>
          <w:b/>
          <w:sz w:val="24"/>
          <w:szCs w:val="24"/>
        </w:rPr>
        <w:t>b) da identidade e da reciprocidade de interesse das partes na realização, em mútua cooperação, da parceria prevista nesta Lei:</w:t>
      </w:r>
    </w:p>
    <w:p w14:paraId="5ED5F016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A78BF03" w14:textId="1B5E8240" w:rsidR="003241C4" w:rsidRDefault="00AA147B" w:rsidP="005C1C30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3B6BA6">
        <w:rPr>
          <w:rFonts w:ascii="Arial" w:hAnsi="Arial" w:cs="Arial"/>
          <w:sz w:val="24"/>
          <w:szCs w:val="24"/>
        </w:rPr>
        <w:t xml:space="preserve">O objeto da parceria atende ao requisito de interesse público, neste caso voltado a </w:t>
      </w:r>
      <w:r>
        <w:rPr>
          <w:rFonts w:ascii="Arial" w:hAnsi="Arial" w:cs="Arial"/>
          <w:sz w:val="24"/>
          <w:szCs w:val="24"/>
        </w:rPr>
        <w:t>integração social e promoção de diversões sadias e festividades gastronômicas, notadamente a divulgação do Município de Formosa do Sul e da cultura tradicionalista gaúcha local, que historicamente faz parte das festividades alusivas ao aniversário do Município</w:t>
      </w:r>
      <w:r>
        <w:rPr>
          <w:rFonts w:ascii="Arial" w:hAnsi="Arial" w:cs="Arial"/>
          <w:bCs/>
          <w:sz w:val="24"/>
          <w:szCs w:val="24"/>
        </w:rPr>
        <w:t>.</w:t>
      </w:r>
    </w:p>
    <w:p w14:paraId="13B78DA5" w14:textId="77777777" w:rsidR="00AA147B" w:rsidRDefault="00AA147B" w:rsidP="005C1C3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F58BB8" w14:textId="159F487E" w:rsidR="00B071EF" w:rsidRPr="003B6BA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3B6BA6">
        <w:rPr>
          <w:rFonts w:ascii="Arial" w:hAnsi="Arial" w:cs="Arial"/>
          <w:b/>
          <w:sz w:val="24"/>
          <w:szCs w:val="24"/>
        </w:rPr>
        <w:lastRenderedPageBreak/>
        <w:t>c) da viabilidade de sua execução:</w:t>
      </w:r>
    </w:p>
    <w:p w14:paraId="38FDFA12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26F517F" w14:textId="66F17E33" w:rsidR="00DE11E6" w:rsidRPr="003B6BA6" w:rsidRDefault="00B071EF" w:rsidP="00DE11E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BA6">
        <w:rPr>
          <w:rFonts w:ascii="Arial" w:hAnsi="Arial" w:cs="Arial"/>
          <w:sz w:val="24"/>
          <w:szCs w:val="24"/>
        </w:rPr>
        <w:t xml:space="preserve">Em análise da proposta apresentada </w:t>
      </w:r>
      <w:proofErr w:type="gramStart"/>
      <w:r w:rsidRPr="003B6BA6">
        <w:rPr>
          <w:rFonts w:ascii="Arial" w:hAnsi="Arial" w:cs="Arial"/>
          <w:sz w:val="24"/>
          <w:szCs w:val="24"/>
        </w:rPr>
        <w:t xml:space="preserve">pela </w:t>
      </w:r>
      <w:r w:rsidR="00AA147B" w:rsidRPr="00AA147B">
        <w:rPr>
          <w:rFonts w:ascii="Arial" w:hAnsi="Arial" w:cs="Arial"/>
          <w:sz w:val="24"/>
          <w:szCs w:val="24"/>
        </w:rPr>
        <w:t>CENTRO</w:t>
      </w:r>
      <w:proofErr w:type="gramEnd"/>
      <w:r w:rsidR="00AA147B" w:rsidRPr="00AA147B">
        <w:rPr>
          <w:rFonts w:ascii="Arial" w:hAnsi="Arial" w:cs="Arial"/>
          <w:sz w:val="24"/>
          <w:szCs w:val="24"/>
        </w:rPr>
        <w:t xml:space="preserve"> DE TRADIÇÕES GAÚCHAS TRANÇADO DE GUAPO</w:t>
      </w:r>
      <w:r w:rsidRPr="003B6BA6">
        <w:rPr>
          <w:rFonts w:ascii="Arial" w:hAnsi="Arial" w:cs="Arial"/>
          <w:sz w:val="24"/>
          <w:szCs w:val="24"/>
        </w:rPr>
        <w:t xml:space="preserve">, não foi observada no plano de trabalho apresentado qualquer incongruência com norma especial, uma vez que </w:t>
      </w:r>
      <w:r w:rsidR="00A659B5">
        <w:rPr>
          <w:rFonts w:ascii="Arial" w:hAnsi="Arial" w:cs="Arial"/>
          <w:sz w:val="24"/>
          <w:szCs w:val="24"/>
        </w:rPr>
        <w:t xml:space="preserve">esta </w:t>
      </w:r>
      <w:r w:rsidRPr="003B6BA6">
        <w:rPr>
          <w:rFonts w:ascii="Arial" w:hAnsi="Arial" w:cs="Arial"/>
          <w:sz w:val="24"/>
          <w:szCs w:val="24"/>
        </w:rPr>
        <w:t xml:space="preserve">apresenta </w:t>
      </w:r>
      <w:r w:rsidR="00A659B5">
        <w:rPr>
          <w:rFonts w:ascii="Arial" w:hAnsi="Arial" w:cs="Arial"/>
          <w:sz w:val="24"/>
          <w:szCs w:val="24"/>
        </w:rPr>
        <w:t>justificativa</w:t>
      </w:r>
      <w:r w:rsidR="00DE11E6">
        <w:rPr>
          <w:rFonts w:ascii="Arial" w:hAnsi="Arial" w:cs="Arial"/>
          <w:sz w:val="24"/>
          <w:szCs w:val="24"/>
        </w:rPr>
        <w:t xml:space="preserve">, </w:t>
      </w:r>
      <w:r w:rsidR="00DE11E6" w:rsidRPr="00DE11E6">
        <w:rPr>
          <w:rFonts w:ascii="Arial" w:hAnsi="Arial" w:cs="Arial"/>
          <w:sz w:val="24"/>
          <w:szCs w:val="24"/>
        </w:rPr>
        <w:t>objetivos</w:t>
      </w:r>
      <w:r w:rsidR="00DE11E6">
        <w:rPr>
          <w:rFonts w:ascii="Arial" w:hAnsi="Arial" w:cs="Arial"/>
          <w:sz w:val="24"/>
          <w:szCs w:val="24"/>
        </w:rPr>
        <w:t>,</w:t>
      </w:r>
      <w:r w:rsidR="00DE11E6" w:rsidRPr="003B6BA6">
        <w:rPr>
          <w:rFonts w:ascii="Arial" w:hAnsi="Arial" w:cs="Arial"/>
          <w:sz w:val="24"/>
          <w:szCs w:val="24"/>
        </w:rPr>
        <w:t xml:space="preserve"> </w:t>
      </w:r>
      <w:r w:rsidRPr="003B6BA6">
        <w:rPr>
          <w:rFonts w:ascii="Arial" w:hAnsi="Arial" w:cs="Arial"/>
          <w:sz w:val="24"/>
          <w:szCs w:val="24"/>
        </w:rPr>
        <w:t>cronograma executivo</w:t>
      </w:r>
      <w:r w:rsidR="00DE11E6">
        <w:rPr>
          <w:rFonts w:ascii="Arial" w:hAnsi="Arial" w:cs="Arial"/>
          <w:sz w:val="24"/>
          <w:szCs w:val="24"/>
        </w:rPr>
        <w:t xml:space="preserve"> de metas e plano de aplicação dos recursos, conforme art. 22, da Lei </w:t>
      </w:r>
      <w:r w:rsidR="00DE11E6" w:rsidRPr="003B6BA6">
        <w:rPr>
          <w:rFonts w:ascii="Arial" w:hAnsi="Arial" w:cs="Arial"/>
          <w:sz w:val="24"/>
          <w:szCs w:val="24"/>
        </w:rPr>
        <w:t xml:space="preserve">Federal </w:t>
      </w:r>
      <w:r w:rsidR="00DE11E6">
        <w:rPr>
          <w:rFonts w:ascii="Arial" w:hAnsi="Arial" w:cs="Arial"/>
          <w:sz w:val="24"/>
          <w:szCs w:val="24"/>
        </w:rPr>
        <w:t>13.019/14.</w:t>
      </w:r>
    </w:p>
    <w:p w14:paraId="03961728" w14:textId="77777777" w:rsidR="00CE7B80" w:rsidRDefault="00CE7B80" w:rsidP="00DE11E6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0031ED8" w14:textId="77777777" w:rsidR="00B071EF" w:rsidRPr="004B18C7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B18C7">
        <w:rPr>
          <w:rFonts w:ascii="Arial" w:hAnsi="Arial" w:cs="Arial"/>
          <w:b/>
          <w:sz w:val="24"/>
          <w:szCs w:val="24"/>
        </w:rPr>
        <w:t>d) da descrição de quais serão os meios disponíveis a serem utilizados para a fiscalização da execução da parceria, no cumprimento das metas e objetivos</w:t>
      </w:r>
      <w:r w:rsidR="004B18C7">
        <w:rPr>
          <w:rFonts w:ascii="Arial" w:hAnsi="Arial" w:cs="Arial"/>
          <w:b/>
          <w:sz w:val="24"/>
          <w:szCs w:val="24"/>
        </w:rPr>
        <w:t>:</w:t>
      </w:r>
    </w:p>
    <w:p w14:paraId="02C30F9E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03ACBBF" w14:textId="77777777" w:rsidR="00B071EF" w:rsidRPr="003B6BA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BA6">
        <w:rPr>
          <w:rFonts w:ascii="Arial" w:hAnsi="Arial" w:cs="Arial"/>
          <w:sz w:val="24"/>
          <w:szCs w:val="24"/>
        </w:rPr>
        <w:t xml:space="preserve">A fiscalização da execução da parceria será realizada por meio de eventuais visitas </w:t>
      </w:r>
      <w:r w:rsidRPr="004B18C7">
        <w:rPr>
          <w:rFonts w:ascii="Arial" w:hAnsi="Arial" w:cs="Arial"/>
          <w:i/>
          <w:sz w:val="24"/>
          <w:szCs w:val="24"/>
        </w:rPr>
        <w:t>in loco</w:t>
      </w:r>
      <w:r w:rsidR="00C44EBC" w:rsidRPr="00C44EBC">
        <w:rPr>
          <w:rFonts w:ascii="Arial" w:hAnsi="Arial" w:cs="Arial"/>
          <w:sz w:val="24"/>
          <w:szCs w:val="24"/>
        </w:rPr>
        <w:t>,</w:t>
      </w:r>
      <w:r w:rsidRPr="003B6BA6">
        <w:rPr>
          <w:rFonts w:ascii="Arial" w:hAnsi="Arial" w:cs="Arial"/>
          <w:sz w:val="24"/>
          <w:szCs w:val="24"/>
        </w:rPr>
        <w:t xml:space="preserve"> </w:t>
      </w:r>
      <w:r w:rsidR="004B18C7">
        <w:rPr>
          <w:rFonts w:ascii="Arial" w:hAnsi="Arial" w:cs="Arial"/>
          <w:sz w:val="24"/>
          <w:szCs w:val="24"/>
        </w:rPr>
        <w:t>bem como pela</w:t>
      </w:r>
      <w:r w:rsidRPr="003B6BA6">
        <w:rPr>
          <w:rFonts w:ascii="Arial" w:hAnsi="Arial" w:cs="Arial"/>
          <w:sz w:val="24"/>
          <w:szCs w:val="24"/>
        </w:rPr>
        <w:t xml:space="preserve"> apresentação </w:t>
      </w:r>
      <w:r w:rsidR="004B18C7">
        <w:rPr>
          <w:rFonts w:ascii="Arial" w:hAnsi="Arial" w:cs="Arial"/>
          <w:sz w:val="24"/>
          <w:szCs w:val="24"/>
        </w:rPr>
        <w:t xml:space="preserve">do relatório </w:t>
      </w:r>
      <w:r w:rsidRPr="003B6BA6">
        <w:rPr>
          <w:rFonts w:ascii="Arial" w:hAnsi="Arial" w:cs="Arial"/>
          <w:sz w:val="24"/>
          <w:szCs w:val="24"/>
        </w:rPr>
        <w:t xml:space="preserve">das atividades desenvolvidas pela entidade, </w:t>
      </w:r>
      <w:r w:rsidR="00C02608">
        <w:rPr>
          <w:rFonts w:ascii="Arial" w:hAnsi="Arial" w:cs="Arial"/>
          <w:sz w:val="24"/>
          <w:szCs w:val="24"/>
        </w:rPr>
        <w:t>conforme o</w:t>
      </w:r>
      <w:r w:rsidRPr="003B6BA6">
        <w:rPr>
          <w:rFonts w:ascii="Arial" w:hAnsi="Arial" w:cs="Arial"/>
          <w:sz w:val="24"/>
          <w:szCs w:val="24"/>
        </w:rPr>
        <w:t xml:space="preserve"> cronograma apresentado.</w:t>
      </w:r>
    </w:p>
    <w:p w14:paraId="3AA72815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9B97D9E" w14:textId="77777777" w:rsidR="00B071EF" w:rsidRPr="004B18C7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B18C7">
        <w:rPr>
          <w:rFonts w:ascii="Arial" w:hAnsi="Arial" w:cs="Arial"/>
          <w:b/>
          <w:sz w:val="24"/>
          <w:szCs w:val="24"/>
        </w:rPr>
        <w:t>e) da designação do gestor da parceria:</w:t>
      </w:r>
    </w:p>
    <w:p w14:paraId="1C14D93D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DEAD88" w14:textId="4082DA7D" w:rsidR="00B071EF" w:rsidRPr="00D521C6" w:rsidRDefault="00B071EF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1C6">
        <w:rPr>
          <w:rFonts w:ascii="Arial" w:hAnsi="Arial" w:cs="Arial"/>
          <w:sz w:val="24"/>
          <w:szCs w:val="24"/>
        </w:rPr>
        <w:t>O gestor da parceria é o agente público responsável pela gestão de parceria, com poderes de controle e fiscalização</w:t>
      </w:r>
      <w:r w:rsidR="00C44EBC" w:rsidRPr="00D521C6">
        <w:rPr>
          <w:rFonts w:ascii="Arial" w:hAnsi="Arial" w:cs="Arial"/>
          <w:sz w:val="24"/>
          <w:szCs w:val="24"/>
        </w:rPr>
        <w:t>,</w:t>
      </w:r>
      <w:r w:rsidRPr="00D521C6">
        <w:rPr>
          <w:rFonts w:ascii="Arial" w:hAnsi="Arial" w:cs="Arial"/>
          <w:sz w:val="24"/>
          <w:szCs w:val="24"/>
        </w:rPr>
        <w:t xml:space="preserve"> designado por ato publicado </w:t>
      </w:r>
      <w:r w:rsidR="0065628E" w:rsidRPr="00D521C6">
        <w:rPr>
          <w:rFonts w:ascii="Arial" w:hAnsi="Arial" w:cs="Arial"/>
          <w:sz w:val="24"/>
          <w:szCs w:val="24"/>
        </w:rPr>
        <w:t>em meio oficial de comunicação.</w:t>
      </w:r>
      <w:r w:rsidR="00F54B78" w:rsidRPr="00D521C6">
        <w:rPr>
          <w:rFonts w:ascii="Arial" w:hAnsi="Arial" w:cs="Arial"/>
          <w:sz w:val="24"/>
          <w:szCs w:val="24"/>
        </w:rPr>
        <w:t xml:space="preserve"> No presente caso, </w:t>
      </w:r>
      <w:r w:rsidR="00C44EBC" w:rsidRPr="00D521C6">
        <w:rPr>
          <w:rFonts w:ascii="Arial" w:hAnsi="Arial" w:cs="Arial"/>
          <w:sz w:val="24"/>
          <w:szCs w:val="24"/>
        </w:rPr>
        <w:t>houve nomeação d</w:t>
      </w:r>
      <w:r w:rsidR="00A8241F" w:rsidRPr="00D521C6">
        <w:rPr>
          <w:rFonts w:ascii="Arial" w:hAnsi="Arial" w:cs="Arial"/>
          <w:sz w:val="24"/>
          <w:szCs w:val="24"/>
        </w:rPr>
        <w:t>o</w:t>
      </w:r>
      <w:r w:rsidR="00C44EBC" w:rsidRPr="00D521C6">
        <w:rPr>
          <w:rFonts w:ascii="Arial" w:hAnsi="Arial" w:cs="Arial"/>
          <w:sz w:val="24"/>
          <w:szCs w:val="24"/>
        </w:rPr>
        <w:t xml:space="preserve"> servidor municipal </w:t>
      </w:r>
      <w:r w:rsidR="00A8241F" w:rsidRPr="00D521C6">
        <w:rPr>
          <w:rFonts w:ascii="Arial" w:hAnsi="Arial" w:cs="Arial"/>
          <w:sz w:val="24"/>
          <w:szCs w:val="24"/>
        </w:rPr>
        <w:t xml:space="preserve">Rinaldo </w:t>
      </w:r>
      <w:proofErr w:type="spellStart"/>
      <w:r w:rsidR="00A8241F" w:rsidRPr="00D521C6">
        <w:rPr>
          <w:rFonts w:ascii="Arial" w:hAnsi="Arial" w:cs="Arial"/>
          <w:sz w:val="24"/>
          <w:szCs w:val="24"/>
        </w:rPr>
        <w:t>Segalin</w:t>
      </w:r>
      <w:proofErr w:type="spellEnd"/>
      <w:r w:rsidR="00C44EBC" w:rsidRPr="00D521C6">
        <w:rPr>
          <w:rFonts w:ascii="Arial" w:hAnsi="Arial" w:cs="Arial"/>
          <w:sz w:val="24"/>
          <w:szCs w:val="24"/>
        </w:rPr>
        <w:t xml:space="preserve">, conforme Portaria n.º </w:t>
      </w:r>
      <w:r w:rsidR="00A8241F" w:rsidRPr="00D521C6">
        <w:rPr>
          <w:rFonts w:ascii="Arial" w:hAnsi="Arial" w:cs="Arial"/>
          <w:sz w:val="24"/>
          <w:szCs w:val="24"/>
        </w:rPr>
        <w:t>446</w:t>
      </w:r>
      <w:r w:rsidR="00C44EBC" w:rsidRPr="00D521C6">
        <w:rPr>
          <w:rFonts w:ascii="Arial" w:hAnsi="Arial" w:cs="Arial"/>
          <w:sz w:val="24"/>
          <w:szCs w:val="24"/>
        </w:rPr>
        <w:t xml:space="preserve">, de </w:t>
      </w:r>
      <w:r w:rsidR="00A8241F" w:rsidRPr="00D521C6">
        <w:rPr>
          <w:rFonts w:ascii="Arial" w:hAnsi="Arial" w:cs="Arial"/>
          <w:sz w:val="24"/>
          <w:szCs w:val="24"/>
        </w:rPr>
        <w:t>24</w:t>
      </w:r>
      <w:r w:rsidR="00C44EBC" w:rsidRPr="00D521C6">
        <w:rPr>
          <w:rFonts w:ascii="Arial" w:hAnsi="Arial" w:cs="Arial"/>
          <w:sz w:val="24"/>
          <w:szCs w:val="24"/>
        </w:rPr>
        <w:t xml:space="preserve"> de j</w:t>
      </w:r>
      <w:r w:rsidR="00A8241F" w:rsidRPr="00D521C6">
        <w:rPr>
          <w:rFonts w:ascii="Arial" w:hAnsi="Arial" w:cs="Arial"/>
          <w:sz w:val="24"/>
          <w:szCs w:val="24"/>
        </w:rPr>
        <w:t xml:space="preserve">ulho </w:t>
      </w:r>
      <w:r w:rsidR="00C44EBC" w:rsidRPr="00D521C6">
        <w:rPr>
          <w:rFonts w:ascii="Arial" w:hAnsi="Arial" w:cs="Arial"/>
          <w:sz w:val="24"/>
          <w:szCs w:val="24"/>
        </w:rPr>
        <w:t>de 20</w:t>
      </w:r>
      <w:r w:rsidR="00A8241F" w:rsidRPr="00D521C6">
        <w:rPr>
          <w:rFonts w:ascii="Arial" w:hAnsi="Arial" w:cs="Arial"/>
          <w:sz w:val="24"/>
          <w:szCs w:val="24"/>
        </w:rPr>
        <w:t>23</w:t>
      </w:r>
      <w:r w:rsidR="00F54B78" w:rsidRPr="00D521C6">
        <w:rPr>
          <w:rFonts w:ascii="Arial" w:hAnsi="Arial" w:cs="Arial"/>
          <w:sz w:val="24"/>
          <w:szCs w:val="24"/>
        </w:rPr>
        <w:t>.</w:t>
      </w:r>
    </w:p>
    <w:p w14:paraId="07B43957" w14:textId="77777777" w:rsidR="00CE7B80" w:rsidRPr="00D521C6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808668B" w14:textId="77777777" w:rsidR="0065628E" w:rsidRPr="00D521C6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>f</w:t>
      </w:r>
      <w:r w:rsidR="0065628E" w:rsidRPr="00D521C6">
        <w:rPr>
          <w:rFonts w:ascii="Arial" w:hAnsi="Arial" w:cs="Arial"/>
          <w:b/>
          <w:sz w:val="24"/>
          <w:szCs w:val="24"/>
        </w:rPr>
        <w:t>) da designação da comissão de monitoramento e avaliação da parceria</w:t>
      </w:r>
    </w:p>
    <w:p w14:paraId="6552B537" w14:textId="77777777" w:rsidR="00CE7B80" w:rsidRPr="00D521C6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0FEED34" w14:textId="0C0C7A0F" w:rsidR="00CE7B80" w:rsidRPr="00D521C6" w:rsidRDefault="00AA1F31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1C6">
        <w:rPr>
          <w:rFonts w:ascii="Arial" w:hAnsi="Arial" w:cs="Arial"/>
          <w:sz w:val="24"/>
          <w:szCs w:val="24"/>
        </w:rPr>
        <w:t>No pr</w:t>
      </w:r>
      <w:r w:rsidR="00A659B5" w:rsidRPr="00D521C6">
        <w:rPr>
          <w:rFonts w:ascii="Arial" w:hAnsi="Arial" w:cs="Arial"/>
          <w:sz w:val="24"/>
          <w:szCs w:val="24"/>
        </w:rPr>
        <w:t>esente caso o Município possui c</w:t>
      </w:r>
      <w:r w:rsidR="004B18C7" w:rsidRPr="00D521C6">
        <w:rPr>
          <w:rFonts w:ascii="Arial" w:hAnsi="Arial" w:cs="Arial"/>
          <w:sz w:val="24"/>
          <w:szCs w:val="24"/>
        </w:rPr>
        <w:t xml:space="preserve">omissão </w:t>
      </w:r>
      <w:r w:rsidRPr="00D521C6">
        <w:rPr>
          <w:rFonts w:ascii="Arial" w:hAnsi="Arial" w:cs="Arial"/>
          <w:sz w:val="24"/>
          <w:szCs w:val="24"/>
        </w:rPr>
        <w:t>específica para</w:t>
      </w:r>
      <w:r w:rsidR="004B18C7" w:rsidRPr="00D521C6">
        <w:rPr>
          <w:rFonts w:ascii="Arial" w:hAnsi="Arial" w:cs="Arial"/>
          <w:sz w:val="24"/>
          <w:szCs w:val="24"/>
        </w:rPr>
        <w:t xml:space="preserve"> </w:t>
      </w:r>
      <w:r w:rsidRPr="00D521C6">
        <w:rPr>
          <w:rFonts w:ascii="Arial" w:hAnsi="Arial" w:cs="Arial"/>
          <w:sz w:val="24"/>
          <w:szCs w:val="24"/>
        </w:rPr>
        <w:t>m</w:t>
      </w:r>
      <w:r w:rsidR="004B18C7" w:rsidRPr="00D521C6">
        <w:rPr>
          <w:rFonts w:ascii="Arial" w:hAnsi="Arial" w:cs="Arial"/>
          <w:sz w:val="24"/>
          <w:szCs w:val="24"/>
        </w:rPr>
        <w:t xml:space="preserve">onitoramento e </w:t>
      </w:r>
      <w:r w:rsidRPr="00D521C6">
        <w:rPr>
          <w:rFonts w:ascii="Arial" w:hAnsi="Arial" w:cs="Arial"/>
          <w:sz w:val="24"/>
          <w:szCs w:val="24"/>
        </w:rPr>
        <w:t>a</w:t>
      </w:r>
      <w:r w:rsidR="004B18C7" w:rsidRPr="00D521C6">
        <w:rPr>
          <w:rFonts w:ascii="Arial" w:hAnsi="Arial" w:cs="Arial"/>
          <w:sz w:val="24"/>
          <w:szCs w:val="24"/>
        </w:rPr>
        <w:t>valiação d</w:t>
      </w:r>
      <w:r w:rsidRPr="00D521C6">
        <w:rPr>
          <w:rFonts w:ascii="Arial" w:hAnsi="Arial" w:cs="Arial"/>
          <w:sz w:val="24"/>
          <w:szCs w:val="24"/>
        </w:rPr>
        <w:t>e</w:t>
      </w:r>
      <w:r w:rsidR="004B18C7" w:rsidRPr="00D521C6">
        <w:rPr>
          <w:rFonts w:ascii="Arial" w:hAnsi="Arial" w:cs="Arial"/>
          <w:sz w:val="24"/>
          <w:szCs w:val="24"/>
        </w:rPr>
        <w:t xml:space="preserve"> parceria</w:t>
      </w:r>
      <w:r w:rsidRPr="00D521C6">
        <w:rPr>
          <w:rFonts w:ascii="Arial" w:hAnsi="Arial" w:cs="Arial"/>
          <w:sz w:val="24"/>
          <w:szCs w:val="24"/>
        </w:rPr>
        <w:t>s</w:t>
      </w:r>
      <w:r w:rsidR="004B18C7" w:rsidRPr="00D521C6">
        <w:rPr>
          <w:rFonts w:ascii="Arial" w:hAnsi="Arial" w:cs="Arial"/>
          <w:sz w:val="24"/>
          <w:szCs w:val="24"/>
        </w:rPr>
        <w:t xml:space="preserve">, </w:t>
      </w:r>
      <w:r w:rsidR="0065628E" w:rsidRPr="00D521C6">
        <w:rPr>
          <w:rFonts w:ascii="Arial" w:hAnsi="Arial" w:cs="Arial"/>
          <w:sz w:val="24"/>
          <w:szCs w:val="24"/>
        </w:rPr>
        <w:t>conforme</w:t>
      </w:r>
      <w:r w:rsidR="004B18C7" w:rsidRPr="00D521C6">
        <w:rPr>
          <w:rFonts w:ascii="Arial" w:hAnsi="Arial" w:cs="Arial"/>
          <w:sz w:val="24"/>
          <w:szCs w:val="24"/>
        </w:rPr>
        <w:t xml:space="preserve"> Portaria n.º </w:t>
      </w:r>
      <w:r w:rsidR="00A8241F" w:rsidRPr="00D521C6">
        <w:rPr>
          <w:rFonts w:ascii="Arial" w:hAnsi="Arial" w:cs="Arial"/>
          <w:sz w:val="24"/>
          <w:szCs w:val="24"/>
        </w:rPr>
        <w:t>444</w:t>
      </w:r>
      <w:r w:rsidR="004B18C7" w:rsidRPr="00D521C6">
        <w:rPr>
          <w:rFonts w:ascii="Arial" w:hAnsi="Arial" w:cs="Arial"/>
          <w:sz w:val="24"/>
          <w:szCs w:val="24"/>
        </w:rPr>
        <w:t xml:space="preserve">, </w:t>
      </w:r>
      <w:r w:rsidR="00A8241F" w:rsidRPr="00D521C6">
        <w:rPr>
          <w:rFonts w:ascii="Arial" w:hAnsi="Arial" w:cs="Arial"/>
          <w:sz w:val="24"/>
          <w:szCs w:val="24"/>
        </w:rPr>
        <w:t>de 24 de julho de 2023</w:t>
      </w:r>
      <w:r w:rsidR="00B071EF" w:rsidRPr="00D521C6">
        <w:rPr>
          <w:rFonts w:ascii="Arial" w:hAnsi="Arial" w:cs="Arial"/>
          <w:sz w:val="24"/>
          <w:szCs w:val="24"/>
        </w:rPr>
        <w:t xml:space="preserve">, </w:t>
      </w:r>
      <w:r w:rsidRPr="00D521C6">
        <w:rPr>
          <w:rFonts w:ascii="Arial" w:hAnsi="Arial" w:cs="Arial"/>
          <w:sz w:val="24"/>
          <w:szCs w:val="24"/>
        </w:rPr>
        <w:t>sendo composta atualmente pelos</w:t>
      </w:r>
      <w:r w:rsidR="00B071EF" w:rsidRPr="00D521C6">
        <w:rPr>
          <w:rFonts w:ascii="Arial" w:hAnsi="Arial" w:cs="Arial"/>
          <w:sz w:val="24"/>
          <w:szCs w:val="24"/>
        </w:rPr>
        <w:t xml:space="preserve"> servidores </w:t>
      </w:r>
      <w:r w:rsidR="00D521C6" w:rsidRPr="00D521C6">
        <w:rPr>
          <w:rFonts w:ascii="Arial" w:hAnsi="Arial" w:cs="Arial"/>
          <w:sz w:val="24"/>
          <w:szCs w:val="24"/>
        </w:rPr>
        <w:t xml:space="preserve">Mateus </w:t>
      </w:r>
      <w:proofErr w:type="spellStart"/>
      <w:r w:rsidR="00D521C6" w:rsidRPr="00D521C6">
        <w:rPr>
          <w:rFonts w:ascii="Arial" w:hAnsi="Arial" w:cs="Arial"/>
          <w:sz w:val="24"/>
          <w:szCs w:val="24"/>
        </w:rPr>
        <w:t>Cipriani</w:t>
      </w:r>
      <w:proofErr w:type="spellEnd"/>
      <w:r w:rsidR="00D521C6" w:rsidRPr="00D521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1C6" w:rsidRPr="00D521C6">
        <w:rPr>
          <w:rFonts w:ascii="Arial" w:hAnsi="Arial" w:cs="Arial"/>
          <w:sz w:val="24"/>
          <w:szCs w:val="24"/>
        </w:rPr>
        <w:t>Imbes</w:t>
      </w:r>
      <w:proofErr w:type="spellEnd"/>
      <w:r w:rsidRPr="00D521C6">
        <w:rPr>
          <w:rFonts w:ascii="Arial" w:hAnsi="Arial" w:cs="Arial"/>
          <w:sz w:val="24"/>
          <w:szCs w:val="24"/>
        </w:rPr>
        <w:t xml:space="preserve"> - Presidente, </w:t>
      </w:r>
      <w:r w:rsidR="00A8241F" w:rsidRPr="00D521C6">
        <w:rPr>
          <w:rFonts w:ascii="Arial" w:hAnsi="Arial" w:cs="Arial"/>
          <w:sz w:val="24"/>
          <w:szCs w:val="24"/>
        </w:rPr>
        <w:t>Ta</w:t>
      </w:r>
      <w:r w:rsidR="00D521C6" w:rsidRPr="00D521C6">
        <w:rPr>
          <w:rFonts w:ascii="Arial" w:hAnsi="Arial" w:cs="Arial"/>
          <w:sz w:val="24"/>
          <w:szCs w:val="24"/>
        </w:rPr>
        <w:t>i</w:t>
      </w:r>
      <w:r w:rsidR="00A8241F" w:rsidRPr="00D521C6">
        <w:rPr>
          <w:rFonts w:ascii="Arial" w:hAnsi="Arial" w:cs="Arial"/>
          <w:sz w:val="24"/>
          <w:szCs w:val="24"/>
        </w:rPr>
        <w:t>se Gris</w:t>
      </w:r>
      <w:r w:rsidRPr="00D521C6">
        <w:rPr>
          <w:rFonts w:ascii="Arial" w:hAnsi="Arial" w:cs="Arial"/>
          <w:sz w:val="24"/>
          <w:szCs w:val="24"/>
        </w:rPr>
        <w:t xml:space="preserve"> -</w:t>
      </w:r>
      <w:r w:rsidR="00D521C6" w:rsidRPr="00D521C6">
        <w:rPr>
          <w:rFonts w:ascii="Arial" w:hAnsi="Arial" w:cs="Arial"/>
          <w:sz w:val="24"/>
          <w:szCs w:val="24"/>
        </w:rPr>
        <w:t xml:space="preserve"> </w:t>
      </w:r>
      <w:r w:rsidRPr="00D521C6">
        <w:rPr>
          <w:rFonts w:ascii="Arial" w:hAnsi="Arial" w:cs="Arial"/>
          <w:sz w:val="24"/>
          <w:szCs w:val="24"/>
        </w:rPr>
        <w:t xml:space="preserve">Secretária e </w:t>
      </w:r>
      <w:proofErr w:type="spellStart"/>
      <w:r w:rsidR="00D521C6" w:rsidRPr="00D521C6">
        <w:rPr>
          <w:rFonts w:ascii="Arial" w:hAnsi="Arial" w:cs="Arial"/>
          <w:sz w:val="24"/>
          <w:szCs w:val="24"/>
        </w:rPr>
        <w:t>Taynara</w:t>
      </w:r>
      <w:proofErr w:type="spellEnd"/>
      <w:r w:rsidR="00D521C6" w:rsidRPr="00D521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1C6" w:rsidRPr="00D521C6">
        <w:rPr>
          <w:rFonts w:ascii="Arial" w:hAnsi="Arial" w:cs="Arial"/>
          <w:sz w:val="24"/>
          <w:szCs w:val="24"/>
        </w:rPr>
        <w:t>Tedesco</w:t>
      </w:r>
      <w:proofErr w:type="spellEnd"/>
      <w:r w:rsidRPr="00D521C6">
        <w:rPr>
          <w:rFonts w:ascii="Arial" w:hAnsi="Arial" w:cs="Arial"/>
          <w:sz w:val="24"/>
          <w:szCs w:val="24"/>
        </w:rPr>
        <w:t xml:space="preserve"> - Membro</w:t>
      </w:r>
      <w:r w:rsidR="00B071EF" w:rsidRPr="00D521C6">
        <w:rPr>
          <w:rFonts w:ascii="Arial" w:hAnsi="Arial" w:cs="Arial"/>
          <w:sz w:val="24"/>
          <w:szCs w:val="24"/>
        </w:rPr>
        <w:t>.</w:t>
      </w:r>
    </w:p>
    <w:p w14:paraId="3EDE9EC9" w14:textId="77777777" w:rsidR="00CE7B80" w:rsidRPr="00D521C6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D7E5603" w14:textId="77777777" w:rsidR="00CE7B80" w:rsidRPr="00D521C6" w:rsidRDefault="00F54B78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>ANTE O EXPOSTO</w:t>
      </w:r>
      <w:r w:rsidR="000A1D8F" w:rsidRPr="00D521C6">
        <w:rPr>
          <w:rFonts w:ascii="Arial" w:hAnsi="Arial" w:cs="Arial"/>
          <w:sz w:val="24"/>
          <w:szCs w:val="24"/>
        </w:rPr>
        <w:t xml:space="preserve">, </w:t>
      </w:r>
      <w:r w:rsidR="00CE7B80" w:rsidRPr="00D521C6">
        <w:rPr>
          <w:rFonts w:ascii="Arial" w:hAnsi="Arial" w:cs="Arial"/>
          <w:sz w:val="24"/>
          <w:szCs w:val="24"/>
        </w:rPr>
        <w:t xml:space="preserve">prenuncia-se expressamente pela possibilidade da formalização do presente </w:t>
      </w:r>
      <w:r w:rsidR="00C44EBC" w:rsidRPr="00D521C6">
        <w:rPr>
          <w:rFonts w:ascii="Arial" w:hAnsi="Arial" w:cs="Arial"/>
          <w:sz w:val="24"/>
          <w:szCs w:val="24"/>
        </w:rPr>
        <w:t>Termo de Colaboração</w:t>
      </w:r>
      <w:r w:rsidR="00CE7B80" w:rsidRPr="00D521C6">
        <w:rPr>
          <w:rFonts w:ascii="Arial" w:hAnsi="Arial" w:cs="Arial"/>
          <w:sz w:val="24"/>
          <w:szCs w:val="24"/>
        </w:rPr>
        <w:t xml:space="preserve">, mediante </w:t>
      </w:r>
      <w:r w:rsidR="00C44EBC" w:rsidRPr="00D521C6">
        <w:rPr>
          <w:rFonts w:ascii="Arial" w:hAnsi="Arial" w:cs="Arial"/>
          <w:sz w:val="24"/>
          <w:szCs w:val="24"/>
        </w:rPr>
        <w:t>inexigibilidade de</w:t>
      </w:r>
      <w:r w:rsidR="00CE7B80" w:rsidRPr="00D521C6">
        <w:rPr>
          <w:rFonts w:ascii="Arial" w:hAnsi="Arial" w:cs="Arial"/>
          <w:sz w:val="24"/>
          <w:szCs w:val="24"/>
        </w:rPr>
        <w:t xml:space="preserve"> chamamento</w:t>
      </w:r>
      <w:r w:rsidR="00C44EBC" w:rsidRPr="00D521C6">
        <w:rPr>
          <w:rFonts w:ascii="Arial" w:hAnsi="Arial" w:cs="Arial"/>
          <w:sz w:val="24"/>
          <w:szCs w:val="24"/>
        </w:rPr>
        <w:t xml:space="preserve"> na forma art. 31, inciso II, da Lei 13.019/2014, com suas alterações posteriores</w:t>
      </w:r>
      <w:r w:rsidR="00CE7B80" w:rsidRPr="00D521C6">
        <w:rPr>
          <w:rFonts w:ascii="Arial" w:hAnsi="Arial" w:cs="Arial"/>
          <w:sz w:val="24"/>
          <w:szCs w:val="24"/>
        </w:rPr>
        <w:t xml:space="preserve">. </w:t>
      </w:r>
    </w:p>
    <w:p w14:paraId="72B6BEDA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C4A482" w14:textId="77777777" w:rsidR="00CE7B80" w:rsidRDefault="002E759B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 o parecer.</w:t>
      </w:r>
    </w:p>
    <w:p w14:paraId="7DE7FE0B" w14:textId="77777777" w:rsidR="00CE7B80" w:rsidRDefault="00CE7B80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09DEA3" w14:textId="2B5B3B9C" w:rsidR="002A2ADC" w:rsidRDefault="002E759B" w:rsidP="00CE7B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 do Sul</w:t>
      </w:r>
      <w:r w:rsidR="00C44E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44E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SC, </w:t>
      </w:r>
      <w:bookmarkStart w:id="0" w:name="_GoBack"/>
      <w:r w:rsidR="00DF68E4" w:rsidRPr="00DF68E4">
        <w:rPr>
          <w:rFonts w:ascii="Arial" w:hAnsi="Arial" w:cs="Arial"/>
          <w:sz w:val="24"/>
          <w:szCs w:val="24"/>
        </w:rPr>
        <w:t>22</w:t>
      </w:r>
      <w:bookmarkEnd w:id="0"/>
      <w:r w:rsidR="009F1155" w:rsidRPr="00967663">
        <w:rPr>
          <w:rFonts w:ascii="Arial" w:hAnsi="Arial" w:cs="Arial"/>
          <w:color w:val="FF0000"/>
          <w:sz w:val="24"/>
          <w:szCs w:val="24"/>
        </w:rPr>
        <w:t xml:space="preserve"> </w:t>
      </w:r>
      <w:r w:rsidR="009F1155">
        <w:rPr>
          <w:rFonts w:ascii="Arial" w:hAnsi="Arial" w:cs="Arial"/>
          <w:sz w:val="24"/>
          <w:szCs w:val="24"/>
        </w:rPr>
        <w:t xml:space="preserve">de </w:t>
      </w:r>
      <w:r w:rsidR="00967663">
        <w:rPr>
          <w:rFonts w:ascii="Arial" w:hAnsi="Arial" w:cs="Arial"/>
          <w:sz w:val="24"/>
          <w:szCs w:val="24"/>
        </w:rPr>
        <w:t>agost</w:t>
      </w:r>
      <w:r w:rsidR="00C44EBC">
        <w:rPr>
          <w:rFonts w:ascii="Arial" w:hAnsi="Arial" w:cs="Arial"/>
          <w:sz w:val="24"/>
          <w:szCs w:val="24"/>
        </w:rPr>
        <w:t xml:space="preserve">o </w:t>
      </w:r>
      <w:r w:rsidR="009F1155">
        <w:rPr>
          <w:rFonts w:ascii="Arial" w:hAnsi="Arial" w:cs="Arial"/>
          <w:sz w:val="24"/>
          <w:szCs w:val="24"/>
        </w:rPr>
        <w:t xml:space="preserve">de </w:t>
      </w:r>
      <w:r w:rsidR="002A2ADC">
        <w:rPr>
          <w:rFonts w:ascii="Arial" w:hAnsi="Arial" w:cs="Arial"/>
          <w:sz w:val="24"/>
          <w:szCs w:val="24"/>
        </w:rPr>
        <w:t>20</w:t>
      </w:r>
      <w:r w:rsidR="00967663">
        <w:rPr>
          <w:rFonts w:ascii="Arial" w:hAnsi="Arial" w:cs="Arial"/>
          <w:sz w:val="24"/>
          <w:szCs w:val="24"/>
        </w:rPr>
        <w:t>23</w:t>
      </w:r>
      <w:r w:rsidR="002A2ADC">
        <w:rPr>
          <w:rFonts w:ascii="Arial" w:hAnsi="Arial" w:cs="Arial"/>
          <w:sz w:val="24"/>
          <w:szCs w:val="24"/>
        </w:rPr>
        <w:t>.</w:t>
      </w:r>
    </w:p>
    <w:p w14:paraId="3DAEE9C2" w14:textId="77777777" w:rsidR="009F1155" w:rsidRPr="00CE7B80" w:rsidRDefault="009F1155" w:rsidP="00CE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A8972" w14:textId="77777777" w:rsidR="00CE7B80" w:rsidRDefault="00CE7B80" w:rsidP="00CE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7CFAE" w14:textId="77777777" w:rsidR="00C44EBC" w:rsidRPr="00CE7B80" w:rsidRDefault="00C44EBC" w:rsidP="00CE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370407" w14:textId="77777777" w:rsidR="00CE7B80" w:rsidRPr="00D521C6" w:rsidRDefault="00CE7B80" w:rsidP="00CE7B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254C3" w14:textId="3CBAB3C7" w:rsidR="002A2ADC" w:rsidRPr="00D521C6" w:rsidRDefault="00DF38A4" w:rsidP="00CE7B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>Alessandra Ferrari</w:t>
      </w:r>
    </w:p>
    <w:p w14:paraId="189A9CFA" w14:textId="77777777" w:rsidR="009F1155" w:rsidRPr="00D521C6" w:rsidRDefault="009F1155" w:rsidP="00CE7B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>Presidente</w:t>
      </w:r>
    </w:p>
    <w:p w14:paraId="7E84D804" w14:textId="77777777" w:rsidR="00CE7B80" w:rsidRPr="00D521C6" w:rsidRDefault="00CE7B80" w:rsidP="00CE7B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9569AC" w14:textId="77777777" w:rsidR="00DF38A4" w:rsidRPr="00D521C6" w:rsidRDefault="00DF38A4" w:rsidP="00CE7B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0104E" w14:textId="77777777" w:rsidR="00CE7B80" w:rsidRPr="00D521C6" w:rsidRDefault="00CE7B80" w:rsidP="00CE7B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5E6E1C" w14:textId="454DB235" w:rsidR="00A659B5" w:rsidRPr="00D521C6" w:rsidRDefault="00C44EBC" w:rsidP="00C44E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 xml:space="preserve">       </w:t>
      </w:r>
      <w:proofErr w:type="spellStart"/>
      <w:r w:rsidR="00DF38A4" w:rsidRPr="00D521C6">
        <w:rPr>
          <w:rFonts w:ascii="Arial" w:hAnsi="Arial" w:cs="Arial"/>
          <w:b/>
          <w:sz w:val="24"/>
          <w:szCs w:val="24"/>
        </w:rPr>
        <w:t>Ivanes</w:t>
      </w:r>
      <w:proofErr w:type="spellEnd"/>
      <w:r w:rsidR="00DF38A4" w:rsidRPr="00D521C6">
        <w:rPr>
          <w:rFonts w:ascii="Arial" w:hAnsi="Arial" w:cs="Arial"/>
          <w:b/>
          <w:sz w:val="24"/>
          <w:szCs w:val="24"/>
        </w:rPr>
        <w:t xml:space="preserve"> Ferreira Prestes</w:t>
      </w:r>
      <w:r w:rsidR="00A659B5" w:rsidRPr="00D521C6">
        <w:rPr>
          <w:rFonts w:ascii="Arial" w:hAnsi="Arial" w:cs="Arial"/>
          <w:b/>
          <w:sz w:val="24"/>
          <w:szCs w:val="24"/>
        </w:rPr>
        <w:tab/>
      </w:r>
      <w:r w:rsidR="00A659B5" w:rsidRPr="00D521C6">
        <w:rPr>
          <w:rFonts w:ascii="Arial" w:hAnsi="Arial" w:cs="Arial"/>
          <w:b/>
          <w:sz w:val="24"/>
          <w:szCs w:val="24"/>
        </w:rPr>
        <w:tab/>
      </w:r>
      <w:r w:rsidR="00A659B5" w:rsidRPr="00D521C6">
        <w:rPr>
          <w:rFonts w:ascii="Arial" w:hAnsi="Arial" w:cs="Arial"/>
          <w:b/>
          <w:sz w:val="24"/>
          <w:szCs w:val="24"/>
        </w:rPr>
        <w:tab/>
      </w:r>
      <w:r w:rsidR="00A659B5" w:rsidRPr="00D521C6">
        <w:rPr>
          <w:rFonts w:ascii="Arial" w:hAnsi="Arial" w:cs="Arial"/>
          <w:b/>
          <w:sz w:val="24"/>
          <w:szCs w:val="24"/>
        </w:rPr>
        <w:tab/>
      </w:r>
      <w:r w:rsidR="00DF38A4" w:rsidRPr="00D521C6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="00DF38A4" w:rsidRPr="00D521C6">
        <w:rPr>
          <w:rFonts w:ascii="Arial" w:hAnsi="Arial" w:cs="Arial"/>
          <w:b/>
          <w:sz w:val="24"/>
          <w:szCs w:val="24"/>
        </w:rPr>
        <w:t>Vandinei</w:t>
      </w:r>
      <w:proofErr w:type="spellEnd"/>
      <w:r w:rsidR="00DF38A4" w:rsidRPr="00D521C6">
        <w:rPr>
          <w:rFonts w:ascii="Arial" w:hAnsi="Arial" w:cs="Arial"/>
          <w:b/>
          <w:sz w:val="24"/>
          <w:szCs w:val="24"/>
        </w:rPr>
        <w:t xml:space="preserve"> Mil</w:t>
      </w:r>
      <w:r w:rsidRPr="00D521C6">
        <w:rPr>
          <w:rFonts w:ascii="Arial" w:hAnsi="Arial" w:cs="Arial"/>
          <w:b/>
          <w:sz w:val="24"/>
          <w:szCs w:val="24"/>
        </w:rPr>
        <w:t>an</w:t>
      </w:r>
    </w:p>
    <w:p w14:paraId="12B2DF9F" w14:textId="29DEB1C1" w:rsidR="009F1155" w:rsidRPr="00D521C6" w:rsidRDefault="00A659B5" w:rsidP="00CE7B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1C6">
        <w:rPr>
          <w:rFonts w:ascii="Arial" w:hAnsi="Arial" w:cs="Arial"/>
          <w:b/>
          <w:sz w:val="24"/>
          <w:szCs w:val="24"/>
        </w:rPr>
        <w:t xml:space="preserve">       </w:t>
      </w:r>
      <w:r w:rsidR="00DF38A4" w:rsidRPr="00D521C6">
        <w:rPr>
          <w:rFonts w:ascii="Arial" w:hAnsi="Arial" w:cs="Arial"/>
          <w:b/>
          <w:sz w:val="24"/>
          <w:szCs w:val="24"/>
        </w:rPr>
        <w:t xml:space="preserve">        </w:t>
      </w:r>
      <w:r w:rsidR="009F1155" w:rsidRPr="00D521C6">
        <w:rPr>
          <w:rFonts w:ascii="Arial" w:hAnsi="Arial" w:cs="Arial"/>
          <w:b/>
          <w:sz w:val="24"/>
          <w:szCs w:val="24"/>
        </w:rPr>
        <w:t>Secretária</w:t>
      </w:r>
      <w:r w:rsidRPr="00D521C6">
        <w:rPr>
          <w:rFonts w:ascii="Arial" w:hAnsi="Arial" w:cs="Arial"/>
          <w:b/>
          <w:sz w:val="24"/>
          <w:szCs w:val="24"/>
        </w:rPr>
        <w:tab/>
      </w:r>
      <w:r w:rsidRPr="00D521C6">
        <w:rPr>
          <w:rFonts w:ascii="Arial" w:hAnsi="Arial" w:cs="Arial"/>
          <w:b/>
          <w:sz w:val="24"/>
          <w:szCs w:val="24"/>
        </w:rPr>
        <w:tab/>
      </w:r>
      <w:r w:rsidRPr="00D521C6">
        <w:rPr>
          <w:rFonts w:ascii="Arial" w:hAnsi="Arial" w:cs="Arial"/>
          <w:b/>
          <w:sz w:val="24"/>
          <w:szCs w:val="24"/>
        </w:rPr>
        <w:tab/>
      </w:r>
      <w:r w:rsidRPr="00D521C6">
        <w:rPr>
          <w:rFonts w:ascii="Arial" w:hAnsi="Arial" w:cs="Arial"/>
          <w:b/>
          <w:sz w:val="24"/>
          <w:szCs w:val="24"/>
        </w:rPr>
        <w:tab/>
      </w:r>
      <w:r w:rsidRPr="00D521C6">
        <w:rPr>
          <w:rFonts w:ascii="Arial" w:hAnsi="Arial" w:cs="Arial"/>
          <w:b/>
          <w:sz w:val="24"/>
          <w:szCs w:val="24"/>
        </w:rPr>
        <w:tab/>
      </w:r>
      <w:proofErr w:type="gramStart"/>
      <w:r w:rsidRPr="00D521C6"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 w:rsidR="00DF38A4" w:rsidRPr="00D521C6">
        <w:rPr>
          <w:rFonts w:ascii="Arial" w:hAnsi="Arial" w:cs="Arial"/>
          <w:b/>
          <w:sz w:val="24"/>
          <w:szCs w:val="24"/>
        </w:rPr>
        <w:tab/>
      </w:r>
      <w:r w:rsidRPr="00D521C6">
        <w:rPr>
          <w:rFonts w:ascii="Arial" w:hAnsi="Arial" w:cs="Arial"/>
          <w:b/>
          <w:sz w:val="24"/>
          <w:szCs w:val="24"/>
        </w:rPr>
        <w:t>Membro</w:t>
      </w:r>
    </w:p>
    <w:sectPr w:rsidR="009F1155" w:rsidRPr="00D52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CF519" w14:textId="77777777" w:rsidR="00877593" w:rsidRDefault="00877593" w:rsidP="00FE28A3">
      <w:pPr>
        <w:spacing w:after="0" w:line="240" w:lineRule="auto"/>
      </w:pPr>
      <w:r>
        <w:separator/>
      </w:r>
    </w:p>
  </w:endnote>
  <w:endnote w:type="continuationSeparator" w:id="0">
    <w:p w14:paraId="7FAA58A2" w14:textId="77777777" w:rsidR="00877593" w:rsidRDefault="00877593" w:rsidP="00FE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C868" w14:textId="77777777" w:rsidR="00877593" w:rsidRDefault="00877593" w:rsidP="00FE28A3">
      <w:pPr>
        <w:spacing w:after="0" w:line="240" w:lineRule="auto"/>
      </w:pPr>
      <w:r>
        <w:separator/>
      </w:r>
    </w:p>
  </w:footnote>
  <w:footnote w:type="continuationSeparator" w:id="0">
    <w:p w14:paraId="7ED7CD9F" w14:textId="77777777" w:rsidR="00877593" w:rsidRDefault="00877593" w:rsidP="00FE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0AFF"/>
    <w:multiLevelType w:val="hybridMultilevel"/>
    <w:tmpl w:val="2F66A798"/>
    <w:lvl w:ilvl="0" w:tplc="093E00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9"/>
    <w:rsid w:val="00030C1A"/>
    <w:rsid w:val="00044CDB"/>
    <w:rsid w:val="00083EBE"/>
    <w:rsid w:val="000A1D8F"/>
    <w:rsid w:val="000D3345"/>
    <w:rsid w:val="000E0A0D"/>
    <w:rsid w:val="00166306"/>
    <w:rsid w:val="001765B5"/>
    <w:rsid w:val="001A788D"/>
    <w:rsid w:val="001F522C"/>
    <w:rsid w:val="00255539"/>
    <w:rsid w:val="002A2ADC"/>
    <w:rsid w:val="002E66AE"/>
    <w:rsid w:val="002E759B"/>
    <w:rsid w:val="003241C4"/>
    <w:rsid w:val="00346297"/>
    <w:rsid w:val="00346CAD"/>
    <w:rsid w:val="003619E3"/>
    <w:rsid w:val="00365E97"/>
    <w:rsid w:val="00390694"/>
    <w:rsid w:val="00395542"/>
    <w:rsid w:val="003A37D7"/>
    <w:rsid w:val="003B6BA6"/>
    <w:rsid w:val="00433E92"/>
    <w:rsid w:val="004876E9"/>
    <w:rsid w:val="004B18C7"/>
    <w:rsid w:val="004D5E47"/>
    <w:rsid w:val="005A6B77"/>
    <w:rsid w:val="005B68F0"/>
    <w:rsid w:val="005C1C30"/>
    <w:rsid w:val="005D648C"/>
    <w:rsid w:val="005F7E98"/>
    <w:rsid w:val="00616F42"/>
    <w:rsid w:val="00631B11"/>
    <w:rsid w:val="0065628E"/>
    <w:rsid w:val="006A4760"/>
    <w:rsid w:val="006D6CDA"/>
    <w:rsid w:val="00794809"/>
    <w:rsid w:val="007D369E"/>
    <w:rsid w:val="0080471E"/>
    <w:rsid w:val="008334F2"/>
    <w:rsid w:val="00854B13"/>
    <w:rsid w:val="00877593"/>
    <w:rsid w:val="008B3C50"/>
    <w:rsid w:val="009025F6"/>
    <w:rsid w:val="00905554"/>
    <w:rsid w:val="00967663"/>
    <w:rsid w:val="009B3244"/>
    <w:rsid w:val="009B7E09"/>
    <w:rsid w:val="009E5C61"/>
    <w:rsid w:val="009F1155"/>
    <w:rsid w:val="00A27828"/>
    <w:rsid w:val="00A406E4"/>
    <w:rsid w:val="00A5501C"/>
    <w:rsid w:val="00A659B5"/>
    <w:rsid w:val="00A8241F"/>
    <w:rsid w:val="00A96F11"/>
    <w:rsid w:val="00AA147B"/>
    <w:rsid w:val="00AA1F31"/>
    <w:rsid w:val="00AA3EAC"/>
    <w:rsid w:val="00AF3D79"/>
    <w:rsid w:val="00AF5DB8"/>
    <w:rsid w:val="00B063BD"/>
    <w:rsid w:val="00B071EF"/>
    <w:rsid w:val="00B81F8C"/>
    <w:rsid w:val="00BB2EAD"/>
    <w:rsid w:val="00BC246F"/>
    <w:rsid w:val="00BF51B3"/>
    <w:rsid w:val="00C02608"/>
    <w:rsid w:val="00C03574"/>
    <w:rsid w:val="00C44EBC"/>
    <w:rsid w:val="00CA03C6"/>
    <w:rsid w:val="00CA18A9"/>
    <w:rsid w:val="00CE7B80"/>
    <w:rsid w:val="00CF483D"/>
    <w:rsid w:val="00D15954"/>
    <w:rsid w:val="00D351E0"/>
    <w:rsid w:val="00D521C6"/>
    <w:rsid w:val="00D749D6"/>
    <w:rsid w:val="00D85574"/>
    <w:rsid w:val="00DD5A0D"/>
    <w:rsid w:val="00DE11E6"/>
    <w:rsid w:val="00DF38A4"/>
    <w:rsid w:val="00DF68E4"/>
    <w:rsid w:val="00E50F59"/>
    <w:rsid w:val="00E56E79"/>
    <w:rsid w:val="00ED4D99"/>
    <w:rsid w:val="00ED6757"/>
    <w:rsid w:val="00F233C3"/>
    <w:rsid w:val="00F54B78"/>
    <w:rsid w:val="00F866FB"/>
    <w:rsid w:val="00FC7D82"/>
    <w:rsid w:val="00FD33FB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E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297"/>
    <w:pPr>
      <w:ind w:left="720"/>
      <w:contextualSpacing/>
    </w:pPr>
  </w:style>
  <w:style w:type="paragraph" w:customStyle="1" w:styleId="Default">
    <w:name w:val="Default"/>
    <w:rsid w:val="00B07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2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8A3"/>
  </w:style>
  <w:style w:type="paragraph" w:styleId="Rodap">
    <w:name w:val="footer"/>
    <w:basedOn w:val="Normal"/>
    <w:link w:val="RodapChar"/>
    <w:uiPriority w:val="99"/>
    <w:unhideWhenUsed/>
    <w:rsid w:val="00FE2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297"/>
    <w:pPr>
      <w:ind w:left="720"/>
      <w:contextualSpacing/>
    </w:pPr>
  </w:style>
  <w:style w:type="paragraph" w:customStyle="1" w:styleId="Default">
    <w:name w:val="Default"/>
    <w:rsid w:val="00B07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2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8A3"/>
  </w:style>
  <w:style w:type="paragraph" w:styleId="Rodap">
    <w:name w:val="footer"/>
    <w:basedOn w:val="Normal"/>
    <w:link w:val="RodapChar"/>
    <w:uiPriority w:val="99"/>
    <w:unhideWhenUsed/>
    <w:rsid w:val="00FE2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Juridico</cp:lastModifiedBy>
  <cp:revision>3</cp:revision>
  <cp:lastPrinted>2019-02-08T16:54:00Z</cp:lastPrinted>
  <dcterms:created xsi:type="dcterms:W3CDTF">2023-08-17T00:53:00Z</dcterms:created>
  <dcterms:modified xsi:type="dcterms:W3CDTF">2023-08-21T19:21:00Z</dcterms:modified>
</cp:coreProperties>
</file>