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904E" w14:textId="77777777" w:rsidR="003E3407" w:rsidRPr="00814BBE" w:rsidRDefault="003E3407">
      <w:pPr>
        <w:pStyle w:val="Ttulo1"/>
        <w:rPr>
          <w:rFonts w:ascii="Bookman Old Style" w:hAnsi="Bookman Old Style" w:cs="Arial"/>
          <w:b/>
          <w:szCs w:val="24"/>
        </w:rPr>
      </w:pPr>
      <w:r w:rsidRPr="00814BBE">
        <w:rPr>
          <w:rFonts w:ascii="Bookman Old Style" w:hAnsi="Bookman Old Style" w:cs="Arial"/>
          <w:b/>
          <w:szCs w:val="24"/>
        </w:rPr>
        <w:t>ESTADO DE SANTA CATARINA</w:t>
      </w:r>
    </w:p>
    <w:p w14:paraId="57EEB5C2" w14:textId="77777777" w:rsidR="003E3407" w:rsidRPr="00814BBE" w:rsidRDefault="00814BBE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MUNICIPIO</w:t>
      </w:r>
      <w:r w:rsidR="003E3407" w:rsidRPr="00814BBE">
        <w:rPr>
          <w:rFonts w:ascii="Bookman Old Style" w:hAnsi="Bookman Old Style" w:cs="Arial"/>
          <w:b/>
          <w:sz w:val="24"/>
          <w:szCs w:val="24"/>
        </w:rPr>
        <w:t xml:space="preserve"> DE FORMOSA DO SUL</w:t>
      </w:r>
    </w:p>
    <w:p w14:paraId="7BBFC0DE" w14:textId="77777777" w:rsidR="003E3407" w:rsidRPr="00814BBE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6570C59" w14:textId="77777777" w:rsidR="00A90B12" w:rsidRPr="00814BBE" w:rsidRDefault="00A90B1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4816402" w14:textId="77777777" w:rsidR="00A90B12" w:rsidRPr="00814BBE" w:rsidRDefault="00A90B1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2E68AFB" w14:textId="5FC977F3" w:rsidR="003E3407" w:rsidRPr="00814BBE" w:rsidRDefault="00570B2C">
      <w:pPr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DECRETO MUNICIPAL N.º </w:t>
      </w:r>
      <w:r w:rsidR="00735A52">
        <w:rPr>
          <w:rFonts w:ascii="Bookman Old Style" w:hAnsi="Bookman Old Style" w:cs="Arial"/>
          <w:b/>
          <w:sz w:val="24"/>
          <w:szCs w:val="24"/>
        </w:rPr>
        <w:t>6181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, DE </w:t>
      </w:r>
      <w:r w:rsidR="009F6F22">
        <w:rPr>
          <w:rFonts w:ascii="Bookman Old Style" w:hAnsi="Bookman Old Style" w:cs="Arial"/>
          <w:b/>
          <w:sz w:val="24"/>
          <w:szCs w:val="24"/>
        </w:rPr>
        <w:t>15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814BB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9F6F22">
        <w:rPr>
          <w:rFonts w:ascii="Bookman Old Style" w:hAnsi="Bookman Old Style" w:cs="Arial"/>
          <w:b/>
          <w:sz w:val="24"/>
          <w:szCs w:val="24"/>
        </w:rPr>
        <w:t>JANEIRO</w:t>
      </w:r>
      <w:r w:rsidR="002267D3"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814BB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Pr="00814BBE">
        <w:rPr>
          <w:rFonts w:ascii="Bookman Old Style" w:hAnsi="Bookman Old Style" w:cs="Arial"/>
          <w:b/>
          <w:sz w:val="24"/>
          <w:szCs w:val="24"/>
        </w:rPr>
        <w:t>20</w:t>
      </w:r>
      <w:r w:rsidR="009E2254">
        <w:rPr>
          <w:rFonts w:ascii="Bookman Old Style" w:hAnsi="Bookman Old Style" w:cs="Arial"/>
          <w:b/>
          <w:sz w:val="24"/>
          <w:szCs w:val="24"/>
        </w:rPr>
        <w:t>2</w:t>
      </w:r>
      <w:r w:rsidR="009F6F22">
        <w:rPr>
          <w:rFonts w:ascii="Bookman Old Style" w:hAnsi="Bookman Old Style" w:cs="Arial"/>
          <w:b/>
          <w:sz w:val="24"/>
          <w:szCs w:val="24"/>
        </w:rPr>
        <w:t>4</w:t>
      </w:r>
      <w:r w:rsidRPr="00814BBE">
        <w:rPr>
          <w:rFonts w:ascii="Bookman Old Style" w:hAnsi="Bookman Old Style" w:cs="Arial"/>
          <w:b/>
          <w:sz w:val="24"/>
          <w:szCs w:val="24"/>
        </w:rPr>
        <w:t>.</w:t>
      </w:r>
    </w:p>
    <w:p w14:paraId="616E6206" w14:textId="77777777" w:rsidR="003E3407" w:rsidRPr="00814BBE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2B36BC7" w14:textId="77777777" w:rsidR="005E370A" w:rsidRPr="00814BBE" w:rsidRDefault="005E370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83A9BD8" w14:textId="19F5327B" w:rsidR="005E370A" w:rsidRDefault="00570B2C" w:rsidP="00814BBE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9F6F22">
        <w:rPr>
          <w:rFonts w:ascii="Bookman Old Style" w:hAnsi="Bookman Old Style" w:cs="Arial"/>
          <w:b/>
          <w:sz w:val="22"/>
          <w:szCs w:val="22"/>
        </w:rPr>
        <w:t>“</w:t>
      </w:r>
      <w:r w:rsidR="009F6F22" w:rsidRPr="009F6F22">
        <w:rPr>
          <w:rFonts w:ascii="Bookman Old Style" w:hAnsi="Bookman Old Style" w:cs="Arial"/>
          <w:b/>
          <w:sz w:val="22"/>
          <w:szCs w:val="22"/>
        </w:rPr>
        <w:t xml:space="preserve">Dispõe sobre o uso do meio eletrônico para a realização do processo administrativo no âmbito do Prefeitura Municipal de </w:t>
      </w:r>
      <w:r w:rsidR="009F6F22">
        <w:rPr>
          <w:rFonts w:ascii="Bookman Old Style" w:hAnsi="Bookman Old Style" w:cs="Arial"/>
          <w:b/>
          <w:sz w:val="22"/>
          <w:szCs w:val="22"/>
        </w:rPr>
        <w:t>Formosa do Sul</w:t>
      </w:r>
      <w:r w:rsidR="009F6F22" w:rsidRPr="009F6F22">
        <w:rPr>
          <w:rFonts w:ascii="Bookman Old Style" w:hAnsi="Bookman Old Style" w:cs="Arial"/>
          <w:b/>
          <w:sz w:val="22"/>
          <w:szCs w:val="22"/>
        </w:rPr>
        <w:t>, sobre o uso de assinaturas eletrônicas e regulamenta o art. 5º da Lei nº 14.063, de 23 de setembro de 2020, quanto ao nível mínimo exigido para a assinatura eletrônica em interações com o ente público e dá outras providências.</w:t>
      </w:r>
      <w:r w:rsidR="00542E61" w:rsidRPr="009F6F22">
        <w:rPr>
          <w:rFonts w:ascii="Bookman Old Style" w:hAnsi="Bookman Old Style" w:cs="Arial"/>
          <w:b/>
          <w:sz w:val="22"/>
          <w:szCs w:val="22"/>
        </w:rPr>
        <w:t>”.</w:t>
      </w:r>
    </w:p>
    <w:p w14:paraId="352F6731" w14:textId="77777777" w:rsidR="009F6F22" w:rsidRPr="009F6F22" w:rsidRDefault="009F6F22" w:rsidP="00814BBE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B796C30" w14:textId="77777777" w:rsidR="003E3407" w:rsidRPr="00814BBE" w:rsidRDefault="003E3407">
      <w:pPr>
        <w:ind w:left="2832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C382231" w14:textId="6FA021D7" w:rsidR="005E370A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ab/>
      </w:r>
      <w:r w:rsidR="00982DA8">
        <w:rPr>
          <w:rFonts w:ascii="Bookman Old Style" w:hAnsi="Bookman Old Style" w:cs="Arial"/>
          <w:b/>
          <w:sz w:val="24"/>
          <w:szCs w:val="24"/>
        </w:rPr>
        <w:t>Fernando Correa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, </w:t>
      </w:r>
      <w:r w:rsidRPr="00814BBE">
        <w:rPr>
          <w:rFonts w:ascii="Bookman Old Style" w:hAnsi="Bookman Old Style" w:cs="Arial"/>
          <w:sz w:val="24"/>
          <w:szCs w:val="24"/>
        </w:rPr>
        <w:t>Prefeito Municipal</w:t>
      </w:r>
      <w:r w:rsidR="00982DA8">
        <w:rPr>
          <w:rFonts w:ascii="Bookman Old Style" w:hAnsi="Bookman Old Style" w:cs="Arial"/>
          <w:sz w:val="24"/>
          <w:szCs w:val="24"/>
        </w:rPr>
        <w:t xml:space="preserve"> em exercício</w:t>
      </w:r>
      <w:r w:rsidRPr="00814BBE">
        <w:rPr>
          <w:rFonts w:ascii="Bookman Old Style" w:hAnsi="Bookman Old Style" w:cs="Arial"/>
          <w:sz w:val="24"/>
          <w:szCs w:val="24"/>
        </w:rPr>
        <w:t xml:space="preserve"> de Formosa do Sul, Estado de Santa Catarina, no uso de suas atribuições legais que lhe confere o artigo 71 da Lei Orgânica Municipal</w:t>
      </w:r>
      <w:r w:rsidR="00BC1973">
        <w:rPr>
          <w:rFonts w:ascii="Bookman Old Style" w:hAnsi="Bookman Old Style" w:cs="Arial"/>
          <w:sz w:val="24"/>
          <w:szCs w:val="24"/>
        </w:rPr>
        <w:t>;</w:t>
      </w:r>
    </w:p>
    <w:p w14:paraId="5901978F" w14:textId="77777777" w:rsidR="009F6F22" w:rsidRDefault="009F6F22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5298387" w14:textId="1BA87E73" w:rsidR="009F6F22" w:rsidRDefault="009F6F22" w:rsidP="009F6F2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CONSIDERANDO</w:t>
      </w:r>
      <w:r w:rsidRPr="009F6F22">
        <w:rPr>
          <w:rFonts w:ascii="Bookman Old Style" w:hAnsi="Bookman Old Style" w:cs="Arial"/>
          <w:sz w:val="24"/>
          <w:szCs w:val="24"/>
        </w:rPr>
        <w:t xml:space="preserve"> o disposto na Medida Provisória nº 2.200-2, de 24 de agosto de 2001, que institui a Infraestrutura de Chaves Públicas Brasileira (ICP - Brasil) para garantir a autenticidade, a integridade e a validade jurídica de documentos eletrônicos;</w:t>
      </w:r>
    </w:p>
    <w:p w14:paraId="49180FE9" w14:textId="77777777" w:rsidR="00BC1973" w:rsidRPr="009F6F22" w:rsidRDefault="00BC1973" w:rsidP="009F6F2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04A7CC08" w14:textId="06BE1966" w:rsidR="009F6F22" w:rsidRDefault="009F6F22" w:rsidP="009F6F2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9F6F22">
        <w:rPr>
          <w:rFonts w:ascii="Bookman Old Style" w:hAnsi="Bookman Old Style" w:cs="Arial"/>
          <w:sz w:val="24"/>
          <w:szCs w:val="24"/>
        </w:rPr>
        <w:t xml:space="preserve">CONSIDERANDO que os documentos em meio eletrônico produzidos com a utilização de processo de certificação disponibilizado pela ICP-Brasil presumem-se verdadeiros em relação aos signatários, na forma do art. 219 da Lei nº 10.406, de 10 de janeiro de 2002 (Código Civil); </w:t>
      </w:r>
    </w:p>
    <w:p w14:paraId="306AB935" w14:textId="77777777" w:rsidR="00BC1973" w:rsidRPr="009F6F22" w:rsidRDefault="00BC1973" w:rsidP="009F6F2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344AF74B" w14:textId="664501C2" w:rsidR="009F6F22" w:rsidRDefault="009F6F22" w:rsidP="009F6F2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9F6F22">
        <w:rPr>
          <w:rFonts w:ascii="Bookman Old Style" w:hAnsi="Bookman Old Style" w:cs="Arial"/>
          <w:sz w:val="24"/>
          <w:szCs w:val="24"/>
        </w:rPr>
        <w:lastRenderedPageBreak/>
        <w:t xml:space="preserve">CONSIDERANDO o estabelecido na Lei Federal nº 14.063, de 23 de setembro de 2021, que dispõe sobre o uso de assinaturas eletrônicas em interações com entes públicos, em atos de pessoas jurídicas; </w:t>
      </w:r>
    </w:p>
    <w:p w14:paraId="5DF240F3" w14:textId="77777777" w:rsidR="00BC1973" w:rsidRPr="009F6F22" w:rsidRDefault="00BC1973" w:rsidP="009F6F2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445F3701" w14:textId="317CC09F" w:rsidR="009F6F22" w:rsidRPr="00814BBE" w:rsidRDefault="009F6F22" w:rsidP="009F6F2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9F6F22">
        <w:rPr>
          <w:rFonts w:ascii="Bookman Old Style" w:hAnsi="Bookman Old Style" w:cs="Arial"/>
          <w:sz w:val="24"/>
          <w:szCs w:val="24"/>
        </w:rPr>
        <w:t>CONSIDERANDO que o art. 5º da Lei Federal nº 14.063, de 23 de setembro de 2021 atribui a aceitação e a utilização de Assinaturas Eletrônicas pelos entes públicos: "No âmbito de suas competências, ato do titular do Poder ou do órgão constitucionalmente autônomo de cada ente federativo estabelecerá o nível mínimo exigido para a assinatura eletrônica em documentos e em interações com o ente público.";</w:t>
      </w:r>
    </w:p>
    <w:p w14:paraId="3084607B" w14:textId="77777777" w:rsidR="00856D13" w:rsidRPr="00814BBE" w:rsidRDefault="00856D13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1762EBD" w14:textId="77777777" w:rsidR="003E3407" w:rsidRPr="00814BBE" w:rsidRDefault="003E3407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sz w:val="24"/>
          <w:szCs w:val="24"/>
        </w:rPr>
        <w:tab/>
      </w:r>
      <w:r w:rsidRPr="00814BBE">
        <w:rPr>
          <w:rFonts w:ascii="Bookman Old Style" w:hAnsi="Bookman Old Style" w:cs="Arial"/>
          <w:b/>
          <w:sz w:val="24"/>
          <w:szCs w:val="24"/>
        </w:rPr>
        <w:t>DECRETA:</w:t>
      </w:r>
      <w:r w:rsidRPr="00814BBE">
        <w:rPr>
          <w:rFonts w:ascii="Bookman Old Style" w:hAnsi="Bookman Old Style" w:cs="Arial"/>
          <w:b/>
          <w:sz w:val="24"/>
          <w:szCs w:val="24"/>
        </w:rPr>
        <w:tab/>
      </w:r>
    </w:p>
    <w:p w14:paraId="0DEC039F" w14:textId="77777777" w:rsidR="005E370A" w:rsidRPr="00814BBE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253A103" w14:textId="121F089B" w:rsidR="009464B7" w:rsidRPr="00BC1973" w:rsidRDefault="003E3407" w:rsidP="009E2254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Art. 1º </w:t>
      </w:r>
      <w:r w:rsidR="00BC1973" w:rsidRPr="00BC1973">
        <w:rPr>
          <w:rFonts w:ascii="Bookman Old Style" w:hAnsi="Bookman Old Style" w:cs="Arial"/>
          <w:bCs/>
          <w:sz w:val="24"/>
          <w:szCs w:val="24"/>
        </w:rPr>
        <w:t>Este Decreto dispõe sobre a uso do meio eletrônico para a realização do processo administrativo, do uso de assinaturas eletrônicas na Administração Pública, regulamenta o art. 5º da Lei Federal nº 14.063 de 23 de setembro de 2020, quanto ao nível mínimo exigido para a assinatura eletrônica em interações com o ente público e define o sistema de tramitação de documentos e processos.</w:t>
      </w:r>
    </w:p>
    <w:p w14:paraId="3503D4E6" w14:textId="77777777" w:rsidR="00B76530" w:rsidRDefault="00B76530" w:rsidP="009E2254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F467714" w14:textId="77777777" w:rsidR="00BC1973" w:rsidRDefault="00A247D7" w:rsidP="00BC1973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 w:rsidR="007D0EE1" w:rsidRPr="00814BBE">
        <w:rPr>
          <w:rFonts w:ascii="Bookman Old Style" w:hAnsi="Bookman Old Style" w:cs="Arial"/>
          <w:b/>
          <w:bCs/>
          <w:sz w:val="24"/>
          <w:szCs w:val="24"/>
        </w:rPr>
        <w:t>2</w:t>
      </w:r>
      <w:r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814BBE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BC1973" w:rsidRPr="00BC1973">
        <w:rPr>
          <w:rFonts w:ascii="Bookman Old Style" w:hAnsi="Bookman Old Style" w:cs="Arial"/>
          <w:bCs/>
          <w:sz w:val="24"/>
          <w:szCs w:val="24"/>
        </w:rPr>
        <w:t>Para os efeitos desde Decreto, entende-se por:</w:t>
      </w:r>
    </w:p>
    <w:p w14:paraId="18E3CDB5" w14:textId="77777777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7D53354B" w14:textId="71A07F7B" w:rsidR="00BC1973" w:rsidRP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Ataque externo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Qualquer tipo de manobra ofensiva voltada para sistemas de informação de computadores, infraestruturas, redes de computadores ou dispositivos de computadores;</w:t>
      </w:r>
    </w:p>
    <w:p w14:paraId="4A36966B" w14:textId="27BABAA6" w:rsidR="00BC1973" w:rsidRP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Atividades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Conjunto de rotinas e processos realizados dentro do sistema;</w:t>
      </w:r>
    </w:p>
    <w:p w14:paraId="7E69D374" w14:textId="77777777" w:rsid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Autenticidade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Garante a validade da transmissão, da mensagem e do seu remetente. O objetivo é que o destinatário possa comprovar a origem e autoria de um determinado documento;</w:t>
      </w:r>
    </w:p>
    <w:p w14:paraId="48786809" w14:textId="77777777" w:rsid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lastRenderedPageBreak/>
        <w:t>Certificado Digital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Arquivo eletrônico que contém dados de uma pessoa ou instituição e um par de chaves criptográficas utilizadas para comprovar identidade em ambiente computacional;</w:t>
      </w:r>
    </w:p>
    <w:p w14:paraId="27828D57" w14:textId="77777777" w:rsid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Certificado Digital padrão CIGA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É um documento eletrônico produzido de acordo com a chave de infraestrutura definida pelo Consórcio de Informática na Gestão Pública Municipal, que garanta a integridade e autenticidade do assinante;</w:t>
      </w:r>
    </w:p>
    <w:p w14:paraId="7234FC37" w14:textId="77777777" w:rsid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Certificado Digital padrão ICP-Brasil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É um documento eletrônico produzido de acordo com a chave de infraestrutura de chaves públicas brasileiras, emitido por autoridade certificadora reconhecida pela Medida Provisória 2.200-2;</w:t>
      </w:r>
    </w:p>
    <w:p w14:paraId="14EAE938" w14:textId="77777777" w:rsid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Integridade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Asseguração que um documento não teve seu conteúdo alterado após ter sido assinado. Para isso, o sistema é capaz de detectar alterações não autorizadas no conteúdo. O objetivo é que o destinatário verifique que os dados não foram modificados indevidamente;</w:t>
      </w:r>
    </w:p>
    <w:p w14:paraId="129FA655" w14:textId="77777777" w:rsid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Interação eletrônica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O ato praticado por particular ou por agente público, por meio de edição eletrônica de documentos ou de ações eletrônicas, com a finalidade de: </w:t>
      </w:r>
    </w:p>
    <w:p w14:paraId="13C8FC15" w14:textId="41AAAF1A" w:rsidR="00BC1973" w:rsidRDefault="00BC1973" w:rsidP="00533740">
      <w:pPr>
        <w:pStyle w:val="PargrafodaLista"/>
        <w:spacing w:line="360" w:lineRule="auto"/>
        <w:ind w:left="1428" w:hanging="577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Cs/>
          <w:sz w:val="24"/>
          <w:szCs w:val="24"/>
        </w:rPr>
        <w:t xml:space="preserve">a) </w:t>
      </w:r>
      <w:r w:rsidR="00533740">
        <w:rPr>
          <w:rFonts w:ascii="Bookman Old Style" w:hAnsi="Bookman Old Style" w:cs="Arial"/>
          <w:bCs/>
          <w:sz w:val="24"/>
          <w:szCs w:val="24"/>
        </w:rPr>
        <w:tab/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adquirir, resguardar, transferir, modificar, extinguir ou declarar direitos; </w:t>
      </w:r>
    </w:p>
    <w:p w14:paraId="604FBD74" w14:textId="4C0C5A9A" w:rsidR="00BC1973" w:rsidRDefault="00BC1973" w:rsidP="00533740">
      <w:pPr>
        <w:pStyle w:val="PargrafodaLista"/>
        <w:spacing w:line="360" w:lineRule="auto"/>
        <w:ind w:left="1428" w:hanging="577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Cs/>
          <w:sz w:val="24"/>
          <w:szCs w:val="24"/>
        </w:rPr>
        <w:t xml:space="preserve">b) </w:t>
      </w:r>
      <w:r w:rsidR="00533740">
        <w:rPr>
          <w:rFonts w:ascii="Bookman Old Style" w:hAnsi="Bookman Old Style" w:cs="Arial"/>
          <w:bCs/>
          <w:sz w:val="24"/>
          <w:szCs w:val="24"/>
        </w:rPr>
        <w:tab/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impor obrigações; ou </w:t>
      </w:r>
    </w:p>
    <w:p w14:paraId="58E81C75" w14:textId="10FC9DD7" w:rsidR="00BC1973" w:rsidRPr="00BC1973" w:rsidRDefault="00BC1973" w:rsidP="00533740">
      <w:pPr>
        <w:pStyle w:val="PargrafodaLista"/>
        <w:spacing w:line="360" w:lineRule="auto"/>
        <w:ind w:left="1428" w:hanging="577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Cs/>
          <w:sz w:val="24"/>
          <w:szCs w:val="24"/>
        </w:rPr>
        <w:t xml:space="preserve">c) </w:t>
      </w:r>
      <w:r w:rsidR="00533740">
        <w:rPr>
          <w:rFonts w:ascii="Bookman Old Style" w:hAnsi="Bookman Old Style" w:cs="Arial"/>
          <w:bCs/>
          <w:sz w:val="24"/>
          <w:szCs w:val="24"/>
        </w:rPr>
        <w:tab/>
      </w:r>
      <w:r w:rsidRPr="00BC1973">
        <w:rPr>
          <w:rFonts w:ascii="Bookman Old Style" w:hAnsi="Bookman Old Style" w:cs="Arial"/>
          <w:bCs/>
          <w:sz w:val="24"/>
          <w:szCs w:val="24"/>
        </w:rPr>
        <w:t>requerer, peticionar, solicitar, relatar, comunicar, informar, movimentar, consultar, analisar ou avaliar documentos, procedimentos, processos, expedientes, situações ou fatos;</w:t>
      </w:r>
    </w:p>
    <w:p w14:paraId="731F96D3" w14:textId="77777777" w:rsid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310672B6" w14:textId="77777777" w:rsid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Irretroatividade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Garante que o sistema não permita a geração de documentos de forma retroativa no tempo;</w:t>
      </w:r>
    </w:p>
    <w:p w14:paraId="41A0D357" w14:textId="77777777" w:rsid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Poderes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Conjunto de atribuições, rotinas, tabelas, relatórios e ações que determinado usuário pode realizar dentro do sistema;</w:t>
      </w:r>
    </w:p>
    <w:p w14:paraId="5FC0392B" w14:textId="77777777" w:rsid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lastRenderedPageBreak/>
        <w:t>Login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Forma de ligação que dá acesso ao usuário a um sistema informático, por meio da introdução de uma identidade e senha, ou ainda certificação digital;</w:t>
      </w:r>
    </w:p>
    <w:p w14:paraId="241D3B46" w14:textId="77777777" w:rsid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Sistema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Os softwares de processamento de dados; programa, rotina ou conjunto de instruções que controlam o funcionamento de um computador, englobando todos as soluções de informática contratadas ou adquiridas pelo Município, bem como as soluções disponibilizadas por outros órgãos para os usuários internos;  </w:t>
      </w:r>
    </w:p>
    <w:p w14:paraId="36E8B525" w14:textId="26B1B1C1" w:rsid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Usuário externo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- A pessoa física, servidora do Município</w:t>
      </w:r>
      <w:r w:rsidR="00533740">
        <w:rPr>
          <w:rFonts w:ascii="Bookman Old Style" w:hAnsi="Bookman Old Style" w:cs="Arial"/>
          <w:bCs/>
          <w:sz w:val="24"/>
          <w:szCs w:val="24"/>
        </w:rPr>
        <w:t>,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ou não</w:t>
      </w:r>
      <w:r w:rsidR="00533740">
        <w:rPr>
          <w:rFonts w:ascii="Bookman Old Style" w:hAnsi="Bookman Old Style" w:cs="Arial"/>
          <w:bCs/>
          <w:sz w:val="24"/>
          <w:szCs w:val="24"/>
        </w:rPr>
        <w:t>,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que utilize o sistema de processo eletrônico para protocolar, prestar informações, realizar consultas, que figure como interessada ou como representante legal em processo ou documento custodiado pela administração pública;</w:t>
      </w:r>
    </w:p>
    <w:p w14:paraId="6EA22A26" w14:textId="76C9CDCA" w:rsidR="003E3407" w:rsidRPr="00BC1973" w:rsidRDefault="00BC1973" w:rsidP="00BC1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Usuário interno</w:t>
      </w:r>
      <w:r w:rsidRPr="00BC1973">
        <w:rPr>
          <w:rFonts w:ascii="Bookman Old Style" w:hAnsi="Bookman Old Style" w:cs="Arial"/>
          <w:bCs/>
          <w:sz w:val="24"/>
          <w:szCs w:val="24"/>
        </w:rPr>
        <w:t xml:space="preserve"> – A pessoa física, servidor público municipal, empregado público, prestador de serviço terceirizado, estagiário ou qualquer pessoa que preste auxílio interno, ativo, que tenha acesso, de forma autorizada, a informações produzidas ou custodiadas pela administração pública.</w:t>
      </w:r>
    </w:p>
    <w:p w14:paraId="5E37EB04" w14:textId="77777777" w:rsidR="003E3407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79C0EF4" w14:textId="77777777" w:rsidR="00BC1973" w:rsidRPr="00BC1973" w:rsidRDefault="00BC1973" w:rsidP="00BC1973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CAPÍTULO I</w:t>
      </w:r>
    </w:p>
    <w:p w14:paraId="08F64C55" w14:textId="77777777" w:rsidR="00BC1973" w:rsidRPr="00BC1973" w:rsidRDefault="00BC1973" w:rsidP="00BC1973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C1973">
        <w:rPr>
          <w:rFonts w:ascii="Bookman Old Style" w:hAnsi="Bookman Old Style" w:cs="Arial"/>
          <w:b/>
          <w:sz w:val="24"/>
          <w:szCs w:val="24"/>
        </w:rPr>
        <w:t>DA UTILIZAÇÃO DE SISTEMAS DE INFORMÁTICA</w:t>
      </w:r>
    </w:p>
    <w:p w14:paraId="280CB5D1" w14:textId="77777777" w:rsidR="00BC1973" w:rsidRDefault="00BC1973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30A7708" w14:textId="1425E4C8" w:rsid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bCs/>
          <w:sz w:val="24"/>
          <w:szCs w:val="24"/>
        </w:rPr>
        <w:t>3</w:t>
      </w:r>
      <w:r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814BBE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BC1973">
        <w:rPr>
          <w:rFonts w:ascii="Bookman Old Style" w:hAnsi="Bookman Old Style" w:cs="Arial"/>
          <w:bCs/>
          <w:sz w:val="24"/>
          <w:szCs w:val="24"/>
        </w:rPr>
        <w:t>Para os sistemas contratados pelo Município caberá ao Fiscal de Contrato de cada sistema de informática contratado ou ao Secretário da pasta que utilize o sistema de informática o cadastramento de usuários.</w:t>
      </w:r>
    </w:p>
    <w:p w14:paraId="0FFAB81E" w14:textId="7F0B598E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Cs/>
          <w:sz w:val="24"/>
          <w:szCs w:val="24"/>
        </w:rPr>
        <w:t>§1º O cadastramento de novos usuários poderá ser delegado a outros servidores, por meio de rotina específica dentro de cada sistema de informática.</w:t>
      </w:r>
    </w:p>
    <w:p w14:paraId="20760C2D" w14:textId="717794C5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Cs/>
          <w:sz w:val="24"/>
          <w:szCs w:val="24"/>
        </w:rPr>
        <w:t>§2º Os usuários devem ser cadastrados apenas com poderes compatíveis com seus cargos e atribuições, devendo-se zelar pelo princípio da segregação de funções no âmbito do sistema de informática.</w:t>
      </w:r>
    </w:p>
    <w:p w14:paraId="6BBDD371" w14:textId="139330E5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Cs/>
          <w:sz w:val="24"/>
          <w:szCs w:val="24"/>
        </w:rPr>
        <w:lastRenderedPageBreak/>
        <w:t>§3º Caso o sistema permita o autocadastro, as regras de validação devem obedecer ao disposto nesse artigo.</w:t>
      </w:r>
    </w:p>
    <w:p w14:paraId="36AB0238" w14:textId="10C78741" w:rsid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C1973">
        <w:rPr>
          <w:rFonts w:ascii="Bookman Old Style" w:hAnsi="Bookman Old Style" w:cs="Arial"/>
          <w:bCs/>
          <w:sz w:val="24"/>
          <w:szCs w:val="24"/>
        </w:rPr>
        <w:t>§4º É de responsabilidade do usuário executar apenas atividades que estejam autorizados a realizar de acordo com suas atribuições do cargo, sendo que usuário poderá responder administrativamente, civil ou criminalmente, se realizar atividades incompatíveis com o seu cargo ou não autorizadas, ainda que permitida nas configurações do sistema.</w:t>
      </w:r>
    </w:p>
    <w:p w14:paraId="37FD3534" w14:textId="77777777" w:rsid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712CBCE8" w14:textId="6B2B5110" w:rsid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bCs/>
          <w:sz w:val="24"/>
          <w:szCs w:val="24"/>
        </w:rPr>
        <w:t>4</w:t>
      </w:r>
      <w:r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BC1973">
        <w:rPr>
          <w:rFonts w:ascii="Bookman Old Style" w:hAnsi="Bookman Old Style" w:cs="Arial"/>
          <w:sz w:val="24"/>
          <w:szCs w:val="24"/>
        </w:rPr>
        <w:t>Para os sistemas não contratados pelo Município, mas utilizados por seus servidores, tais como os disponibilizados por órgãos de controle, órgãos de outros entes, tribunais, bancos, cooperativas de crédito, e qualquer outra pessoa jurídica de direito público ou privado, o cadastramento dos usuários internos deverá ser realizado conforme as disposições daquele órgão, respeitadas as disposições desse Decreto, em especial ao artigo anterior.</w:t>
      </w:r>
    </w:p>
    <w:p w14:paraId="45854A33" w14:textId="77777777" w:rsid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E45EB9D" w14:textId="77777777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bCs/>
          <w:sz w:val="24"/>
          <w:szCs w:val="24"/>
        </w:rPr>
        <w:t>5</w:t>
      </w:r>
      <w:r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BC1973">
        <w:rPr>
          <w:rFonts w:ascii="Bookman Old Style" w:hAnsi="Bookman Old Style" w:cs="Arial"/>
          <w:sz w:val="24"/>
          <w:szCs w:val="24"/>
        </w:rPr>
        <w:t xml:space="preserve">Os usuários devem possuir login único, pessoal e intransferível. </w:t>
      </w:r>
    </w:p>
    <w:p w14:paraId="1B6CBF0D" w14:textId="0E07B3F6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>§1º É proibido o compartilhamento das informações de login, sendo de inteira responsabilidade do usuário qualquer atividade realizada a partir de seu login.</w:t>
      </w:r>
    </w:p>
    <w:p w14:paraId="35EA2778" w14:textId="588F942C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>§2º O usuário deverá sempre que necessário realizar a alteração de seu login;</w:t>
      </w:r>
    </w:p>
    <w:p w14:paraId="72F906F3" w14:textId="1734317B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>§3º O usuário é o responsável por todas as atividades realizadas a partir de seu login, sendo sua responsabilidade afastada apenas se comprovado que o sistema sofreu ataque externo.</w:t>
      </w:r>
    </w:p>
    <w:p w14:paraId="568C88BE" w14:textId="485AF8D3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>§4º Caso o usuário interno, seja exonerado da administração, ele ainda responderá por qualquer acesso realizado a partir do seu login.</w:t>
      </w:r>
    </w:p>
    <w:p w14:paraId="6866D396" w14:textId="650898E2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>§5º A Administração deverá propiciar rotinas que inabilitem usuários exonerados ou inativos.</w:t>
      </w:r>
    </w:p>
    <w:p w14:paraId="30D738D2" w14:textId="15DDF4F7" w:rsid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 xml:space="preserve">§6º Para as atividades realizadas a partir de login, bem como para as assinaturas digitais realizadas nos termos deste Decreto aplica-se o </w:t>
      </w:r>
      <w:r w:rsidRPr="00BC1973">
        <w:rPr>
          <w:rFonts w:ascii="Bookman Old Style" w:hAnsi="Bookman Old Style" w:cs="Arial"/>
          <w:sz w:val="24"/>
          <w:szCs w:val="24"/>
        </w:rPr>
        <w:lastRenderedPageBreak/>
        <w:t>princípio do não-repúdio não podendo o detentor negar a autoria da operação nem alegar que tenha sido praticada por terceiro.</w:t>
      </w:r>
    </w:p>
    <w:p w14:paraId="7BCBBEFD" w14:textId="77777777" w:rsid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40670AC4" w14:textId="77777777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bCs/>
          <w:sz w:val="24"/>
          <w:szCs w:val="24"/>
        </w:rPr>
        <w:t>6</w:t>
      </w:r>
      <w:r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BC1973">
        <w:rPr>
          <w:rFonts w:ascii="Bookman Old Style" w:hAnsi="Bookman Old Style" w:cs="Arial"/>
          <w:sz w:val="24"/>
          <w:szCs w:val="24"/>
        </w:rPr>
        <w:t>Os usuários internos devem acessar os sistemas preferencialmente dos computadores e smartphones do Município durante sua jornada de trabalho.</w:t>
      </w:r>
    </w:p>
    <w:p w14:paraId="4C14CEAE" w14:textId="519C75B8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>§1º Caso o usuário interno acesse os sistemas a partir de computadores e smartphones próprios ou de terceiros, é de sua inteira responsabilidade dano culposo ou doloso que esse acesso porventura cause nos sistemas do Município.</w:t>
      </w:r>
    </w:p>
    <w:p w14:paraId="6945B467" w14:textId="7A5CFB04" w:rsid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>§2º O simples acesso do usuário interno, ainda que em horários diferentes da sua jornada de trabalho não gera direito ao pagamento de horas extraordinárias ou outros benefícios trabalhistas.</w:t>
      </w:r>
    </w:p>
    <w:p w14:paraId="6E73C75F" w14:textId="77777777" w:rsid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19D23DD1" w14:textId="77777777" w:rsid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bCs/>
          <w:sz w:val="24"/>
          <w:szCs w:val="24"/>
        </w:rPr>
        <w:t>7</w:t>
      </w:r>
      <w:r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BC1973">
        <w:rPr>
          <w:rFonts w:ascii="Bookman Old Style" w:hAnsi="Bookman Old Style" w:cs="Arial"/>
          <w:sz w:val="24"/>
          <w:szCs w:val="24"/>
        </w:rPr>
        <w:t xml:space="preserve">São deveres do usuário: </w:t>
      </w:r>
    </w:p>
    <w:p w14:paraId="0E1111CD" w14:textId="0C8610E6" w:rsidR="00BC1973" w:rsidRPr="00BC1973" w:rsidRDefault="00BC1973" w:rsidP="00BC1973">
      <w:pPr>
        <w:pStyle w:val="PargrafodaLista"/>
        <w:numPr>
          <w:ilvl w:val="0"/>
          <w:numId w:val="2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 xml:space="preserve">Cumprir com as disposições desse Decreto e com a legislação aplicável a cada atividade desempenhada nos sistemas; </w:t>
      </w:r>
    </w:p>
    <w:p w14:paraId="3493BBA4" w14:textId="77777777" w:rsidR="00BC1973" w:rsidRDefault="00BC1973" w:rsidP="00BC1973">
      <w:pPr>
        <w:pStyle w:val="PargrafodaLista"/>
        <w:numPr>
          <w:ilvl w:val="0"/>
          <w:numId w:val="2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>Não revelar, fora do âmbito profissional, fato ou informação de qualquer natureza de que tenha conhecimento pela utilização dos sistemas;</w:t>
      </w:r>
    </w:p>
    <w:p w14:paraId="75D2EFB2" w14:textId="77777777" w:rsidR="00BC1973" w:rsidRDefault="00BC1973" w:rsidP="00BC1973">
      <w:pPr>
        <w:pStyle w:val="PargrafodaLista"/>
        <w:numPr>
          <w:ilvl w:val="0"/>
          <w:numId w:val="2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>Manter a cautela necessária na utilização dos sistemas, a fim de evitar que pessoas não autorizadas tenham acesso às informações;</w:t>
      </w:r>
      <w:r>
        <w:rPr>
          <w:rFonts w:ascii="Bookman Old Style" w:hAnsi="Bookman Old Style" w:cs="Arial"/>
          <w:sz w:val="24"/>
          <w:szCs w:val="24"/>
        </w:rPr>
        <w:t xml:space="preserve"> </w:t>
      </w:r>
    </w:p>
    <w:p w14:paraId="29FF3404" w14:textId="77777777" w:rsidR="00BC1973" w:rsidRDefault="00BC1973" w:rsidP="00BC1973">
      <w:pPr>
        <w:pStyle w:val="PargrafodaLista"/>
        <w:numPr>
          <w:ilvl w:val="0"/>
          <w:numId w:val="2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>Encerrar a sessão de uso dos sistemas ou bloquear a estação de trabalho sempre que se ausentar do computador, evitando assim a possibilidade de uso indevido das informações por pessoas não autorizadas;</w:t>
      </w:r>
    </w:p>
    <w:p w14:paraId="1BA8D93F" w14:textId="6591EB5D" w:rsidR="00BC1973" w:rsidRPr="00BC1973" w:rsidRDefault="00BC1973" w:rsidP="00BC1973">
      <w:pPr>
        <w:pStyle w:val="PargrafodaLista"/>
        <w:numPr>
          <w:ilvl w:val="0"/>
          <w:numId w:val="2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t>Evitar o uso de senhas compostas de elementos facilmente identificáveis por possíveis invasores, tais como, nome do próprio usuário, nome de membros da família, datas, números de telefone, letras e números repetidos, entre outros;</w:t>
      </w:r>
    </w:p>
    <w:p w14:paraId="27325269" w14:textId="7115A58B" w:rsidR="00BC1973" w:rsidRPr="00BC1973" w:rsidRDefault="00BC1973" w:rsidP="00BC197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C1973">
        <w:rPr>
          <w:rFonts w:ascii="Bookman Old Style" w:hAnsi="Bookman Old Style" w:cs="Arial"/>
          <w:sz w:val="24"/>
          <w:szCs w:val="24"/>
        </w:rPr>
        <w:lastRenderedPageBreak/>
        <w:t>VI. Responder pelas consequências decorrentes das ações ou omissões que possam pôr em risco ou comprometer a exclusividade de conhecimento de sua senha ou das transações em que esteja habilitado.</w:t>
      </w:r>
    </w:p>
    <w:p w14:paraId="223FD1FF" w14:textId="77777777" w:rsidR="00646A29" w:rsidRDefault="00646A29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F061748" w14:textId="77777777" w:rsidR="00C8452C" w:rsidRPr="00C8452C" w:rsidRDefault="00BC1973" w:rsidP="00C8452C">
      <w:pPr>
        <w:spacing w:line="360" w:lineRule="auto"/>
        <w:ind w:left="851" w:hanging="142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bCs/>
          <w:sz w:val="24"/>
          <w:szCs w:val="24"/>
        </w:rPr>
        <w:t>8</w:t>
      </w:r>
      <w:r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C8452C" w:rsidRPr="00C8452C">
        <w:rPr>
          <w:rFonts w:ascii="Bookman Old Style" w:hAnsi="Bookman Old Style" w:cs="Arial"/>
          <w:sz w:val="24"/>
          <w:szCs w:val="24"/>
        </w:rPr>
        <w:t xml:space="preserve">São deveres do usuário interno: </w:t>
      </w:r>
    </w:p>
    <w:p w14:paraId="30E8F6E0" w14:textId="77777777" w:rsidR="00C8452C" w:rsidRDefault="00C8452C" w:rsidP="00C8452C">
      <w:pPr>
        <w:pStyle w:val="PargrafodaLista"/>
        <w:numPr>
          <w:ilvl w:val="0"/>
          <w:numId w:val="3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Não fornecer a sua senha de acesso aos sistemas a outros usuários, sob pena de responsabilização;</w:t>
      </w:r>
    </w:p>
    <w:p w14:paraId="40E0770F" w14:textId="77777777" w:rsidR="00C8452C" w:rsidRDefault="00C8452C" w:rsidP="00C8452C">
      <w:pPr>
        <w:pStyle w:val="PargrafodaLista"/>
        <w:numPr>
          <w:ilvl w:val="0"/>
          <w:numId w:val="3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Comunicar, toda e qualquer mudança percebida em privilégios, inferiores ou superiores, de acesso ao sistema de disponibilização para alteração de poderes;</w:t>
      </w:r>
    </w:p>
    <w:p w14:paraId="5DD7E0A5" w14:textId="77777777" w:rsidR="00C8452C" w:rsidRDefault="00C8452C" w:rsidP="00C8452C">
      <w:pPr>
        <w:pStyle w:val="PargrafodaLista"/>
        <w:numPr>
          <w:ilvl w:val="0"/>
          <w:numId w:val="3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Manter seus computadores e smartphones seguros, livres de vírus para utilização dos sistemas;</w:t>
      </w:r>
    </w:p>
    <w:p w14:paraId="32328366" w14:textId="77777777" w:rsidR="00C8452C" w:rsidRDefault="00C8452C" w:rsidP="00C8452C">
      <w:pPr>
        <w:pStyle w:val="PargrafodaLista"/>
        <w:numPr>
          <w:ilvl w:val="0"/>
          <w:numId w:val="3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Acessar diariamente o sistema e-CIGA, descrito no art. 13;</w:t>
      </w:r>
    </w:p>
    <w:p w14:paraId="2C85896E" w14:textId="77777777" w:rsidR="00C8452C" w:rsidRDefault="00C8452C" w:rsidP="00C8452C">
      <w:pPr>
        <w:pStyle w:val="PargrafodaLista"/>
        <w:numPr>
          <w:ilvl w:val="0"/>
          <w:numId w:val="3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Manter seus dados cadastrais atualizados nos sistemas;</w:t>
      </w:r>
    </w:p>
    <w:p w14:paraId="36A58715" w14:textId="3F153B02" w:rsidR="00C8452C" w:rsidRPr="00C8452C" w:rsidRDefault="00C8452C" w:rsidP="00C8452C">
      <w:pPr>
        <w:pStyle w:val="PargrafodaLista"/>
        <w:numPr>
          <w:ilvl w:val="0"/>
          <w:numId w:val="3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Obedecer às disposições deste Decreto e do Estatuto dos Servidores Municipais de Formosa do Sul.</w:t>
      </w:r>
    </w:p>
    <w:p w14:paraId="29FDAE15" w14:textId="77777777" w:rsidR="00C8452C" w:rsidRDefault="00C8452C" w:rsidP="00C8452C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0D74434" w14:textId="403E1D7A" w:rsidR="00C8452C" w:rsidRDefault="00C8452C" w:rsidP="00C8452C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Parágrafo Único - O servidor municipal poderá sofrer as penalidades nos termos do Estatuto dos Servidores Públicos, sempre que:</w:t>
      </w:r>
    </w:p>
    <w:p w14:paraId="5EB7CFB9" w14:textId="77777777" w:rsidR="00C8452C" w:rsidRDefault="00C8452C" w:rsidP="00C8452C">
      <w:pPr>
        <w:pStyle w:val="PargrafodaLista"/>
        <w:numPr>
          <w:ilvl w:val="0"/>
          <w:numId w:val="4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Realizar atividades incompatíveis com o seu cargo nos sistemas;</w:t>
      </w:r>
    </w:p>
    <w:p w14:paraId="4E9BBD24" w14:textId="77777777" w:rsidR="00C8452C" w:rsidRDefault="00C8452C" w:rsidP="00C8452C">
      <w:pPr>
        <w:pStyle w:val="PargrafodaLista"/>
        <w:numPr>
          <w:ilvl w:val="0"/>
          <w:numId w:val="4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Permitir que outros utilizem seu login;</w:t>
      </w:r>
    </w:p>
    <w:p w14:paraId="27893423" w14:textId="77777777" w:rsidR="00C8452C" w:rsidRDefault="00C8452C" w:rsidP="00C8452C">
      <w:pPr>
        <w:pStyle w:val="PargrafodaLista"/>
        <w:numPr>
          <w:ilvl w:val="0"/>
          <w:numId w:val="4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Facilitar a descoberta de seu login;</w:t>
      </w:r>
    </w:p>
    <w:p w14:paraId="2D180191" w14:textId="77777777" w:rsidR="00C8452C" w:rsidRDefault="00C8452C" w:rsidP="00C8452C">
      <w:pPr>
        <w:pStyle w:val="PargrafodaLista"/>
        <w:numPr>
          <w:ilvl w:val="0"/>
          <w:numId w:val="4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Realizar atividades que deixem os sistemas vulneráveis a ataques externos;</w:t>
      </w:r>
    </w:p>
    <w:p w14:paraId="092EC5F0" w14:textId="77777777" w:rsidR="00C8452C" w:rsidRDefault="00C8452C" w:rsidP="00C8452C">
      <w:pPr>
        <w:pStyle w:val="PargrafodaLista"/>
        <w:numPr>
          <w:ilvl w:val="0"/>
          <w:numId w:val="4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Deletar ou destruir informações salvas nos sistemas sem autorização;</w:t>
      </w:r>
    </w:p>
    <w:p w14:paraId="2DB61DC6" w14:textId="79A34F86" w:rsidR="00BC1973" w:rsidRDefault="00C8452C" w:rsidP="00C8452C">
      <w:pPr>
        <w:pStyle w:val="PargrafodaLista"/>
        <w:numPr>
          <w:ilvl w:val="0"/>
          <w:numId w:val="4"/>
        </w:numPr>
        <w:spacing w:line="360" w:lineRule="auto"/>
        <w:ind w:left="1418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Realizar atividades ilícitas ou sem a devida autorização legal nos sistemas.</w:t>
      </w:r>
    </w:p>
    <w:p w14:paraId="3EB5FEB3" w14:textId="77777777" w:rsidR="00C8452C" w:rsidRDefault="00C8452C" w:rsidP="00C8452C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C18EE5A" w14:textId="77777777" w:rsidR="00C8452C" w:rsidRPr="00C8452C" w:rsidRDefault="00C8452C" w:rsidP="00C8452C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8452C">
        <w:rPr>
          <w:rFonts w:ascii="Bookman Old Style" w:hAnsi="Bookman Old Style" w:cs="Arial"/>
          <w:b/>
          <w:sz w:val="24"/>
          <w:szCs w:val="24"/>
        </w:rPr>
        <w:t>CAPÍTULO II</w:t>
      </w:r>
    </w:p>
    <w:p w14:paraId="737CBEE5" w14:textId="77777777" w:rsidR="00C8452C" w:rsidRDefault="00C8452C" w:rsidP="00C8452C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8452C">
        <w:rPr>
          <w:rFonts w:ascii="Bookman Old Style" w:hAnsi="Bookman Old Style" w:cs="Arial"/>
          <w:b/>
          <w:sz w:val="24"/>
          <w:szCs w:val="24"/>
        </w:rPr>
        <w:t>DOCUMENTOS DIGITAIS E ASSINATURAS ELETRÔNICAS</w:t>
      </w:r>
    </w:p>
    <w:p w14:paraId="571CB2CC" w14:textId="77777777" w:rsidR="00C8452C" w:rsidRDefault="00C8452C" w:rsidP="00C8452C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912F82C" w14:textId="2AE2E2E7" w:rsidR="00C8452C" w:rsidRPr="00C8452C" w:rsidRDefault="00C8452C" w:rsidP="00C8452C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lastRenderedPageBreak/>
        <w:t xml:space="preserve">Art. </w:t>
      </w:r>
      <w:r>
        <w:rPr>
          <w:rFonts w:ascii="Bookman Old Style" w:hAnsi="Bookman Old Style" w:cs="Arial"/>
          <w:b/>
          <w:bCs/>
          <w:sz w:val="24"/>
          <w:szCs w:val="24"/>
        </w:rPr>
        <w:t>9</w:t>
      </w:r>
      <w:r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C8452C">
        <w:rPr>
          <w:rFonts w:ascii="Bookman Old Style" w:hAnsi="Bookman Old Style" w:cs="Arial"/>
          <w:sz w:val="24"/>
          <w:szCs w:val="24"/>
        </w:rPr>
        <w:t>São considerados documentos digitais, os documentos sob qualquer forma que são lidos apenas pela codificação em dígitos binários e acessado por meio de sistema computacional, sendo classificados em:</w:t>
      </w:r>
    </w:p>
    <w:p w14:paraId="2893232D" w14:textId="77777777" w:rsidR="00C8452C" w:rsidRDefault="00C8452C" w:rsidP="00C8452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Documento digitalizado é a representação digital de um documento produzido em outro formato (físico) e que, por meio da digitalização, foi convertido para o formato digital;</w:t>
      </w:r>
    </w:p>
    <w:p w14:paraId="1C867AC2" w14:textId="519DAA17" w:rsidR="00C8452C" w:rsidRDefault="00C8452C" w:rsidP="00C8452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Documento nato digital é o documento que nasceu em formato digital, tal como um documento produzido por um sistema de informática, ou ainda por equipamentos digitais.</w:t>
      </w:r>
    </w:p>
    <w:p w14:paraId="71176D84" w14:textId="77777777" w:rsidR="00C8452C" w:rsidRPr="00C8452C" w:rsidRDefault="00C8452C" w:rsidP="00C8452C">
      <w:pPr>
        <w:pStyle w:val="PargrafodaLista"/>
        <w:spacing w:line="360" w:lineRule="auto"/>
        <w:ind w:left="1429"/>
        <w:jc w:val="both"/>
        <w:rPr>
          <w:rFonts w:ascii="Bookman Old Style" w:hAnsi="Bookman Old Style" w:cs="Arial"/>
          <w:sz w:val="24"/>
          <w:szCs w:val="24"/>
        </w:rPr>
      </w:pPr>
    </w:p>
    <w:p w14:paraId="6E202B22" w14:textId="0AF19858" w:rsidR="00C8452C" w:rsidRDefault="00C8452C" w:rsidP="00C8452C">
      <w:pPr>
        <w:spacing w:line="360" w:lineRule="auto"/>
        <w:ind w:left="851" w:hanging="142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§1º Os documentos digitais podem ser assinados ou não.</w:t>
      </w:r>
    </w:p>
    <w:p w14:paraId="7311FDEC" w14:textId="77777777" w:rsidR="00C8452C" w:rsidRPr="00C8452C" w:rsidRDefault="00C8452C" w:rsidP="00C8452C">
      <w:pPr>
        <w:spacing w:line="360" w:lineRule="auto"/>
        <w:ind w:left="851" w:hanging="142"/>
        <w:jc w:val="both"/>
        <w:rPr>
          <w:rFonts w:ascii="Bookman Old Style" w:hAnsi="Bookman Old Style" w:cs="Arial"/>
          <w:sz w:val="24"/>
          <w:szCs w:val="24"/>
        </w:rPr>
      </w:pPr>
    </w:p>
    <w:p w14:paraId="50AAE75A" w14:textId="716E2AA7" w:rsidR="00C8452C" w:rsidRPr="00C8452C" w:rsidRDefault="00C8452C" w:rsidP="00C8452C">
      <w:pPr>
        <w:spacing w:line="360" w:lineRule="auto"/>
        <w:ind w:firstLine="709"/>
        <w:jc w:val="both"/>
        <w:rPr>
          <w:rFonts w:ascii="Bookman Old Style" w:hAnsi="Bookman Old Style" w:cs="Arial"/>
          <w:bCs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§2º Os documentos digitais assinados nos termos desse Decreto deverão ter mecanismos que garantam a integridade, autenticidade, irretroatividade e a confiabilidade.</w:t>
      </w:r>
    </w:p>
    <w:p w14:paraId="520ADB18" w14:textId="77777777" w:rsidR="00C8452C" w:rsidRDefault="00C8452C" w:rsidP="00C8452C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4A336076" w14:textId="77777777" w:rsidR="00C8452C" w:rsidRPr="00C8452C" w:rsidRDefault="00C8452C" w:rsidP="00C8452C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10 </w:t>
      </w:r>
      <w:r w:rsidRPr="00C8452C">
        <w:rPr>
          <w:rFonts w:ascii="Bookman Old Style" w:hAnsi="Bookman Old Style" w:cs="Arial"/>
          <w:sz w:val="24"/>
          <w:szCs w:val="24"/>
        </w:rPr>
        <w:t>O documento nato digital e com assinatura digital terá garantia de autenticidade e integridade e será considerado original para todos os efeitos legais.</w:t>
      </w:r>
    </w:p>
    <w:p w14:paraId="30085A2C" w14:textId="1C8F67E2" w:rsidR="00C8452C" w:rsidRPr="00C8452C" w:rsidRDefault="00C8452C" w:rsidP="00C8452C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 xml:space="preserve"> §1º O documento digitalizado ao ser inserido nos sistemas deverá ser assinado digitalmente pelo usuário, que será o responsável por atestar a veracidade e a integridade do documento digitalizado e o seu equivalente físico. </w:t>
      </w:r>
    </w:p>
    <w:p w14:paraId="4B781284" w14:textId="44911CB9" w:rsidR="00C8452C" w:rsidRPr="00C8452C" w:rsidRDefault="00C8452C" w:rsidP="00C8452C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§2º O documento digitalizado com assinatura digital terá a mesma força probante do documento original, ressalvada a alegação fundamentada de adulteração antes ou durante o processo de conversão, na forma da lei processual em vigor.</w:t>
      </w:r>
    </w:p>
    <w:p w14:paraId="586B2533" w14:textId="5C16CD3A" w:rsidR="00C8452C" w:rsidRPr="00C8452C" w:rsidRDefault="00C8452C" w:rsidP="00C8452C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t>§3º O documento que for digitalizado será preservado em meio físico de acordo com o prazo fixado na legislação arquivística, sendo o responsável pela guarda do documento físico o usuário e/ou setor do usuário que digitalizou o documento.</w:t>
      </w:r>
    </w:p>
    <w:p w14:paraId="16D3FCAB" w14:textId="71CBFED0" w:rsidR="00C8452C" w:rsidRDefault="00C8452C" w:rsidP="00C8452C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C8452C">
        <w:rPr>
          <w:rFonts w:ascii="Bookman Old Style" w:hAnsi="Bookman Old Style" w:cs="Arial"/>
          <w:sz w:val="24"/>
          <w:szCs w:val="24"/>
        </w:rPr>
        <w:lastRenderedPageBreak/>
        <w:t>§4º Executa-se da responsabilidade da guarda do documento físico quando essa for realizada por usuário interno a qual apenas procedeu a digitalização a pedido, como nos casos de protocolo, que deve proceder o registro de informações que possibilitem localizar o proprietário original do documento, devendo o usuário interno devolver o meio físico ao solicitante que ficará responsável pela sua guarda do documento original.</w:t>
      </w:r>
    </w:p>
    <w:p w14:paraId="7B098366" w14:textId="77777777" w:rsidR="00C8452C" w:rsidRDefault="00C8452C" w:rsidP="00C8452C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3042583F" w14:textId="3180F0E9" w:rsidR="00EC6F9B" w:rsidRP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b/>
          <w:bCs/>
          <w:sz w:val="24"/>
          <w:szCs w:val="24"/>
        </w:rPr>
        <w:t>Art. 11</w:t>
      </w:r>
      <w:r w:rsidRPr="00EC6F9B">
        <w:rPr>
          <w:rFonts w:ascii="Bookman Old Style" w:hAnsi="Bookman Old Style" w:cs="Arial"/>
          <w:sz w:val="24"/>
          <w:szCs w:val="24"/>
        </w:rPr>
        <w:t xml:space="preserve"> A Prefeitura Municipal de </w:t>
      </w:r>
      <w:r>
        <w:rPr>
          <w:rFonts w:ascii="Bookman Old Style" w:hAnsi="Bookman Old Style" w:cs="Arial"/>
          <w:sz w:val="24"/>
          <w:szCs w:val="24"/>
        </w:rPr>
        <w:t>Formosa do Sul</w:t>
      </w:r>
      <w:r w:rsidRPr="00EC6F9B">
        <w:rPr>
          <w:rFonts w:ascii="Bookman Old Style" w:hAnsi="Bookman Old Style" w:cs="Arial"/>
          <w:sz w:val="24"/>
          <w:szCs w:val="24"/>
        </w:rPr>
        <w:t xml:space="preserve"> adotará o padrão de assinatura eletrônica disciplinada na Lei 14.063, de 23 de setembro de 2020. </w:t>
      </w:r>
    </w:p>
    <w:p w14:paraId="7C4036E2" w14:textId="6D85C3EA" w:rsidR="00EC6F9B" w:rsidRP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 xml:space="preserve">§1º A Prefeitura Municipal de </w:t>
      </w:r>
      <w:r>
        <w:rPr>
          <w:rFonts w:ascii="Bookman Old Style" w:hAnsi="Bookman Old Style" w:cs="Arial"/>
          <w:sz w:val="24"/>
          <w:szCs w:val="24"/>
        </w:rPr>
        <w:t>Formosa do Sul</w:t>
      </w:r>
      <w:r w:rsidRPr="00EC6F9B">
        <w:rPr>
          <w:rFonts w:ascii="Bookman Old Style" w:hAnsi="Bookman Old Style" w:cs="Arial"/>
          <w:sz w:val="24"/>
          <w:szCs w:val="24"/>
        </w:rPr>
        <w:t xml:space="preserve"> confia:</w:t>
      </w:r>
    </w:p>
    <w:p w14:paraId="35DD9B3E" w14:textId="77777777" w:rsidR="00EC6F9B" w:rsidRDefault="00EC6F9B" w:rsidP="00EC6F9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no serviço de autenticação do Governo Federal chamado Acesso GovBR ou que venha a substituir;</w:t>
      </w:r>
    </w:p>
    <w:p w14:paraId="463978A4" w14:textId="77777777" w:rsidR="00EC6F9B" w:rsidRDefault="00EC6F9B" w:rsidP="00EC6F9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na cadeia de certificado digitais emitidos pelo Governo Federal através da Autoridade Certificadora Raiz do Governo Federal do Brasil ou o que venha a substituir;</w:t>
      </w:r>
    </w:p>
    <w:p w14:paraId="00E9DDC4" w14:textId="2A5CD3E3" w:rsidR="00C8452C" w:rsidRDefault="00EC6F9B" w:rsidP="00EC6F9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na cadeia de certificado digitais emitidos pelo Consórcio de Informática na Gestão Pública Municipal - CIGA através da Autoridade Certificadora Raiz ACR CIGA ou o que venha a substituir;</w:t>
      </w:r>
    </w:p>
    <w:p w14:paraId="1F1EE599" w14:textId="77777777" w:rsidR="00EC6F9B" w:rsidRDefault="00EC6F9B" w:rsidP="00EC6F9B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1A3A0C2" w14:textId="77777777" w:rsidR="00EC6F9B" w:rsidRPr="00EC6F9B" w:rsidRDefault="00EC6F9B" w:rsidP="00EC6F9B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C6F9B">
        <w:rPr>
          <w:rFonts w:ascii="Bookman Old Style" w:hAnsi="Bookman Old Style" w:cs="Arial"/>
          <w:b/>
          <w:sz w:val="24"/>
          <w:szCs w:val="24"/>
        </w:rPr>
        <w:t>CAPÍTULO III</w:t>
      </w:r>
    </w:p>
    <w:p w14:paraId="54655C9B" w14:textId="77777777" w:rsidR="00EC6F9B" w:rsidRPr="00EC6F9B" w:rsidRDefault="00EC6F9B" w:rsidP="00EC6F9B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C6F9B">
        <w:rPr>
          <w:rFonts w:ascii="Bookman Old Style" w:hAnsi="Bookman Old Style" w:cs="Arial"/>
          <w:b/>
          <w:sz w:val="24"/>
          <w:szCs w:val="24"/>
        </w:rPr>
        <w:t>NÍVEIS MÍNIMOS PARA ASSINATURA ELETRÔNICA</w:t>
      </w:r>
    </w:p>
    <w:p w14:paraId="64829B72" w14:textId="77777777" w:rsidR="00EC6F9B" w:rsidRDefault="00EC6F9B" w:rsidP="00EC6F9B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4F1D82F" w14:textId="77777777" w:rsidR="00EC6F9B" w:rsidRDefault="00EC6F9B" w:rsidP="00EC6F9B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EB390CF" w14:textId="77777777" w:rsid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b/>
          <w:bCs/>
          <w:sz w:val="24"/>
          <w:szCs w:val="24"/>
        </w:rPr>
        <w:t>Art. 12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C6F9B">
        <w:rPr>
          <w:rFonts w:ascii="Bookman Old Style" w:hAnsi="Bookman Old Style" w:cs="Arial"/>
          <w:sz w:val="24"/>
          <w:szCs w:val="24"/>
        </w:rPr>
        <w:t>Os níveis mínimos para segurança das assinaturas em documentos são:</w:t>
      </w:r>
    </w:p>
    <w:p w14:paraId="3E6F35FB" w14:textId="5B4C7C07" w:rsidR="00EC6F9B" w:rsidRPr="00EC6F9B" w:rsidRDefault="00EC6F9B" w:rsidP="00EC6F9B">
      <w:pPr>
        <w:spacing w:line="360" w:lineRule="auto"/>
        <w:ind w:left="1418" w:hanging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I.</w:t>
      </w:r>
      <w:r>
        <w:rPr>
          <w:rFonts w:ascii="Bookman Old Style" w:hAnsi="Bookman Old Style" w:cs="Arial"/>
          <w:sz w:val="24"/>
          <w:szCs w:val="24"/>
        </w:rPr>
        <w:tab/>
      </w:r>
      <w:r w:rsidRPr="00EC6F9B">
        <w:rPr>
          <w:rFonts w:ascii="Bookman Old Style" w:hAnsi="Bookman Old Style" w:cs="Arial"/>
          <w:b/>
          <w:bCs/>
          <w:sz w:val="24"/>
          <w:szCs w:val="24"/>
        </w:rPr>
        <w:t>Assinatura simples</w:t>
      </w:r>
      <w:r w:rsidRPr="00EC6F9B">
        <w:rPr>
          <w:rFonts w:ascii="Bookman Old Style" w:hAnsi="Bookman Old Style" w:cs="Arial"/>
          <w:sz w:val="24"/>
          <w:szCs w:val="24"/>
        </w:rPr>
        <w:t xml:space="preserve"> - Admitida para as hipóteses cujo conteúdo da interação eletrônica não envolva informações protegidas por grau de sigilo e não ofereça risco direto de dano a bens, serviços e interesses do ente público, incluídos:</w:t>
      </w:r>
    </w:p>
    <w:p w14:paraId="23114874" w14:textId="77777777" w:rsidR="00EC6F9B" w:rsidRDefault="00EC6F9B" w:rsidP="00EC6F9B">
      <w:pPr>
        <w:spacing w:line="360" w:lineRule="auto"/>
        <w:ind w:left="1418" w:hanging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>a.</w:t>
      </w:r>
      <w:r>
        <w:rPr>
          <w:rFonts w:ascii="Bookman Old Style" w:hAnsi="Bookman Old Style" w:cs="Arial"/>
          <w:sz w:val="24"/>
          <w:szCs w:val="24"/>
        </w:rPr>
        <w:tab/>
      </w:r>
      <w:r w:rsidRPr="00EC6F9B">
        <w:rPr>
          <w:rFonts w:ascii="Bookman Old Style" w:hAnsi="Bookman Old Style" w:cs="Arial"/>
          <w:sz w:val="24"/>
          <w:szCs w:val="24"/>
        </w:rPr>
        <w:t>A solicitação de agendamentos, atendimentos, anuências, autorizações e licenças;</w:t>
      </w:r>
    </w:p>
    <w:p w14:paraId="69A870AF" w14:textId="77777777" w:rsidR="00EC6F9B" w:rsidRDefault="00EC6F9B" w:rsidP="00EC6F9B">
      <w:pPr>
        <w:spacing w:line="360" w:lineRule="auto"/>
        <w:ind w:left="1418" w:hanging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b. </w:t>
      </w:r>
      <w:r>
        <w:rPr>
          <w:rFonts w:ascii="Bookman Old Style" w:hAnsi="Bookman Old Style" w:cs="Arial"/>
          <w:sz w:val="24"/>
          <w:szCs w:val="24"/>
        </w:rPr>
        <w:tab/>
      </w:r>
      <w:r w:rsidRPr="00EC6F9B">
        <w:rPr>
          <w:rFonts w:ascii="Bookman Old Style" w:hAnsi="Bookman Old Style" w:cs="Arial"/>
          <w:sz w:val="24"/>
          <w:szCs w:val="24"/>
        </w:rPr>
        <w:t>A realização de autenticação ou solicitação de acesso a sistemas que contenha informações de interesse particular, coletivo ou geral, mesmo que tais informações não sejam disponibilizadas publicamente;</w:t>
      </w:r>
    </w:p>
    <w:p w14:paraId="0551A3DD" w14:textId="35184D47" w:rsidR="00EC6F9B" w:rsidRPr="00EC6F9B" w:rsidRDefault="00EC6F9B" w:rsidP="00EC6F9B">
      <w:pPr>
        <w:spacing w:line="360" w:lineRule="auto"/>
        <w:ind w:left="1418" w:hanging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c.</w:t>
      </w:r>
      <w:r>
        <w:rPr>
          <w:rFonts w:ascii="Bookman Old Style" w:hAnsi="Bookman Old Style" w:cs="Arial"/>
          <w:sz w:val="24"/>
          <w:szCs w:val="24"/>
        </w:rPr>
        <w:tab/>
      </w:r>
      <w:r w:rsidRPr="00EC6F9B">
        <w:rPr>
          <w:rFonts w:ascii="Bookman Old Style" w:hAnsi="Bookman Old Style" w:cs="Arial"/>
          <w:sz w:val="24"/>
          <w:szCs w:val="24"/>
        </w:rPr>
        <w:t>O envio de documentos digitais e o recebimento de número de protocolo decorrente da ação;</w:t>
      </w:r>
    </w:p>
    <w:p w14:paraId="2807F6B4" w14:textId="10646313" w:rsidR="00EC6F9B" w:rsidRPr="00EC6F9B" w:rsidRDefault="00EC6F9B" w:rsidP="00EC6F9B">
      <w:pPr>
        <w:spacing w:line="360" w:lineRule="auto"/>
        <w:ind w:left="1418" w:hanging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d.</w:t>
      </w:r>
      <w:r>
        <w:rPr>
          <w:rFonts w:ascii="Bookman Old Style" w:hAnsi="Bookman Old Style" w:cs="Arial"/>
          <w:sz w:val="24"/>
          <w:szCs w:val="24"/>
        </w:rPr>
        <w:tab/>
      </w:r>
      <w:r w:rsidRPr="00EC6F9B">
        <w:rPr>
          <w:rFonts w:ascii="Bookman Old Style" w:hAnsi="Bookman Old Style" w:cs="Arial"/>
          <w:sz w:val="24"/>
          <w:szCs w:val="24"/>
        </w:rPr>
        <w:t>O requerimento de benefícios assistenciais ou fiscais diretamente pelo interessado;</w:t>
      </w:r>
    </w:p>
    <w:p w14:paraId="25DA43B9" w14:textId="77777777" w:rsidR="00EC6F9B" w:rsidRDefault="00EC6F9B" w:rsidP="00EC6F9B">
      <w:pPr>
        <w:spacing w:line="360" w:lineRule="auto"/>
        <w:ind w:left="1418" w:hanging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e.</w:t>
      </w:r>
      <w:r>
        <w:rPr>
          <w:rFonts w:ascii="Bookman Old Style" w:hAnsi="Bookman Old Style" w:cs="Arial"/>
          <w:sz w:val="24"/>
          <w:szCs w:val="24"/>
        </w:rPr>
        <w:tab/>
      </w:r>
      <w:r w:rsidRPr="00EC6F9B">
        <w:rPr>
          <w:rFonts w:ascii="Bookman Old Style" w:hAnsi="Bookman Old Style" w:cs="Arial"/>
          <w:sz w:val="24"/>
          <w:szCs w:val="24"/>
        </w:rPr>
        <w:t>Solicitações diversas dos servidores municipais ao Setor de Desenvolvimento Humano;</w:t>
      </w:r>
    </w:p>
    <w:p w14:paraId="3DD3B112" w14:textId="77777777" w:rsidR="00EC6F9B" w:rsidRDefault="00EC6F9B" w:rsidP="00EC6F9B">
      <w:pPr>
        <w:spacing w:line="360" w:lineRule="auto"/>
        <w:ind w:left="1418" w:hanging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f.</w:t>
      </w:r>
      <w:r>
        <w:rPr>
          <w:rFonts w:ascii="Bookman Old Style" w:hAnsi="Bookman Old Style" w:cs="Arial"/>
          <w:sz w:val="24"/>
          <w:szCs w:val="24"/>
        </w:rPr>
        <w:tab/>
      </w:r>
      <w:r w:rsidRPr="00EC6F9B">
        <w:rPr>
          <w:rFonts w:ascii="Bookman Old Style" w:hAnsi="Bookman Old Style" w:cs="Arial"/>
          <w:sz w:val="24"/>
          <w:szCs w:val="24"/>
        </w:rPr>
        <w:t>Solicitações diversas dos servidores municipais à Coordenação de Compras;</w:t>
      </w:r>
    </w:p>
    <w:p w14:paraId="270F3E8B" w14:textId="53343FCF" w:rsidR="00EC6F9B" w:rsidRPr="00EC6F9B" w:rsidRDefault="00EC6F9B" w:rsidP="00EC6F9B">
      <w:pPr>
        <w:spacing w:line="360" w:lineRule="auto"/>
        <w:ind w:left="1418" w:hanging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g.</w:t>
      </w:r>
      <w:r>
        <w:rPr>
          <w:rFonts w:ascii="Bookman Old Style" w:hAnsi="Bookman Old Style" w:cs="Arial"/>
          <w:sz w:val="24"/>
          <w:szCs w:val="24"/>
        </w:rPr>
        <w:tab/>
      </w:r>
      <w:r w:rsidRPr="00EC6F9B">
        <w:rPr>
          <w:rFonts w:ascii="Bookman Old Style" w:hAnsi="Bookman Old Style" w:cs="Arial"/>
          <w:sz w:val="24"/>
          <w:szCs w:val="24"/>
        </w:rPr>
        <w:t>Requisições internas das Secretarias;</w:t>
      </w:r>
    </w:p>
    <w:p w14:paraId="0EDF2AF9" w14:textId="77777777" w:rsidR="00EC6F9B" w:rsidRP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22804915" w14:textId="4D6E5753" w:rsidR="00EC6F9B" w:rsidRPr="00EC6F9B" w:rsidRDefault="00EC6F9B" w:rsidP="00EC6F9B">
      <w:pPr>
        <w:spacing w:line="360" w:lineRule="auto"/>
        <w:ind w:left="1560" w:hanging="851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II.</w:t>
      </w:r>
      <w:r>
        <w:rPr>
          <w:rFonts w:ascii="Bookman Old Style" w:hAnsi="Bookman Old Style" w:cs="Arial"/>
          <w:sz w:val="24"/>
          <w:szCs w:val="24"/>
        </w:rPr>
        <w:tab/>
      </w:r>
      <w:r w:rsidRPr="00EC6F9B">
        <w:rPr>
          <w:rFonts w:ascii="Bookman Old Style" w:hAnsi="Bookman Old Style" w:cs="Arial"/>
          <w:b/>
          <w:bCs/>
          <w:sz w:val="24"/>
          <w:szCs w:val="24"/>
        </w:rPr>
        <w:t>Assinatura eletrônica avançada</w:t>
      </w:r>
      <w:r w:rsidRPr="00EC6F9B">
        <w:rPr>
          <w:rFonts w:ascii="Bookman Old Style" w:hAnsi="Bookman Old Style" w:cs="Arial"/>
          <w:sz w:val="24"/>
          <w:szCs w:val="24"/>
        </w:rPr>
        <w:t xml:space="preserve"> - Admitida para as hipóteses previstas no inciso I e nas hipóteses de interação eletrônica com o ente público que, considerada a natureza da relação jurídica, exijam maior garantia quanto à autoria, incluídos:</w:t>
      </w:r>
    </w:p>
    <w:p w14:paraId="4A89809F" w14:textId="181831A6" w:rsidR="00EC6F9B" w:rsidRPr="00EC6F9B" w:rsidRDefault="00EC6F9B" w:rsidP="00EC6F9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As interações eletrônicas entre pessoas físicas ou jurídicas de direito privado e os entes públicos que envolvam informações classificadas ou protegidas por grau de sigilo;</w:t>
      </w:r>
    </w:p>
    <w:p w14:paraId="4831CABF" w14:textId="77777777" w:rsidR="00EC6F9B" w:rsidRDefault="00EC6F9B" w:rsidP="00EC6F9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As decisões administrativas referentes à concessão de benefícios assistenciais, fiscais e tributários que envolvam dispêndio direto ou renúncia de receita pela Administração Pública;</w:t>
      </w:r>
    </w:p>
    <w:p w14:paraId="3A6560A6" w14:textId="77777777" w:rsidR="00EC6F9B" w:rsidRDefault="00EC6F9B" w:rsidP="00EC6F9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As declarações prestadas em virtude de lei que constituam reconhecimento de fatos e assunção de obrigações;</w:t>
      </w:r>
    </w:p>
    <w:p w14:paraId="48A60D3E" w14:textId="77777777" w:rsidR="00EC6F9B" w:rsidRDefault="00EC6F9B" w:rsidP="00EC6F9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A liquidação de despesas públicas;</w:t>
      </w:r>
    </w:p>
    <w:p w14:paraId="24F8F10C" w14:textId="77777777" w:rsidR="00EC6F9B" w:rsidRDefault="00EC6F9B" w:rsidP="00EC6F9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O envio de documentos digitais em atendimento a procedimentos administrativos ou medidas de fiscalização;</w:t>
      </w:r>
    </w:p>
    <w:p w14:paraId="1DD4075B" w14:textId="77777777" w:rsidR="00EC6F9B" w:rsidRDefault="00EC6F9B" w:rsidP="00EC6F9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lastRenderedPageBreak/>
        <w:t>A apresentação de defesa e interposição de recursos administrativos;</w:t>
      </w:r>
    </w:p>
    <w:p w14:paraId="404F7BCD" w14:textId="77777777" w:rsidR="00EC6F9B" w:rsidRDefault="00EC6F9B" w:rsidP="00EC6F9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Contratos, aditivos, apostilamentos e outros documentos decorrentes de processos licitatórios, por parte do licitante, nas condições estabelecidas no instrumento convocatório;</w:t>
      </w:r>
    </w:p>
    <w:p w14:paraId="58245311" w14:textId="77777777" w:rsidR="00EC6F9B" w:rsidRDefault="00EC6F9B" w:rsidP="00EC6F9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Documentos que requeiram a assinatura dos membros dos Conselhos e Comissões do Município, com exceção do Presidente e Secretário.</w:t>
      </w:r>
    </w:p>
    <w:p w14:paraId="3125B35C" w14:textId="77777777" w:rsidR="00EC6F9B" w:rsidRDefault="00EC6F9B" w:rsidP="00EC6F9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Atos e documentos assinados por Secretários, Subsecretários, Consultores, Diretores;</w:t>
      </w:r>
    </w:p>
    <w:p w14:paraId="12F67120" w14:textId="44D4C210" w:rsidR="00EC6F9B" w:rsidRPr="00EC6F9B" w:rsidRDefault="00EC6F9B" w:rsidP="00EC6F9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Atos e documentos assinados por Presidentes e Secretários de Conselhos e Comissões.</w:t>
      </w:r>
    </w:p>
    <w:p w14:paraId="135E9339" w14:textId="77777777" w:rsidR="00EC6F9B" w:rsidRP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2E42A6D5" w14:textId="77B3F34D" w:rsidR="00EC6F9B" w:rsidRPr="00EC6F9B" w:rsidRDefault="00EC6F9B" w:rsidP="00EC6F9B">
      <w:pPr>
        <w:spacing w:line="360" w:lineRule="auto"/>
        <w:ind w:left="1418" w:hanging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III.</w:t>
      </w:r>
      <w:r>
        <w:rPr>
          <w:rFonts w:ascii="Bookman Old Style" w:hAnsi="Bookman Old Style" w:cs="Arial"/>
          <w:sz w:val="24"/>
          <w:szCs w:val="24"/>
        </w:rPr>
        <w:tab/>
      </w:r>
      <w:r w:rsidRPr="00EC6F9B">
        <w:rPr>
          <w:rFonts w:ascii="Bookman Old Style" w:hAnsi="Bookman Old Style" w:cs="Arial"/>
          <w:sz w:val="24"/>
          <w:szCs w:val="24"/>
        </w:rPr>
        <w:t>Assinatura eletrônica qualificada - Aceita em qualquer interação eletrônica com entes públicos e obrigatória para:</w:t>
      </w:r>
    </w:p>
    <w:p w14:paraId="4AE0032E" w14:textId="0EE6CC56" w:rsidR="00EC6F9B" w:rsidRPr="00EC6F9B" w:rsidRDefault="00EC6F9B" w:rsidP="00EC6F9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Atos assinados pelo Prefeito;</w:t>
      </w:r>
    </w:p>
    <w:p w14:paraId="0AD51E82" w14:textId="77777777" w:rsidR="00EC6F9B" w:rsidRDefault="00EC6F9B" w:rsidP="00EC6F9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Portarias emitidas;</w:t>
      </w:r>
    </w:p>
    <w:p w14:paraId="70D311FA" w14:textId="5C38D1CA" w:rsidR="00EC6F9B" w:rsidRPr="00EC6F9B" w:rsidRDefault="00EC6F9B" w:rsidP="00EC6F9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As demais hipóteses previstas em legislações específicas.</w:t>
      </w:r>
    </w:p>
    <w:p w14:paraId="77C527F2" w14:textId="77777777" w:rsid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6C659556" w14:textId="619A7230" w:rsidR="00EC6F9B" w:rsidRP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§1º Quando sistemas externos ao Município, tais como os dos ministérios, controle externo, governo estadual, receita federal, tribunais, exigirem níveis diferentes para seus sistemas prevalecerá o regramento daqueles sistemas observando no que couber as disposições deste Decreto.</w:t>
      </w:r>
    </w:p>
    <w:p w14:paraId="4A412F7E" w14:textId="22C7E6F3" w:rsid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§2º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C6F9B">
        <w:rPr>
          <w:rFonts w:ascii="Bookman Old Style" w:hAnsi="Bookman Old Style" w:cs="Arial"/>
          <w:sz w:val="24"/>
          <w:szCs w:val="24"/>
        </w:rPr>
        <w:t>Para as atividades realizadas a partir de login, bem como para as assinaturas digitais realizadas nos termos deste Decreto aplica-se o princípio do não-repúdio não podendo o detentor negar a autoria da operação nem alegar que tenha sido praticada por terceiro.</w:t>
      </w:r>
    </w:p>
    <w:p w14:paraId="44A6560F" w14:textId="77777777" w:rsid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4A51481B" w14:textId="77777777" w:rsidR="00EC6F9B" w:rsidRP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b/>
          <w:bCs/>
          <w:sz w:val="24"/>
          <w:szCs w:val="24"/>
        </w:rPr>
        <w:t>Art. 1</w:t>
      </w:r>
      <w:r>
        <w:rPr>
          <w:rFonts w:ascii="Bookman Old Style" w:hAnsi="Bookman Old Style" w:cs="Arial"/>
          <w:b/>
          <w:bCs/>
          <w:sz w:val="24"/>
          <w:szCs w:val="24"/>
        </w:rPr>
        <w:t>3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C6F9B">
        <w:rPr>
          <w:rFonts w:ascii="Bookman Old Style" w:hAnsi="Bookman Old Style" w:cs="Arial"/>
          <w:sz w:val="24"/>
          <w:szCs w:val="24"/>
        </w:rPr>
        <w:t>A Administração adotará mecanismos para prover aos usuários a capacidade de utilizar assinaturas eletrônicas, respeitados os seguintes critérios:</w:t>
      </w:r>
    </w:p>
    <w:p w14:paraId="049C868B" w14:textId="77777777" w:rsidR="00EC6F9B" w:rsidRDefault="00EC6F9B" w:rsidP="00EC6F9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b/>
          <w:bCs/>
          <w:sz w:val="24"/>
          <w:szCs w:val="24"/>
        </w:rPr>
        <w:lastRenderedPageBreak/>
        <w:t>para a utilização de assinatura simples</w:t>
      </w:r>
      <w:r w:rsidRPr="00EC6F9B">
        <w:rPr>
          <w:rFonts w:ascii="Bookman Old Style" w:hAnsi="Bookman Old Style" w:cs="Arial"/>
          <w:sz w:val="24"/>
          <w:szCs w:val="24"/>
        </w:rPr>
        <w:t>, o usuário poderá fazer seu cadastro pela internet, mediante auto declaração validada em regras a serem estabelecidas de acordo com o sistema, ou ainda em instrumento específico;</w:t>
      </w:r>
    </w:p>
    <w:p w14:paraId="61233290" w14:textId="77777777" w:rsidR="00EC6F9B" w:rsidRDefault="00EC6F9B" w:rsidP="00EC6F9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b/>
          <w:bCs/>
          <w:sz w:val="24"/>
          <w:szCs w:val="24"/>
        </w:rPr>
        <w:t>para a utilização de assinatura avançada</w:t>
      </w:r>
      <w:r w:rsidRPr="00EC6F9B">
        <w:rPr>
          <w:rFonts w:ascii="Bookman Old Style" w:hAnsi="Bookman Old Style" w:cs="Arial"/>
          <w:sz w:val="24"/>
          <w:szCs w:val="24"/>
        </w:rPr>
        <w:t xml:space="preserve">, o usuário deverá realizar o cadastro com garantia de identidade, com a emissão de certificado digital emitidos pelo CIGA ou Governo Federal. </w:t>
      </w:r>
    </w:p>
    <w:p w14:paraId="77A22D81" w14:textId="65BEBB45" w:rsidR="00EC6F9B" w:rsidRPr="00EC6F9B" w:rsidRDefault="00EC6F9B" w:rsidP="00EC6F9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b/>
          <w:bCs/>
          <w:sz w:val="24"/>
          <w:szCs w:val="24"/>
        </w:rPr>
        <w:t>para utilização de assinatura qualificada</w:t>
      </w:r>
      <w:r w:rsidRPr="00EC6F9B">
        <w:rPr>
          <w:rFonts w:ascii="Bookman Old Style" w:hAnsi="Bookman Old Style" w:cs="Arial"/>
          <w:sz w:val="24"/>
          <w:szCs w:val="24"/>
        </w:rPr>
        <w:t>, o usuário utilizará certificado digital padrão ICP-Brasil.</w:t>
      </w:r>
    </w:p>
    <w:p w14:paraId="218BE0CF" w14:textId="77777777" w:rsid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23B8AC32" w14:textId="0E3C1DA0" w:rsidR="00EC6F9B" w:rsidRP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§1º A distribuição de certificados digitais padrão CIGA será realizada sem custo aos usuários na medida da necessidade e da implantação das funcionalidades tecnológicas que exijam o seu uso.</w:t>
      </w:r>
    </w:p>
    <w:p w14:paraId="7EB2B73A" w14:textId="33492DFC" w:rsidR="00EC6F9B" w:rsidRP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§2º A Administração arcará com os custos de emissão de certificados digitais padrão ICP-Brasil para usuários internos.</w:t>
      </w:r>
    </w:p>
    <w:p w14:paraId="07A7A647" w14:textId="1975F27E" w:rsid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EC6F9B">
        <w:rPr>
          <w:rFonts w:ascii="Bookman Old Style" w:hAnsi="Bookman Old Style" w:cs="Arial"/>
          <w:sz w:val="24"/>
          <w:szCs w:val="24"/>
        </w:rPr>
        <w:t>§3º Os custos para emissão de certificados digitais padrão ICP-Brasil para os demais usuários ocorrerão às suas expensas.</w:t>
      </w:r>
    </w:p>
    <w:p w14:paraId="46E9954A" w14:textId="77777777" w:rsid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7BDFEB87" w14:textId="77777777" w:rsidR="00EC6F9B" w:rsidRPr="00EC6F9B" w:rsidRDefault="00EC6F9B" w:rsidP="00EC6F9B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C6F9B">
        <w:rPr>
          <w:rFonts w:ascii="Bookman Old Style" w:hAnsi="Bookman Old Style" w:cs="Arial"/>
          <w:b/>
          <w:sz w:val="24"/>
          <w:szCs w:val="24"/>
        </w:rPr>
        <w:t>CAPÍTULO III</w:t>
      </w:r>
    </w:p>
    <w:p w14:paraId="585B9107" w14:textId="77777777" w:rsidR="00EC6F9B" w:rsidRPr="00EC6F9B" w:rsidRDefault="00EC6F9B" w:rsidP="00EC6F9B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C6F9B">
        <w:rPr>
          <w:rFonts w:ascii="Bookman Old Style" w:hAnsi="Bookman Old Style" w:cs="Arial"/>
          <w:b/>
          <w:sz w:val="24"/>
          <w:szCs w:val="24"/>
        </w:rPr>
        <w:t>DOS PROCESSO ELETRÔNICOS</w:t>
      </w:r>
    </w:p>
    <w:p w14:paraId="4CF88B55" w14:textId="77777777" w:rsidR="00EC6F9B" w:rsidRDefault="00EC6F9B" w:rsidP="00EC6F9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327364CB" w14:textId="2EF3E696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>Art. 14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842D72">
        <w:rPr>
          <w:rFonts w:ascii="Bookman Old Style" w:hAnsi="Bookman Old Style" w:cs="Arial"/>
          <w:sz w:val="24"/>
          <w:szCs w:val="24"/>
        </w:rPr>
        <w:t xml:space="preserve">O Município de </w:t>
      </w:r>
      <w:r>
        <w:rPr>
          <w:rFonts w:ascii="Bookman Old Style" w:hAnsi="Bookman Old Style" w:cs="Arial"/>
          <w:sz w:val="24"/>
          <w:szCs w:val="24"/>
        </w:rPr>
        <w:t>Formosa do Sul</w:t>
      </w:r>
      <w:r w:rsidRPr="00842D72">
        <w:rPr>
          <w:rFonts w:ascii="Bookman Old Style" w:hAnsi="Bookman Old Style" w:cs="Arial"/>
          <w:sz w:val="24"/>
          <w:szCs w:val="24"/>
        </w:rPr>
        <w:t xml:space="preserve"> adotará na tramitação de processos o “SISTEMA DE PROCESSOS ADMINISTRATIVO ELETRÔNICO” do Consórcio de Informática na Gestão Pública Municipal, denominado e-CIGA.</w:t>
      </w:r>
    </w:p>
    <w:p w14:paraId="0FEE7B64" w14:textId="5DE1D392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sz w:val="24"/>
          <w:szCs w:val="24"/>
        </w:rPr>
        <w:t>§1º Fica o Consórcio de Informática na Gestão Pública Municipal, doravante denominado apenas de Consórcio responsável por garantir a integridade, fidedignidade, armazenamento e confidencialidade das informações e documentos inseridos pelos usuários, bem como a interruptibilidade do sistema.</w:t>
      </w:r>
    </w:p>
    <w:p w14:paraId="4B007548" w14:textId="3B7E620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sz w:val="24"/>
          <w:szCs w:val="24"/>
        </w:rPr>
        <w:lastRenderedPageBreak/>
        <w:t>§2º Aplicam-se aos usuários além das disposições deste Decreto, as Resoluções do Presidente do Consórcio que se aplicarem à utilização do e-CIGA.</w:t>
      </w:r>
    </w:p>
    <w:p w14:paraId="6BA02FB5" w14:textId="7777777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7B5329D0" w14:textId="431275C4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 xml:space="preserve">Art.15 </w:t>
      </w:r>
      <w:r w:rsidRPr="00842D72">
        <w:rPr>
          <w:rFonts w:ascii="Bookman Old Style" w:hAnsi="Bookman Old Style" w:cs="Arial"/>
          <w:sz w:val="24"/>
          <w:szCs w:val="24"/>
        </w:rPr>
        <w:t>Os documentos e processos eletrônicos produzidos ou inseridos no e-CIGA dispensam a sua formação, impressão e tramitação física.</w:t>
      </w:r>
    </w:p>
    <w:p w14:paraId="40780287" w14:textId="363CADD4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sz w:val="24"/>
          <w:szCs w:val="24"/>
        </w:rPr>
        <w:t>§1º Ressalvado os casos previstos na legislação, os documentos e processos no e-CIGA poderão ser acompanhados por qualquer pessoa por meio de página específica no site do Município.</w:t>
      </w:r>
    </w:p>
    <w:p w14:paraId="5705D985" w14:textId="50E57EBF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sz w:val="24"/>
          <w:szCs w:val="24"/>
        </w:rPr>
        <w:t>§2º Os processos que tramitarem tanto no Portal da Transparência, tais como Processos de Empenho ou Processos de Licitação deverão sempre que possível, informar no Portal da Transparência o link para acesso completo ao processo eletrônico.</w:t>
      </w:r>
    </w:p>
    <w:p w14:paraId="1676B369" w14:textId="7777777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62CD92CB" w14:textId="0F3C5256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 xml:space="preserve">Art.16 </w:t>
      </w:r>
      <w:r w:rsidRPr="00842D72">
        <w:rPr>
          <w:rFonts w:ascii="Bookman Old Style" w:hAnsi="Bookman Old Style" w:cs="Arial"/>
          <w:sz w:val="24"/>
          <w:szCs w:val="24"/>
        </w:rPr>
        <w:t>O processo administrativo eletrônico será constituído de maneira cronológica e sequencial, com numeração contínua de cada documento que o compõe.</w:t>
      </w:r>
    </w:p>
    <w:p w14:paraId="038552D0" w14:textId="5191AB70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sz w:val="24"/>
          <w:szCs w:val="24"/>
        </w:rPr>
        <w:t>Parágrafo Único</w:t>
      </w:r>
      <w:r>
        <w:rPr>
          <w:rFonts w:ascii="Bookman Old Style" w:hAnsi="Bookman Old Style" w:cs="Arial"/>
          <w:sz w:val="24"/>
          <w:szCs w:val="24"/>
        </w:rPr>
        <w:t>.</w:t>
      </w:r>
      <w:r w:rsidRPr="00842D72">
        <w:rPr>
          <w:rFonts w:ascii="Bookman Old Style" w:hAnsi="Bookman Old Style" w:cs="Arial"/>
          <w:sz w:val="24"/>
          <w:szCs w:val="24"/>
        </w:rPr>
        <w:t xml:space="preserve"> Todo o documento será categorizado para, individualmente ou em conjunto, formar uma pasta digital de um processo eletrônico.</w:t>
      </w:r>
    </w:p>
    <w:p w14:paraId="2CC6999B" w14:textId="7777777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59FF90F2" w14:textId="5C6ACA3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 xml:space="preserve">Art.17 </w:t>
      </w:r>
      <w:r w:rsidRPr="00842D72">
        <w:rPr>
          <w:rFonts w:ascii="Bookman Old Style" w:hAnsi="Bookman Old Style" w:cs="Arial"/>
          <w:sz w:val="24"/>
          <w:szCs w:val="24"/>
        </w:rPr>
        <w:t>As atividades no âmbito do e-CIGA são consideradas realizadas na data e horário registrados pelo sistema, conforme o horário oficial de Brasília.</w:t>
      </w:r>
    </w:p>
    <w:p w14:paraId="3C687240" w14:textId="604DD2C2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sz w:val="24"/>
          <w:szCs w:val="24"/>
        </w:rPr>
        <w:t>Parágrafo Único. Quando houver integração de documentos do e-CIGA com outros sistemas de informática, poderá haver diferenciação na data e horário de cada sistema, devendo ser considerada para fins legais como a hora de produção da informação aquela do sistema que produziu a informação e a data do e-CIGA a data de aceite e assinatura da informação.</w:t>
      </w:r>
    </w:p>
    <w:p w14:paraId="0DF3CF07" w14:textId="7777777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5D5A07D9" w14:textId="249B35B8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lastRenderedPageBreak/>
        <w:t xml:space="preserve">Art.18 </w:t>
      </w:r>
      <w:r w:rsidRPr="00842D72">
        <w:rPr>
          <w:rFonts w:ascii="Bookman Old Style" w:hAnsi="Bookman Old Style" w:cs="Arial"/>
          <w:sz w:val="24"/>
          <w:szCs w:val="24"/>
        </w:rPr>
        <w:t>Em caso de impossibilidade técnica momentânea de produção dos documentos do e-CIGA estes poderão ser produzidos em papel, com assinatura manuscrita do usuário, e posterior digitalização e inserção no processo.</w:t>
      </w:r>
    </w:p>
    <w:p w14:paraId="61EBF489" w14:textId="7777777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34110A68" w14:textId="5407B058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 xml:space="preserve">Art.19 </w:t>
      </w:r>
      <w:r w:rsidRPr="00842D72">
        <w:rPr>
          <w:rFonts w:ascii="Bookman Old Style" w:hAnsi="Bookman Old Style" w:cs="Arial"/>
          <w:sz w:val="24"/>
          <w:szCs w:val="24"/>
        </w:rPr>
        <w:t>A tramitação de processos e documentos no e-CIGA ocorrerá mediante o direcionamento eletrônico para o setor ou responsável que nele deverá atuar.</w:t>
      </w:r>
    </w:p>
    <w:p w14:paraId="0CC8FB12" w14:textId="64130CA1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sz w:val="24"/>
          <w:szCs w:val="24"/>
        </w:rPr>
        <w:t>Parágrafo Único</w:t>
      </w:r>
      <w:r>
        <w:rPr>
          <w:rFonts w:ascii="Bookman Old Style" w:hAnsi="Bookman Old Style" w:cs="Arial"/>
          <w:sz w:val="24"/>
          <w:szCs w:val="24"/>
        </w:rPr>
        <w:t>.</w:t>
      </w:r>
      <w:r w:rsidRPr="00842D72">
        <w:rPr>
          <w:rFonts w:ascii="Bookman Old Style" w:hAnsi="Bookman Old Style" w:cs="Arial"/>
          <w:sz w:val="24"/>
          <w:szCs w:val="24"/>
        </w:rPr>
        <w:t xml:space="preserve"> Em caso de erro na tramitação, aquele que recebeu indevidamente o processo deverá devolvê-lo imediatamente ao remetente, ou ainda, se possível, encaminhar ao destinatário correto.</w:t>
      </w:r>
    </w:p>
    <w:p w14:paraId="1554995D" w14:textId="7777777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698C449F" w14:textId="1012110A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 xml:space="preserve">Art.20 </w:t>
      </w:r>
      <w:r w:rsidRPr="00842D72">
        <w:rPr>
          <w:rFonts w:ascii="Bookman Old Style" w:hAnsi="Bookman Old Style" w:cs="Arial"/>
          <w:sz w:val="24"/>
          <w:szCs w:val="24"/>
        </w:rPr>
        <w:t xml:space="preserve">Uma vez recebido o documento ou processo encaminhado pelo e-CIGA caso esse possua prazo para interação, tal como resposta, ou outras ações, este prazo, se em horas ou minutos, terá início quando do recebimento, se em dias, o prazo inicia-se no próximo dia. </w:t>
      </w:r>
    </w:p>
    <w:p w14:paraId="45317EAC" w14:textId="6D6859EE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sz w:val="24"/>
          <w:szCs w:val="24"/>
        </w:rPr>
        <w:t>Parágrafo Único. Os registros no sistema realizados nos termos deste artigo terão validade legal para todos os fins.</w:t>
      </w:r>
    </w:p>
    <w:p w14:paraId="16D57071" w14:textId="7777777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15475E5E" w14:textId="77777777" w:rsidR="00842D72" w:rsidRPr="00842D72" w:rsidRDefault="00842D72" w:rsidP="00842D72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>CAPÍTULO IV</w:t>
      </w:r>
    </w:p>
    <w:p w14:paraId="6DFC0247" w14:textId="77777777" w:rsidR="00842D72" w:rsidRPr="00842D72" w:rsidRDefault="00842D72" w:rsidP="00842D72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>DISPOSIÇÃO FINAIS E TRANSITÓRIAS</w:t>
      </w:r>
    </w:p>
    <w:p w14:paraId="77F05E97" w14:textId="77777777" w:rsidR="00842D72" w:rsidRPr="00842D72" w:rsidRDefault="00842D72" w:rsidP="00842D72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5B69D059" w14:textId="1D9A7F96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 xml:space="preserve">Art.21 </w:t>
      </w:r>
      <w:r w:rsidRPr="00842D72">
        <w:rPr>
          <w:rFonts w:ascii="Bookman Old Style" w:hAnsi="Bookman Old Style" w:cs="Arial"/>
          <w:sz w:val="24"/>
          <w:szCs w:val="24"/>
        </w:rPr>
        <w:t>A produção de documentos e processos em meio físico deverão serem substituídos ao longo do exercício de 202</w:t>
      </w:r>
      <w:r>
        <w:rPr>
          <w:rFonts w:ascii="Bookman Old Style" w:hAnsi="Bookman Old Style" w:cs="Arial"/>
          <w:sz w:val="24"/>
          <w:szCs w:val="24"/>
        </w:rPr>
        <w:t>4</w:t>
      </w:r>
      <w:r w:rsidRPr="00842D72">
        <w:rPr>
          <w:rFonts w:ascii="Bookman Old Style" w:hAnsi="Bookman Old Style" w:cs="Arial"/>
          <w:sz w:val="24"/>
          <w:szCs w:val="24"/>
        </w:rPr>
        <w:t>, de modo que a partir de 202</w:t>
      </w:r>
      <w:r>
        <w:rPr>
          <w:rFonts w:ascii="Bookman Old Style" w:hAnsi="Bookman Old Style" w:cs="Arial"/>
          <w:sz w:val="24"/>
          <w:szCs w:val="24"/>
        </w:rPr>
        <w:t>5</w:t>
      </w:r>
      <w:r w:rsidRPr="00842D72">
        <w:rPr>
          <w:rFonts w:ascii="Bookman Old Style" w:hAnsi="Bookman Old Style" w:cs="Arial"/>
          <w:sz w:val="24"/>
          <w:szCs w:val="24"/>
        </w:rPr>
        <w:t>, toda a tramitação seja por meio eletrônico.</w:t>
      </w:r>
    </w:p>
    <w:p w14:paraId="056ACC2A" w14:textId="23914A2A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sz w:val="24"/>
          <w:szCs w:val="24"/>
        </w:rPr>
        <w:t>Parágrafo Único</w:t>
      </w:r>
      <w:r>
        <w:rPr>
          <w:rFonts w:ascii="Bookman Old Style" w:hAnsi="Bookman Old Style" w:cs="Arial"/>
          <w:sz w:val="24"/>
          <w:szCs w:val="24"/>
        </w:rPr>
        <w:t>.</w:t>
      </w:r>
      <w:r w:rsidRPr="00842D72">
        <w:rPr>
          <w:rFonts w:ascii="Bookman Old Style" w:hAnsi="Bookman Old Style" w:cs="Arial"/>
          <w:sz w:val="24"/>
          <w:szCs w:val="24"/>
        </w:rPr>
        <w:t xml:space="preserve"> Os órgãos e setores do Município deverão estabelecer cronogramas internos para o atendimento do caput.</w:t>
      </w:r>
    </w:p>
    <w:p w14:paraId="6D2714F6" w14:textId="7777777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0F5C19EE" w14:textId="2CFC157E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 xml:space="preserve">Art.22 </w:t>
      </w:r>
      <w:r w:rsidRPr="00842D72">
        <w:rPr>
          <w:rFonts w:ascii="Bookman Old Style" w:hAnsi="Bookman Old Style" w:cs="Arial"/>
          <w:sz w:val="24"/>
          <w:szCs w:val="24"/>
        </w:rPr>
        <w:t>Os documentos e processos físicos produzidos antes da publicação desse Decreto permanecerão nesse formato até a sua destruição após o período de guarda legal.</w:t>
      </w:r>
    </w:p>
    <w:p w14:paraId="5B5B7CFA" w14:textId="2472AAF4" w:rsid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sz w:val="24"/>
          <w:szCs w:val="24"/>
        </w:rPr>
        <w:lastRenderedPageBreak/>
        <w:t>§1º Os processos que iniciaram em meio físico, poderão ser continuados em meio digital, devendo o usuário interno verificar a oportunidade, a conveniência e o custo envolvido na decisão de manter os registros anteriores em meio físico ou digitalizar todos os dados anteriores.</w:t>
      </w:r>
    </w:p>
    <w:p w14:paraId="68BDB160" w14:textId="7777777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5FD66187" w14:textId="504AB14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sz w:val="24"/>
          <w:szCs w:val="24"/>
        </w:rPr>
        <w:t>§2º Os processos físicos, que forem digitalizados total ou parcialmente deverão ser preferencialmente inseridos no e-CIGA.</w:t>
      </w:r>
    </w:p>
    <w:p w14:paraId="3E6868A9" w14:textId="7777777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4683F575" w14:textId="10B390EF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 xml:space="preserve">Art.23 </w:t>
      </w:r>
      <w:r w:rsidRPr="00842D72">
        <w:rPr>
          <w:rFonts w:ascii="Bookman Old Style" w:hAnsi="Bookman Old Style" w:cs="Arial"/>
          <w:sz w:val="24"/>
          <w:szCs w:val="24"/>
        </w:rPr>
        <w:t>Durante a exercício de 2024, os processos poderão tramitar de forma eletrônica e física concomitante, a fim de asseguração e familiarização dos procedimentos envolvidos.</w:t>
      </w:r>
    </w:p>
    <w:p w14:paraId="4F6C7015" w14:textId="77777777" w:rsidR="00842D72" w:rsidRP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0DB1A8EB" w14:textId="6B6199D0" w:rsidR="00EC6F9B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842D72">
        <w:rPr>
          <w:rFonts w:ascii="Bookman Old Style" w:hAnsi="Bookman Old Style" w:cs="Arial"/>
          <w:b/>
          <w:bCs/>
          <w:sz w:val="24"/>
          <w:szCs w:val="24"/>
        </w:rPr>
        <w:t xml:space="preserve">Art.24 </w:t>
      </w:r>
      <w:r w:rsidRPr="00842D72">
        <w:rPr>
          <w:rFonts w:ascii="Bookman Old Style" w:hAnsi="Bookman Old Style" w:cs="Arial"/>
          <w:sz w:val="24"/>
          <w:szCs w:val="24"/>
        </w:rPr>
        <w:t>Este Decreto entra em vigor na data de sua publicação, revogadas as disposições contrárias.</w:t>
      </w:r>
      <w:r w:rsidRPr="00842D72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</w:p>
    <w:p w14:paraId="0CBAF620" w14:textId="77777777" w:rsidR="00842D72" w:rsidRDefault="00842D72" w:rsidP="00842D72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1C5E0136" w14:textId="2001D203" w:rsidR="00842D72" w:rsidRPr="00842D72" w:rsidRDefault="00842D72" w:rsidP="00842D7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sz w:val="24"/>
          <w:szCs w:val="24"/>
        </w:rPr>
        <w:t xml:space="preserve">Gabinete do Executivo Municipal de </w:t>
      </w:r>
      <w:r w:rsidRPr="00842D72">
        <w:rPr>
          <w:rFonts w:ascii="Bookman Old Style" w:hAnsi="Bookman Old Style" w:cs="Arial"/>
          <w:sz w:val="24"/>
          <w:szCs w:val="24"/>
        </w:rPr>
        <w:t>Formosa do Sul, 15 de janeiro de 2024</w:t>
      </w:r>
    </w:p>
    <w:p w14:paraId="06E890DF" w14:textId="77777777" w:rsidR="00BC1973" w:rsidRPr="00814BBE" w:rsidRDefault="00BC1973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567D970" w14:textId="63C3C1DE" w:rsidR="003E3407" w:rsidRPr="00814BBE" w:rsidRDefault="00982DA8" w:rsidP="002267D3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FERNANDO CORREA</w:t>
      </w:r>
    </w:p>
    <w:p w14:paraId="7C0D6132" w14:textId="654DEF74" w:rsidR="005E370A" w:rsidRPr="00814BBE" w:rsidRDefault="00570B2C" w:rsidP="00B1486C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>PREFEITO MUNICIPAL</w:t>
      </w:r>
      <w:r w:rsidR="00982DA8">
        <w:rPr>
          <w:rFonts w:ascii="Bookman Old Style" w:hAnsi="Bookman Old Style" w:cs="Arial"/>
          <w:b/>
          <w:sz w:val="24"/>
          <w:szCs w:val="24"/>
        </w:rPr>
        <w:t xml:space="preserve"> EM EXERCÍCIO</w:t>
      </w:r>
      <w:r w:rsidR="007D0EE1"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14:paraId="2856AE41" w14:textId="77777777" w:rsidR="00F32161" w:rsidRPr="00814BBE" w:rsidRDefault="00F32161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067CD74" w14:textId="77777777" w:rsidR="005E370A" w:rsidRPr="00814BBE" w:rsidRDefault="00570B2C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>REGISTRADO E PUBLICADO EM DATA SUPRA.</w:t>
      </w:r>
    </w:p>
    <w:sectPr w:rsidR="005E370A" w:rsidRPr="00814BBE" w:rsidSect="003824C4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EDB"/>
    <w:multiLevelType w:val="hybridMultilevel"/>
    <w:tmpl w:val="E2906F30"/>
    <w:lvl w:ilvl="0" w:tplc="09E61534">
      <w:start w:val="1"/>
      <w:numFmt w:val="lowerLetter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B80088"/>
    <w:multiLevelType w:val="hybridMultilevel"/>
    <w:tmpl w:val="57329E88"/>
    <w:lvl w:ilvl="0" w:tplc="E6FE1E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D2A51"/>
    <w:multiLevelType w:val="hybridMultilevel"/>
    <w:tmpl w:val="32622228"/>
    <w:lvl w:ilvl="0" w:tplc="647C40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4713B7"/>
    <w:multiLevelType w:val="hybridMultilevel"/>
    <w:tmpl w:val="8BE6A0E2"/>
    <w:lvl w:ilvl="0" w:tplc="59765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F27148"/>
    <w:multiLevelType w:val="hybridMultilevel"/>
    <w:tmpl w:val="15F0F994"/>
    <w:lvl w:ilvl="0" w:tplc="613E1826">
      <w:start w:val="1"/>
      <w:numFmt w:val="upperRoman"/>
      <w:lvlText w:val="%1."/>
      <w:lvlJc w:val="left"/>
      <w:pPr>
        <w:ind w:left="2136" w:hanging="720"/>
      </w:pPr>
      <w:rPr>
        <w:rFonts w:ascii="Bookman Old Style" w:eastAsia="Times New Roman" w:hAnsi="Bookman Old Style" w:cs="Arial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7D47B4D"/>
    <w:multiLevelType w:val="hybridMultilevel"/>
    <w:tmpl w:val="1BB2C8B4"/>
    <w:lvl w:ilvl="0" w:tplc="4830EBEA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422C61"/>
    <w:multiLevelType w:val="hybridMultilevel"/>
    <w:tmpl w:val="28CEF3E8"/>
    <w:lvl w:ilvl="0" w:tplc="9F4CAB1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77469D4"/>
    <w:multiLevelType w:val="hybridMultilevel"/>
    <w:tmpl w:val="AD0C1C4C"/>
    <w:lvl w:ilvl="0" w:tplc="1E32D7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591D17"/>
    <w:multiLevelType w:val="hybridMultilevel"/>
    <w:tmpl w:val="017C6EB8"/>
    <w:lvl w:ilvl="0" w:tplc="8F24C0C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87727256">
    <w:abstractNumId w:val="3"/>
  </w:num>
  <w:num w:numId="2" w16cid:durableId="589436483">
    <w:abstractNumId w:val="4"/>
  </w:num>
  <w:num w:numId="3" w16cid:durableId="1711882669">
    <w:abstractNumId w:val="6"/>
  </w:num>
  <w:num w:numId="4" w16cid:durableId="107048038">
    <w:abstractNumId w:val="8"/>
  </w:num>
  <w:num w:numId="5" w16cid:durableId="1311056351">
    <w:abstractNumId w:val="2"/>
  </w:num>
  <w:num w:numId="6" w16cid:durableId="974063672">
    <w:abstractNumId w:val="1"/>
  </w:num>
  <w:num w:numId="7" w16cid:durableId="938559886">
    <w:abstractNumId w:val="0"/>
  </w:num>
  <w:num w:numId="8" w16cid:durableId="1455636754">
    <w:abstractNumId w:val="5"/>
  </w:num>
  <w:num w:numId="9" w16cid:durableId="1076198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27FE2"/>
    <w:rsid w:val="000473FC"/>
    <w:rsid w:val="00077452"/>
    <w:rsid w:val="00086056"/>
    <w:rsid w:val="000A7B6B"/>
    <w:rsid w:val="000E4F16"/>
    <w:rsid w:val="00127985"/>
    <w:rsid w:val="00134FB5"/>
    <w:rsid w:val="00137AAD"/>
    <w:rsid w:val="00146048"/>
    <w:rsid w:val="00175864"/>
    <w:rsid w:val="00176203"/>
    <w:rsid w:val="001B0C3F"/>
    <w:rsid w:val="001B7775"/>
    <w:rsid w:val="001C2D93"/>
    <w:rsid w:val="001F7DBE"/>
    <w:rsid w:val="00200344"/>
    <w:rsid w:val="00204B24"/>
    <w:rsid w:val="002267D3"/>
    <w:rsid w:val="00266406"/>
    <w:rsid w:val="00283CED"/>
    <w:rsid w:val="002954C3"/>
    <w:rsid w:val="002B2A2E"/>
    <w:rsid w:val="002D3907"/>
    <w:rsid w:val="00364AF2"/>
    <w:rsid w:val="003824C4"/>
    <w:rsid w:val="003C063D"/>
    <w:rsid w:val="003C5F72"/>
    <w:rsid w:val="003E3407"/>
    <w:rsid w:val="00472559"/>
    <w:rsid w:val="00475666"/>
    <w:rsid w:val="004772E9"/>
    <w:rsid w:val="00483FA1"/>
    <w:rsid w:val="004A0FC3"/>
    <w:rsid w:val="004A1423"/>
    <w:rsid w:val="004A5D34"/>
    <w:rsid w:val="004C067D"/>
    <w:rsid w:val="004C64EE"/>
    <w:rsid w:val="004C7239"/>
    <w:rsid w:val="00514328"/>
    <w:rsid w:val="0053096C"/>
    <w:rsid w:val="00533740"/>
    <w:rsid w:val="00535B26"/>
    <w:rsid w:val="00542E61"/>
    <w:rsid w:val="00553D95"/>
    <w:rsid w:val="00566806"/>
    <w:rsid w:val="00570B2C"/>
    <w:rsid w:val="00580818"/>
    <w:rsid w:val="0058093B"/>
    <w:rsid w:val="00587DA6"/>
    <w:rsid w:val="00590EC5"/>
    <w:rsid w:val="005A2063"/>
    <w:rsid w:val="005B0E0A"/>
    <w:rsid w:val="005E370A"/>
    <w:rsid w:val="005F0200"/>
    <w:rsid w:val="005F68A4"/>
    <w:rsid w:val="00646A29"/>
    <w:rsid w:val="00654006"/>
    <w:rsid w:val="006779B6"/>
    <w:rsid w:val="00694CC8"/>
    <w:rsid w:val="00694E4E"/>
    <w:rsid w:val="006C48E0"/>
    <w:rsid w:val="006D4BEA"/>
    <w:rsid w:val="006E0E17"/>
    <w:rsid w:val="006E671F"/>
    <w:rsid w:val="00730641"/>
    <w:rsid w:val="0073390B"/>
    <w:rsid w:val="00735A52"/>
    <w:rsid w:val="00762F0B"/>
    <w:rsid w:val="00767841"/>
    <w:rsid w:val="0077784D"/>
    <w:rsid w:val="007D0EE1"/>
    <w:rsid w:val="00814BBE"/>
    <w:rsid w:val="0083510C"/>
    <w:rsid w:val="00842D72"/>
    <w:rsid w:val="00856D13"/>
    <w:rsid w:val="00884580"/>
    <w:rsid w:val="008B3895"/>
    <w:rsid w:val="008C3145"/>
    <w:rsid w:val="008D3EAA"/>
    <w:rsid w:val="009152C7"/>
    <w:rsid w:val="009464B7"/>
    <w:rsid w:val="00962B73"/>
    <w:rsid w:val="00982DA8"/>
    <w:rsid w:val="009A0150"/>
    <w:rsid w:val="009C221A"/>
    <w:rsid w:val="009E2254"/>
    <w:rsid w:val="009F6F22"/>
    <w:rsid w:val="00A06416"/>
    <w:rsid w:val="00A247D7"/>
    <w:rsid w:val="00A4446E"/>
    <w:rsid w:val="00A56751"/>
    <w:rsid w:val="00A90B12"/>
    <w:rsid w:val="00AE4255"/>
    <w:rsid w:val="00B074BB"/>
    <w:rsid w:val="00B1486C"/>
    <w:rsid w:val="00B533DB"/>
    <w:rsid w:val="00B74565"/>
    <w:rsid w:val="00B76530"/>
    <w:rsid w:val="00BC1973"/>
    <w:rsid w:val="00BE10C9"/>
    <w:rsid w:val="00BF3E18"/>
    <w:rsid w:val="00BF5203"/>
    <w:rsid w:val="00BF6F50"/>
    <w:rsid w:val="00C32FA9"/>
    <w:rsid w:val="00C40660"/>
    <w:rsid w:val="00C44A45"/>
    <w:rsid w:val="00C4763D"/>
    <w:rsid w:val="00C56505"/>
    <w:rsid w:val="00C57BE5"/>
    <w:rsid w:val="00C8452C"/>
    <w:rsid w:val="00CA7E86"/>
    <w:rsid w:val="00CF4D8F"/>
    <w:rsid w:val="00D05343"/>
    <w:rsid w:val="00D21BD2"/>
    <w:rsid w:val="00D406C4"/>
    <w:rsid w:val="00D45545"/>
    <w:rsid w:val="00DA413B"/>
    <w:rsid w:val="00DA6EFF"/>
    <w:rsid w:val="00DE22FE"/>
    <w:rsid w:val="00DF4EC6"/>
    <w:rsid w:val="00DF600A"/>
    <w:rsid w:val="00E16F9C"/>
    <w:rsid w:val="00E64558"/>
    <w:rsid w:val="00E657E7"/>
    <w:rsid w:val="00E91C8A"/>
    <w:rsid w:val="00EA7DF6"/>
    <w:rsid w:val="00EB3AB5"/>
    <w:rsid w:val="00EC1560"/>
    <w:rsid w:val="00EC6C3A"/>
    <w:rsid w:val="00EC6F9B"/>
    <w:rsid w:val="00F0174E"/>
    <w:rsid w:val="00F03B57"/>
    <w:rsid w:val="00F14170"/>
    <w:rsid w:val="00F1666A"/>
    <w:rsid w:val="00F32161"/>
    <w:rsid w:val="00F652E6"/>
    <w:rsid w:val="00FA4D0A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F80F3"/>
  <w15:docId w15:val="{4A669009-89D4-49BB-BCF2-804ECD09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4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DF4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BC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3432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2018-03-12T12:19:00Z</cp:lastPrinted>
  <dcterms:created xsi:type="dcterms:W3CDTF">2024-01-15T17:34:00Z</dcterms:created>
  <dcterms:modified xsi:type="dcterms:W3CDTF">2024-01-15T17:35:00Z</dcterms:modified>
</cp:coreProperties>
</file>