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8557D">
        <w:rPr>
          <w:rFonts w:ascii="Bookman Old Style" w:hAnsi="Bookman Old Style"/>
          <w:b/>
        </w:rPr>
        <w:t>1</w:t>
      </w:r>
      <w:r w:rsidR="00B112E8">
        <w:rPr>
          <w:rFonts w:ascii="Bookman Old Style" w:hAnsi="Bookman Old Style"/>
          <w:b/>
        </w:rPr>
        <w:t>7</w:t>
      </w:r>
      <w:r w:rsidR="00F86E19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B112E8" w:rsidRPr="00B112E8">
        <w:rPr>
          <w:rFonts w:ascii="Bookman Old Style" w:hAnsi="Bookman Old Style"/>
        </w:rPr>
        <w:t>SELEÇÃO DE FUTURO PONTECIAL CONTRATADO PARA EXECUÇÃO DE CONSTRUÇÃO DE BARRACÃO PRÉ-MOLDADO COM UMA ÁREA TOTAL DE 608M</w:t>
      </w:r>
      <w:proofErr w:type="gramStart"/>
      <w:r w:rsidR="00B112E8" w:rsidRPr="00B112E8">
        <w:rPr>
          <w:rFonts w:ascii="Bookman Old Style" w:hAnsi="Bookman Old Style"/>
        </w:rPr>
        <w:t>²</w:t>
      </w:r>
      <w:proofErr w:type="gramEnd"/>
      <w:r w:rsidR="00B112E8" w:rsidRPr="00B112E8">
        <w:rPr>
          <w:rFonts w:ascii="Bookman Old Style" w:hAnsi="Bookman Old Style"/>
        </w:rPr>
        <w:t>,  SITUADO NO DISTRITO INDUSTRIAL, LOTE Nº06 E 07, LINHA BARÃO DO TRIUNFO, FORMOSA DO SUL/SC, CONFORME PROJETO DE ENGENHARIA.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9C0F2B" w:rsidRPr="009C0F2B">
        <w:rPr>
          <w:rFonts w:ascii="Bookman Old Style" w:hAnsi="Bookman Old Style"/>
        </w:rPr>
        <w:t>ECO CONSTRUCOES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846EED">
        <w:rPr>
          <w:rFonts w:ascii="Bookman Old Style" w:hAnsi="Bookman Old Style"/>
        </w:rPr>
        <w:t xml:space="preserve">R$ </w:t>
      </w:r>
      <w:r w:rsidR="009C0F2B" w:rsidRPr="009C0F2B">
        <w:rPr>
          <w:rFonts w:ascii="Bookman Old Style" w:hAnsi="Bookman Old Style"/>
        </w:rPr>
        <w:t xml:space="preserve">275.500,00 </w:t>
      </w:r>
      <w:r w:rsidR="00846EED" w:rsidRPr="00846EED">
        <w:rPr>
          <w:rFonts w:ascii="Bookman Old Style" w:hAnsi="Bookman Old Style"/>
        </w:rPr>
        <w:t>(</w:t>
      </w:r>
      <w:r w:rsidR="009C0F2B">
        <w:rPr>
          <w:rFonts w:ascii="Bookman Old Style" w:hAnsi="Bookman Old Style"/>
        </w:rPr>
        <w:t>duzentos e setenta e cinco mil e quinhentos reais</w:t>
      </w:r>
      <w:r w:rsidR="00846EED" w:rsidRPr="00846EED">
        <w:rPr>
          <w:rFonts w:ascii="Bookman Old Style" w:hAnsi="Bookman Old Style"/>
        </w:rPr>
        <w:t>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846EED">
        <w:rPr>
          <w:rFonts w:ascii="Bookman Old Style" w:hAnsi="Bookman Old Style" w:cs="Tahoma"/>
        </w:rPr>
        <w:t>1</w:t>
      </w:r>
      <w:r w:rsidR="009C0F2B">
        <w:rPr>
          <w:rFonts w:ascii="Bookman Old Style" w:hAnsi="Bookman Old Style" w:cs="Tahoma"/>
        </w:rPr>
        <w:t>8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0</w:t>
      </w:r>
      <w:r w:rsidR="009C0F2B">
        <w:rPr>
          <w:rFonts w:ascii="Bookman Old Style" w:hAnsi="Bookman Old Style" w:cs="Tahoma"/>
        </w:rPr>
        <w:t>4</w:t>
      </w:r>
      <w:r w:rsidR="00D5576A">
        <w:rPr>
          <w:rFonts w:ascii="Bookman Old Style" w:hAnsi="Bookman Old Style" w:cs="Tahoma"/>
        </w:rPr>
        <w:t>/202</w:t>
      </w:r>
      <w:r w:rsidR="00F86E19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0F57F3">
        <w:rPr>
          <w:rFonts w:ascii="Bookman Old Style" w:hAnsi="Bookman Old Style" w:cs="Tahoma"/>
        </w:rPr>
        <w:t>1</w:t>
      </w:r>
      <w:r w:rsidR="009C0F2B">
        <w:rPr>
          <w:rFonts w:ascii="Bookman Old Style" w:hAnsi="Bookman Old Style" w:cs="Tahoma"/>
        </w:rPr>
        <w:t>6</w:t>
      </w:r>
      <w:r w:rsidR="00D5576A">
        <w:rPr>
          <w:rFonts w:ascii="Bookman Old Style" w:hAnsi="Bookman Old Style" w:cs="Tahoma"/>
        </w:rPr>
        <w:t>/</w:t>
      </w:r>
      <w:r w:rsidR="000F57F3">
        <w:rPr>
          <w:rFonts w:ascii="Bookman Old Style" w:hAnsi="Bookman Old Style" w:cs="Tahoma"/>
        </w:rPr>
        <w:t>1</w:t>
      </w:r>
      <w:r w:rsidR="009C0F2B">
        <w:rPr>
          <w:rFonts w:ascii="Bookman Old Style" w:hAnsi="Bookman Old Style" w:cs="Tahoma"/>
        </w:rPr>
        <w:t>0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F86E19">
        <w:rPr>
          <w:rFonts w:ascii="Bookman Old Style" w:hAnsi="Bookman Old Style" w:cs="Tahoma"/>
        </w:rPr>
        <w:t>0</w:t>
      </w:r>
      <w:r w:rsidR="009C0F2B">
        <w:rPr>
          <w:rFonts w:ascii="Bookman Old Style" w:hAnsi="Bookman Old Style" w:cs="Tahoma"/>
        </w:rPr>
        <w:t>4</w:t>
      </w:r>
      <w:r w:rsidR="00F86E19">
        <w:rPr>
          <w:rFonts w:ascii="Bookman Old Style" w:hAnsi="Bookman Old Style" w:cs="Tahoma"/>
        </w:rPr>
        <w:t>/2024</w:t>
      </w:r>
    </w:p>
    <w:p w:rsidR="007071EC" w:rsidRPr="00AF1ACB" w:rsidRDefault="005B2261" w:rsidP="007071EC">
      <w:pPr>
        <w:rPr>
          <w:rFonts w:ascii="Bookman Old Style" w:hAnsi="Bookman Old Style"/>
        </w:rPr>
      </w:pPr>
      <w:r w:rsidRPr="005B2261">
        <w:rPr>
          <w:rFonts w:ascii="Bookman Old Style" w:hAnsi="Bookman Old Style"/>
          <w:b/>
        </w:rPr>
        <w:t>CONCORRÊNCIA PÚBLICA Nº: 0</w:t>
      </w:r>
      <w:r w:rsidR="009C0F2B">
        <w:rPr>
          <w:rFonts w:ascii="Bookman Old Style" w:hAnsi="Bookman Old Style"/>
          <w:b/>
        </w:rPr>
        <w:t>2</w:t>
      </w:r>
      <w:r w:rsidRPr="005B2261">
        <w:rPr>
          <w:rFonts w:ascii="Bookman Old Style" w:hAnsi="Bookman Old Style"/>
          <w:b/>
        </w:rPr>
        <w:t>/2024</w:t>
      </w: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DF5632">
        <w:rPr>
          <w:rFonts w:ascii="Bookman Old Style" w:hAnsi="Bookman Old Style"/>
        </w:rPr>
        <w:t>1</w:t>
      </w:r>
      <w:r w:rsidR="009C0F2B">
        <w:rPr>
          <w:rFonts w:ascii="Bookman Old Style" w:hAnsi="Bookman Old Style"/>
        </w:rPr>
        <w:t>8</w:t>
      </w:r>
      <w:r w:rsidR="0058557D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de</w:t>
      </w:r>
      <w:r w:rsidR="00F86E19">
        <w:rPr>
          <w:rFonts w:ascii="Bookman Old Style" w:hAnsi="Bookman Old Style"/>
        </w:rPr>
        <w:t xml:space="preserve"> </w:t>
      </w:r>
      <w:r w:rsidR="009C0F2B">
        <w:rPr>
          <w:rFonts w:ascii="Bookman Old Style" w:hAnsi="Bookman Old Style"/>
        </w:rPr>
        <w:t>Abril</w:t>
      </w:r>
      <w:r w:rsidR="00DF5632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F86E19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DF5632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86E19">
        <w:rPr>
          <w:rFonts w:ascii="Bookman Old Style" w:hAnsi="Bookman Old Style"/>
          <w:b/>
        </w:rPr>
        <w:t xml:space="preserve"> 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57F3"/>
    <w:rsid w:val="000F6F6E"/>
    <w:rsid w:val="000F7FEF"/>
    <w:rsid w:val="00117BF3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64F00"/>
    <w:rsid w:val="00481109"/>
    <w:rsid w:val="0049445C"/>
    <w:rsid w:val="00495DA5"/>
    <w:rsid w:val="004C4E30"/>
    <w:rsid w:val="00505909"/>
    <w:rsid w:val="00535D81"/>
    <w:rsid w:val="00584AAF"/>
    <w:rsid w:val="0058557D"/>
    <w:rsid w:val="005B2261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46EED"/>
    <w:rsid w:val="00851874"/>
    <w:rsid w:val="00864C59"/>
    <w:rsid w:val="008B056B"/>
    <w:rsid w:val="00941AF6"/>
    <w:rsid w:val="00974A52"/>
    <w:rsid w:val="009913F7"/>
    <w:rsid w:val="009C0F2B"/>
    <w:rsid w:val="009C33B9"/>
    <w:rsid w:val="009E4650"/>
    <w:rsid w:val="00A32093"/>
    <w:rsid w:val="00A506C9"/>
    <w:rsid w:val="00AA19DD"/>
    <w:rsid w:val="00AA60CE"/>
    <w:rsid w:val="00AD0675"/>
    <w:rsid w:val="00AF1ACB"/>
    <w:rsid w:val="00B112E8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DF5632"/>
    <w:rsid w:val="00E27F25"/>
    <w:rsid w:val="00E350FD"/>
    <w:rsid w:val="00E5462F"/>
    <w:rsid w:val="00E6304E"/>
    <w:rsid w:val="00E90038"/>
    <w:rsid w:val="00EC07B1"/>
    <w:rsid w:val="00EF5CBC"/>
    <w:rsid w:val="00F170E5"/>
    <w:rsid w:val="00F41F41"/>
    <w:rsid w:val="00F74B46"/>
    <w:rsid w:val="00F86E19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63</cp:revision>
  <dcterms:created xsi:type="dcterms:W3CDTF">2021-01-26T19:02:00Z</dcterms:created>
  <dcterms:modified xsi:type="dcterms:W3CDTF">2024-04-18T18:53:00Z</dcterms:modified>
</cp:coreProperties>
</file>