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6E17F" w14:textId="77777777" w:rsidR="00CB0C26" w:rsidRDefault="00CB0C26" w:rsidP="001E6C95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14:paraId="5E29B30F" w14:textId="5DEB78D6" w:rsidR="001E6C95" w:rsidRPr="00D14D3B" w:rsidRDefault="00CB0C26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 xml:space="preserve">EXTRATO DE </w:t>
      </w:r>
      <w:r w:rsidRPr="00CB0C26">
        <w:rPr>
          <w:rFonts w:ascii="Bookman Old Style" w:hAnsi="Bookman Old Style"/>
          <w:b/>
        </w:rPr>
        <w:t>INEXIGIBILIDADE DE LICITAÇÃO</w:t>
      </w:r>
    </w:p>
    <w:p w14:paraId="00C7314D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</w:p>
    <w:p w14:paraId="74BB0B32" w14:textId="1DB2E7A1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PROCESSO ADM. Nº</w:t>
      </w:r>
      <w:proofErr w:type="gramStart"/>
      <w:r w:rsidRPr="009B1FF4">
        <w:rPr>
          <w:rFonts w:ascii="Bookman Old Style" w:hAnsi="Bookman Old Style"/>
          <w:b/>
        </w:rPr>
        <w:t>.:</w:t>
      </w:r>
      <w:proofErr w:type="gramEnd"/>
      <w:r w:rsidRPr="009B1FF4">
        <w:rPr>
          <w:rFonts w:ascii="Bookman Old Style" w:hAnsi="Bookman Old Style"/>
        </w:rPr>
        <w:t xml:space="preserve"> </w:t>
      </w:r>
      <w:r w:rsidR="00E130B2">
        <w:rPr>
          <w:rFonts w:ascii="Bookman Old Style" w:hAnsi="Bookman Old Style"/>
        </w:rPr>
        <w:t>06/2024</w:t>
      </w:r>
    </w:p>
    <w:p w14:paraId="46A96E28" w14:textId="2F8D6865" w:rsidR="001E6C95" w:rsidRPr="009B1FF4" w:rsidRDefault="001E6C95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fldChar w:fldCharType="begin"/>
      </w:r>
      <w:r w:rsidRPr="009B1FF4">
        <w:rPr>
          <w:rFonts w:ascii="Bookman Old Style" w:hAnsi="Bookman Old Style"/>
          <w:b/>
        </w:rPr>
        <w:instrText xml:space="preserve"> DOCVARIABLE "Modalidade" \* MERGEFORMAT </w:instrText>
      </w:r>
      <w:r w:rsidRPr="009B1FF4">
        <w:rPr>
          <w:rFonts w:ascii="Bookman Old Style" w:hAnsi="Bookman Old Style"/>
          <w:b/>
        </w:rPr>
        <w:fldChar w:fldCharType="separate"/>
      </w:r>
      <w:r w:rsidR="00D63BD9" w:rsidRPr="009B1FF4">
        <w:rPr>
          <w:rFonts w:ascii="Bookman Old Style" w:hAnsi="Bookman Old Style"/>
          <w:b/>
        </w:rPr>
        <w:t>INEXIGIBILIDADE DE LICITAÇÃO</w:t>
      </w:r>
      <w:r w:rsidRPr="009B1FF4">
        <w:rPr>
          <w:rFonts w:ascii="Bookman Old Style" w:hAnsi="Bookman Old Style"/>
          <w:b/>
        </w:rPr>
        <w:fldChar w:fldCharType="end"/>
      </w:r>
      <w:r w:rsidR="00D63BD9" w:rsidRPr="009B1FF4">
        <w:rPr>
          <w:rFonts w:ascii="Bookman Old Style" w:hAnsi="Bookman Old Style"/>
          <w:b/>
        </w:rPr>
        <w:t xml:space="preserve"> Nº</w:t>
      </w:r>
      <w:proofErr w:type="gramStart"/>
      <w:r w:rsidR="00D63BD9" w:rsidRPr="009B1FF4">
        <w:rPr>
          <w:rFonts w:ascii="Bookman Old Style" w:hAnsi="Bookman Old Style"/>
          <w:b/>
        </w:rPr>
        <w:t>.:</w:t>
      </w:r>
      <w:proofErr w:type="gramEnd"/>
      <w:r w:rsidR="00D63BD9" w:rsidRPr="009B1FF4">
        <w:rPr>
          <w:rFonts w:ascii="Bookman Old Style" w:hAnsi="Bookman Old Style"/>
        </w:rPr>
        <w:t xml:space="preserve"> </w:t>
      </w:r>
      <w:r w:rsidR="00E130B2">
        <w:rPr>
          <w:rFonts w:ascii="Bookman Old Style" w:hAnsi="Bookman Old Style"/>
        </w:rPr>
        <w:t>01/2024</w:t>
      </w:r>
    </w:p>
    <w:p w14:paraId="6CF3D69C" w14:textId="3751E504" w:rsidR="001E6C95" w:rsidRPr="009B1FF4" w:rsidRDefault="00D63BD9" w:rsidP="001E5889">
      <w:pPr>
        <w:spacing w:after="0"/>
        <w:jc w:val="both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OBJETO:</w:t>
      </w:r>
      <w:r w:rsidRPr="009B1FF4">
        <w:rPr>
          <w:rFonts w:ascii="Bookman Old Style" w:hAnsi="Bookman Old Style"/>
        </w:rPr>
        <w:t xml:space="preserve"> </w:t>
      </w:r>
      <w:r w:rsidR="00E130B2" w:rsidRPr="00E130B2">
        <w:rPr>
          <w:rFonts w:ascii="Bookman Old Style" w:hAnsi="Bookman Old Style"/>
        </w:rPr>
        <w:t>CONTRATAÇÃO DO SISTEMA TRAZ VALOR, INSTRUMENTO ELETRÔNICO, NO QUAL SE REGISTRAM INFORMAÇÕES DE TABELAMENTO DE PREÇOS ORIUNDOS DAS PRÓPRIAS REVENDEDORAS E CONCESSIONÁRIAS DE PEÇAS E INSUMOS, PARA VEÍCULOS E MÁQUINAS PESADAS, INCLUINDO AGRÍCOLAS, COM O OBJETIVO DE PADRONIZAR OS VALORES PARA FUTURAS CONTRATAÇÕES DE MANUTENÇÃO DA FROTA MUNICIPAL DE VEÍCULOS E MÁQUINAS PESADAS EM GERAL DE FORMOSA DO SUL - SC</w:t>
      </w:r>
      <w:r w:rsidR="002E460C" w:rsidRPr="002E460C">
        <w:rPr>
          <w:rFonts w:ascii="Bookman Old Style" w:hAnsi="Bookman Old Style"/>
        </w:rPr>
        <w:t>.</w:t>
      </w:r>
    </w:p>
    <w:p w14:paraId="6E78DD77" w14:textId="2CDDF4C4" w:rsidR="00026105" w:rsidRDefault="00D63BD9" w:rsidP="001E6C95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E130B2">
        <w:rPr>
          <w:rFonts w:ascii="Bookman Old Style" w:hAnsi="Bookman Old Style"/>
        </w:rPr>
        <w:t>L. RICARDO DE MAGALHAES LTDA.</w:t>
      </w:r>
    </w:p>
    <w:p w14:paraId="16C03871" w14:textId="2E2CDF33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E130B2">
        <w:rPr>
          <w:rFonts w:ascii="Bookman Old Style" w:hAnsi="Bookman Old Style"/>
        </w:rPr>
        <w:t>15</w:t>
      </w:r>
      <w:r w:rsidR="002E460C" w:rsidRPr="002E460C">
        <w:rPr>
          <w:rFonts w:ascii="Bookman Old Style" w:hAnsi="Bookman Old Style"/>
        </w:rPr>
        <w:t>.000,00 (</w:t>
      </w:r>
      <w:r w:rsidR="00E130B2">
        <w:rPr>
          <w:rFonts w:ascii="Bookman Old Style" w:hAnsi="Bookman Old Style"/>
        </w:rPr>
        <w:t>quinze</w:t>
      </w:r>
      <w:r w:rsidR="002E460C" w:rsidRPr="002E460C">
        <w:rPr>
          <w:rFonts w:ascii="Bookman Old Style" w:hAnsi="Bookman Old Style"/>
        </w:rPr>
        <w:t xml:space="preserve"> mil reais)</w:t>
      </w:r>
    </w:p>
    <w:p w14:paraId="09AF3849" w14:textId="4538BA33" w:rsidR="00635DF9" w:rsidRPr="00635DF9" w:rsidRDefault="00D63BD9" w:rsidP="00635DF9">
      <w:pPr>
        <w:pStyle w:val="NormalWeb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b/>
        </w:rPr>
        <w:t>FUNDAMENTO LEGAL:</w:t>
      </w:r>
      <w:r w:rsidRPr="009B1FF4">
        <w:rPr>
          <w:rFonts w:ascii="Bookman Old Style" w:hAnsi="Bookman Old Style"/>
          <w:color w:val="FF0000"/>
        </w:rPr>
        <w:t xml:space="preserve"> </w:t>
      </w:r>
      <w:r w:rsidR="00635DF9" w:rsidRPr="00635DF9">
        <w:rPr>
          <w:rFonts w:ascii="Bookman Old Style" w:hAnsi="Bookman Old Style"/>
          <w:sz w:val="22"/>
        </w:rPr>
        <w:t>Art. 74. É INEXIGÍVEL A LICITAÇÃO QUANDO INVIÁVEL A COMPETIÇÃO, EM ESPECIAL NOS CASOS DE:</w:t>
      </w:r>
    </w:p>
    <w:p w14:paraId="462286AA" w14:textId="7EE8A320" w:rsidR="001E6C95" w:rsidRDefault="00635DF9" w:rsidP="00635DF9">
      <w:pPr>
        <w:pStyle w:val="NormalWeb"/>
        <w:spacing w:before="0" w:after="0"/>
        <w:ind w:left="2268"/>
        <w:jc w:val="both"/>
        <w:rPr>
          <w:rFonts w:ascii="Bookman Old Style" w:hAnsi="Bookman Old Style"/>
          <w:sz w:val="22"/>
        </w:rPr>
      </w:pPr>
      <w:r w:rsidRPr="00635DF9">
        <w:rPr>
          <w:rFonts w:ascii="Bookman Old Style" w:hAnsi="Bookman Old Style"/>
          <w:sz w:val="22"/>
        </w:rPr>
        <w:t xml:space="preserve">I - AQUISIÇÃO DE MATERIAIS, DE EQUIPAMENTOS OU DE GÊNEROS OU CONTRATAÇÃO DE SERVIÇOS QUE SÓ POSSAM SER FORNECIDOS POR PRODUTOR, EMPRESA OU </w:t>
      </w:r>
      <w:proofErr w:type="gramStart"/>
      <w:r w:rsidRPr="00635DF9">
        <w:rPr>
          <w:rFonts w:ascii="Bookman Old Style" w:hAnsi="Bookman Old Style"/>
          <w:sz w:val="22"/>
        </w:rPr>
        <w:t>REPRESENTANTE COMERCIAL EXCLUSIVOS</w:t>
      </w:r>
      <w:proofErr w:type="gramEnd"/>
      <w:r w:rsidRPr="00635DF9">
        <w:rPr>
          <w:rFonts w:ascii="Bookman Old Style" w:hAnsi="Bookman Old Style"/>
          <w:sz w:val="22"/>
        </w:rPr>
        <w:t>;</w:t>
      </w:r>
    </w:p>
    <w:p w14:paraId="5A3905B6" w14:textId="77777777" w:rsidR="00635DF9" w:rsidRPr="009B1FF4" w:rsidRDefault="00635DF9" w:rsidP="00635DF9">
      <w:pPr>
        <w:pStyle w:val="NormalWeb"/>
        <w:spacing w:before="0" w:after="0"/>
        <w:ind w:left="2268"/>
        <w:jc w:val="both"/>
        <w:rPr>
          <w:rFonts w:ascii="Bookman Old Style" w:hAnsi="Bookman Old Style"/>
        </w:rPr>
      </w:pPr>
    </w:p>
    <w:p w14:paraId="3594F084" w14:textId="3205A237" w:rsidR="001E6C95" w:rsidRPr="009B1FF4" w:rsidRDefault="00D63BD9" w:rsidP="001E6C95">
      <w:pPr>
        <w:jc w:val="center"/>
        <w:rPr>
          <w:rFonts w:ascii="Bookman Old Style" w:hAnsi="Bookman Old Style"/>
        </w:rPr>
      </w:pPr>
      <w:r w:rsidRPr="009B1FF4">
        <w:rPr>
          <w:rFonts w:ascii="Bookman Old Style" w:hAnsi="Bookman Old Style"/>
        </w:rPr>
        <w:t xml:space="preserve">FORMOSA DO SUL, </w:t>
      </w:r>
      <w:r w:rsidR="006E55B7">
        <w:rPr>
          <w:rFonts w:ascii="Bookman Old Style" w:hAnsi="Bookman Old Style"/>
        </w:rPr>
        <w:t>24</w:t>
      </w:r>
      <w:r>
        <w:rPr>
          <w:rFonts w:ascii="Bookman Old Style" w:hAnsi="Bookman Old Style"/>
        </w:rPr>
        <w:t xml:space="preserve"> DE </w:t>
      </w:r>
      <w:r w:rsidR="006E55B7">
        <w:rPr>
          <w:rFonts w:ascii="Bookman Old Style" w:hAnsi="Bookman Old Style"/>
        </w:rPr>
        <w:t>JANEIRO</w:t>
      </w:r>
      <w:r>
        <w:rPr>
          <w:rFonts w:ascii="Bookman Old Style" w:hAnsi="Bookman Old Style"/>
        </w:rPr>
        <w:t xml:space="preserve"> DE </w:t>
      </w:r>
      <w:proofErr w:type="gramStart"/>
      <w:r>
        <w:rPr>
          <w:rFonts w:ascii="Bookman Old Style" w:hAnsi="Bookman Old Style"/>
        </w:rPr>
        <w:t>202</w:t>
      </w:r>
      <w:r w:rsidR="006E55B7">
        <w:rPr>
          <w:rFonts w:ascii="Bookman Old Style" w:hAnsi="Bookman Old Style"/>
        </w:rPr>
        <w:t>4</w:t>
      </w:r>
      <w:proofErr w:type="gramEnd"/>
    </w:p>
    <w:p w14:paraId="2DDBB9B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617173E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58795D5B" w14:textId="334E3A37" w:rsidR="001E6C95" w:rsidRPr="009B1FF4" w:rsidRDefault="006E55B7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FERNANDO ALVES CORREA</w:t>
      </w:r>
    </w:p>
    <w:p w14:paraId="42FF5B7A" w14:textId="1B5E5951" w:rsidR="001E6C95" w:rsidRPr="009B1FF4" w:rsidRDefault="001E6C95" w:rsidP="001E6C95">
      <w:pPr>
        <w:spacing w:after="0"/>
        <w:jc w:val="center"/>
        <w:rPr>
          <w:rFonts w:ascii="Bookman Old Style" w:hAnsi="Bookman Old Style"/>
          <w:b/>
          <w:color w:val="000000" w:themeColor="text1"/>
        </w:rPr>
      </w:pPr>
      <w:r w:rsidRPr="009B1FF4">
        <w:rPr>
          <w:rFonts w:ascii="Bookman Old Style" w:hAnsi="Bookman Old Style"/>
          <w:b/>
        </w:rPr>
        <w:t>PREFEITO MUNICIPAL</w:t>
      </w:r>
      <w:r w:rsidR="006E55B7">
        <w:rPr>
          <w:rFonts w:ascii="Bookman Old Style" w:hAnsi="Bookman Old Style"/>
          <w:b/>
        </w:rPr>
        <w:t xml:space="preserve"> EM EXERCÍCIO</w:t>
      </w:r>
    </w:p>
    <w:p w14:paraId="596534FB" w14:textId="1B1CC57A" w:rsidR="00B90E02" w:rsidRDefault="00B90E02">
      <w:pPr>
        <w:rPr>
          <w:rFonts w:ascii="Bookman Old Style" w:hAnsi="Bookman Old Style"/>
        </w:rPr>
      </w:pPr>
    </w:p>
    <w:p w14:paraId="39D0A2AE" w14:textId="709462A4" w:rsidR="00D63BD9" w:rsidRPr="00D14D3B" w:rsidRDefault="00D63B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975E67">
        <w:rPr>
          <w:rFonts w:ascii="Bookman Old Style" w:hAnsi="Bookman Old Style"/>
        </w:rPr>
        <w:t xml:space="preserve"> </w:t>
      </w:r>
    </w:p>
    <w:sectPr w:rsidR="00D63BD9" w:rsidRPr="00D1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1E831" w14:textId="77777777" w:rsidR="001B7075" w:rsidRDefault="001B7075" w:rsidP="001E6C95">
      <w:pPr>
        <w:spacing w:after="0" w:line="240" w:lineRule="auto"/>
      </w:pPr>
      <w:r>
        <w:separator/>
      </w:r>
    </w:p>
  </w:endnote>
  <w:endnote w:type="continuationSeparator" w:id="0">
    <w:p w14:paraId="03084FDA" w14:textId="77777777" w:rsidR="001B7075" w:rsidRDefault="001B7075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89FE" w14:textId="77777777" w:rsidR="00836C11" w:rsidRDefault="00836C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48471" w14:textId="77777777" w:rsidR="00836C11" w:rsidRDefault="00836C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7E1CD" w14:textId="77777777" w:rsidR="00836C11" w:rsidRDefault="00836C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5CF9" w14:textId="77777777" w:rsidR="001B7075" w:rsidRDefault="001B7075" w:rsidP="001E6C95">
      <w:pPr>
        <w:spacing w:after="0" w:line="240" w:lineRule="auto"/>
      </w:pPr>
      <w:r>
        <w:separator/>
      </w:r>
    </w:p>
  </w:footnote>
  <w:footnote w:type="continuationSeparator" w:id="0">
    <w:p w14:paraId="3C8E33BE" w14:textId="77777777" w:rsidR="001B7075" w:rsidRDefault="001B7075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469F2" w14:textId="77777777" w:rsidR="00836C11" w:rsidRDefault="00836C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029771CC" w14:textId="77777777" w:rsidTr="0038252C">
      <w:trPr>
        <w:trHeight w:val="1550"/>
      </w:trPr>
      <w:tc>
        <w:tcPr>
          <w:tcW w:w="24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C6D4C2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2A1A6994" wp14:editId="52511467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CCBE7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718723F3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87B029B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521FF2B6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Pr="00E866E4">
            <w:rPr>
              <w:rFonts w:ascii="Bookman Old Style" w:hAnsi="Bookman Old Style"/>
              <w:color w:val="000000"/>
            </w:rPr>
            <w:t>80.637.424/0001 -09</w:t>
          </w:r>
        </w:p>
        <w:p w14:paraId="2EAF1A5E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14:paraId="0E93515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14:paraId="44A4D54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06F54088" w14:textId="77777777" w:rsidR="001E6C95" w:rsidRDefault="001E6C9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0C44" w14:textId="77777777" w:rsidR="00836C11" w:rsidRDefault="00836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CPFRespContratado"/>
    <w:docVar w:name="CPFTitular" w:val="533.519.839-72"/>
    <w:docVar w:name="DataAbertura" w:val="27/11/2019"/>
    <w:docVar w:name="DataAdjudicacao" w:val="01 de Janeiro de 1900"/>
    <w:docVar w:name="DataAssinatura" w:val="DataAssinatura"/>
    <w:docVar w:name="DataDecreto" w:val="28/12/2018"/>
    <w:docVar w:name="DataExtensoAdjudicacao" w:val="27 de Novembro de 2019"/>
    <w:docVar w:name="DataExtensoAssinatura" w:val="DataExtensoAssinatura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DataVencimento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FormaPgContrato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ObjetoContrato"/>
    <w:docVar w:name="ObjetoLicitacao" w:val="CONTRATAÇÃO DE EMPRESA PARA REALIZAÇÃO DE SHOW BAILE PARA O DIA 08 DE JANEIRO DE 2020, EM COMEMORAÇÃO AO ANIVERSARIO DE MUNICÍPIO"/>
    <w:docVar w:name="ObsContrato" w:val="ObsContrato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30 DIAS"/>
    <w:docVar w:name="ValorContrato" w:val="ValorContrato"/>
    <w:docVar w:name="ValorContratoExtenso" w:val="ValorContratoExtenso"/>
    <w:docVar w:name="ValorTotalProcesso" w:val="13.500,00"/>
    <w:docVar w:name="ValorTotalProcessoExtenso" w:val="(treze mil quinhentos reais)"/>
    <w:docVar w:name="Vigencia" w:val=" "/>
  </w:docVars>
  <w:rsids>
    <w:rsidRoot w:val="001E6C95"/>
    <w:rsid w:val="0000324F"/>
    <w:rsid w:val="00026105"/>
    <w:rsid w:val="00046B5D"/>
    <w:rsid w:val="000B7ED1"/>
    <w:rsid w:val="00152F40"/>
    <w:rsid w:val="001B68AD"/>
    <w:rsid w:val="001B7075"/>
    <w:rsid w:val="001E5889"/>
    <w:rsid w:val="001E6C95"/>
    <w:rsid w:val="00200F69"/>
    <w:rsid w:val="002E460C"/>
    <w:rsid w:val="003A3415"/>
    <w:rsid w:val="003A4876"/>
    <w:rsid w:val="00424A67"/>
    <w:rsid w:val="00566879"/>
    <w:rsid w:val="005E2D08"/>
    <w:rsid w:val="00635DF9"/>
    <w:rsid w:val="0068234D"/>
    <w:rsid w:val="006D6F0E"/>
    <w:rsid w:val="006E55B7"/>
    <w:rsid w:val="007733C2"/>
    <w:rsid w:val="007C56EC"/>
    <w:rsid w:val="008155B5"/>
    <w:rsid w:val="00822E9C"/>
    <w:rsid w:val="008320A0"/>
    <w:rsid w:val="00835DB1"/>
    <w:rsid w:val="00836C11"/>
    <w:rsid w:val="00940101"/>
    <w:rsid w:val="00975E67"/>
    <w:rsid w:val="009B1FF4"/>
    <w:rsid w:val="009C215C"/>
    <w:rsid w:val="009C2E6F"/>
    <w:rsid w:val="009E4BE5"/>
    <w:rsid w:val="00B14DB3"/>
    <w:rsid w:val="00B90E02"/>
    <w:rsid w:val="00C31158"/>
    <w:rsid w:val="00C86646"/>
    <w:rsid w:val="00CA2772"/>
    <w:rsid w:val="00CB0C26"/>
    <w:rsid w:val="00CC222C"/>
    <w:rsid w:val="00CC4790"/>
    <w:rsid w:val="00D02F61"/>
    <w:rsid w:val="00D14D3B"/>
    <w:rsid w:val="00D158AE"/>
    <w:rsid w:val="00D63BD9"/>
    <w:rsid w:val="00DA1063"/>
    <w:rsid w:val="00DB796C"/>
    <w:rsid w:val="00E130B2"/>
    <w:rsid w:val="00E6515D"/>
    <w:rsid w:val="00EA37DF"/>
    <w:rsid w:val="00EE5300"/>
    <w:rsid w:val="00EE545A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27</cp:revision>
  <cp:lastPrinted>2024-01-24T12:38:00Z</cp:lastPrinted>
  <dcterms:created xsi:type="dcterms:W3CDTF">2019-11-27T17:46:00Z</dcterms:created>
  <dcterms:modified xsi:type="dcterms:W3CDTF">2024-01-24T13:40:00Z</dcterms:modified>
</cp:coreProperties>
</file>