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6B0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0BC9FA6" w14:textId="77777777" w:rsidR="002D6A12" w:rsidRPr="00B7471E" w:rsidRDefault="004F2A21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2D6A12" w:rsidRPr="00B7471E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5F455162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7C19B3D" w14:textId="7FE43503" w:rsidR="00705471" w:rsidRPr="00B7471E" w:rsidRDefault="0042649F" w:rsidP="00CC7E5F">
      <w:pPr>
        <w:spacing w:line="360" w:lineRule="auto"/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8A359C">
        <w:rPr>
          <w:rFonts w:ascii="Bookman Old Style" w:hAnsi="Bookman Old Style" w:cs="Arial"/>
          <w:b/>
          <w:sz w:val="22"/>
          <w:szCs w:val="22"/>
        </w:rPr>
        <w:t>4</w:t>
      </w:r>
      <w:r w:rsidR="003B67B9">
        <w:rPr>
          <w:rFonts w:ascii="Bookman Old Style" w:hAnsi="Bookman Old Style" w:cs="Arial"/>
          <w:b/>
          <w:sz w:val="22"/>
          <w:szCs w:val="22"/>
        </w:rPr>
        <w:t>8</w:t>
      </w:r>
      <w:r w:rsidR="00CC7E5F">
        <w:rPr>
          <w:rFonts w:ascii="Bookman Old Style" w:hAnsi="Bookman Old Style" w:cs="Arial"/>
          <w:b/>
          <w:sz w:val="22"/>
          <w:szCs w:val="22"/>
        </w:rPr>
        <w:t>3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CC7E5F">
        <w:rPr>
          <w:rFonts w:ascii="Bookman Old Style" w:hAnsi="Bookman Old Style" w:cs="Arial"/>
          <w:b/>
          <w:sz w:val="22"/>
          <w:szCs w:val="22"/>
        </w:rPr>
        <w:t>20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CC7E5F">
        <w:rPr>
          <w:rFonts w:ascii="Bookman Old Style" w:hAnsi="Bookman Old Style" w:cs="Arial"/>
          <w:b/>
          <w:sz w:val="22"/>
          <w:szCs w:val="22"/>
        </w:rPr>
        <w:t>FEVEREIRO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20</w:t>
      </w:r>
      <w:r w:rsidR="004F2A21">
        <w:rPr>
          <w:rFonts w:ascii="Bookman Old Style" w:hAnsi="Bookman Old Style" w:cs="Arial"/>
          <w:b/>
          <w:sz w:val="22"/>
          <w:szCs w:val="22"/>
        </w:rPr>
        <w:t>2</w:t>
      </w:r>
      <w:r w:rsidR="008A359C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596D6B1F" w14:textId="47337EED" w:rsidR="002D6A12" w:rsidRPr="004F2A21" w:rsidRDefault="00847104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“CONSTITUI COMISSÃO </w:t>
      </w:r>
      <w:r w:rsidR="00CC7E5F">
        <w:rPr>
          <w:rFonts w:ascii="Bookman Old Style" w:hAnsi="Bookman Old Style" w:cs="Arial"/>
          <w:b/>
          <w:sz w:val="22"/>
          <w:szCs w:val="22"/>
        </w:rPr>
        <w:t>DE AVALIAÇÃO ADICIONAL DE TITULAÇÃO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E DÁ OUTRAS PROVIDÊNCIAS”</w:t>
      </w:r>
      <w:r w:rsidR="00705471"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55B3624C" w14:textId="77777777" w:rsidR="009727B4" w:rsidRPr="00B7471E" w:rsidRDefault="009727B4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2EFCB2A" w14:textId="4F91C8E3" w:rsidR="00705471" w:rsidRPr="00B7471E" w:rsidRDefault="004F2A21" w:rsidP="008919F2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42649F" w:rsidRPr="00B7471E">
        <w:rPr>
          <w:rFonts w:ascii="Bookman Old Style" w:hAnsi="Bookman Old Style" w:cs="Arial"/>
          <w:b/>
          <w:sz w:val="22"/>
          <w:szCs w:val="22"/>
        </w:rPr>
        <w:t>,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Prefeito Municipal </w:t>
      </w:r>
      <w:r w:rsidR="00B7471E" w:rsidRPr="00B7471E">
        <w:rPr>
          <w:rFonts w:ascii="Bookman Old Style" w:hAnsi="Bookman Old Style" w:cs="Arial"/>
          <w:sz w:val="22"/>
          <w:szCs w:val="22"/>
        </w:rPr>
        <w:t>de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Formosa do Sul, Estado de Santa Catarina, no uso de suas atribuições legais, que lhe confere o art. 71 da Lei Orgânica Municipal,</w:t>
      </w:r>
    </w:p>
    <w:p w14:paraId="2451ED77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60FB496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38FCDD6" w14:textId="1D7CCD46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bCs/>
          <w:sz w:val="22"/>
          <w:szCs w:val="22"/>
        </w:rPr>
        <w:tab/>
        <w:t xml:space="preserve">Art.1º </w:t>
      </w:r>
      <w:r w:rsidR="00705471" w:rsidRPr="00B7471E">
        <w:rPr>
          <w:rFonts w:ascii="Bookman Old Style" w:hAnsi="Bookman Old Style" w:cs="Arial"/>
          <w:sz w:val="22"/>
          <w:szCs w:val="22"/>
        </w:rPr>
        <w:t>Constituir</w:t>
      </w:r>
      <w:r w:rsidRPr="00B7471E">
        <w:rPr>
          <w:rFonts w:ascii="Bookman Old Style" w:hAnsi="Bookman Old Style" w:cs="Arial"/>
          <w:sz w:val="22"/>
          <w:szCs w:val="22"/>
        </w:rPr>
        <w:t xml:space="preserve"> Comissão </w:t>
      </w:r>
      <w:r w:rsidR="00CC7E5F">
        <w:rPr>
          <w:rFonts w:ascii="Bookman Old Style" w:hAnsi="Bookman Old Style" w:cs="Arial"/>
          <w:sz w:val="22"/>
          <w:szCs w:val="22"/>
        </w:rPr>
        <w:t>de avaliação adicional de titulação</w:t>
      </w:r>
      <w:r w:rsidRPr="00B7471E">
        <w:rPr>
          <w:rFonts w:ascii="Bookman Old Style" w:hAnsi="Bookman Old Style" w:cs="Arial"/>
          <w:sz w:val="22"/>
          <w:szCs w:val="22"/>
        </w:rPr>
        <w:t>, nas pessoas abaixo relacionadas:</w:t>
      </w:r>
    </w:p>
    <w:p w14:paraId="4ED86195" w14:textId="460F38C5" w:rsidR="002D6A12" w:rsidRPr="00B7471E" w:rsidRDefault="00CC7E5F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Lucas Mello Ness</w:t>
      </w:r>
      <w:r w:rsidR="002D6A12" w:rsidRPr="00B7471E">
        <w:rPr>
          <w:rFonts w:ascii="Bookman Old Style" w:hAnsi="Bookman Old Style" w:cs="Arial"/>
          <w:sz w:val="22"/>
          <w:szCs w:val="22"/>
        </w:rPr>
        <w:t>– Presidente;</w:t>
      </w:r>
    </w:p>
    <w:p w14:paraId="5E247EF9" w14:textId="2F866CDD" w:rsidR="002D6A12" w:rsidRPr="00B7471E" w:rsidRDefault="00CC7E5F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Taise Gris</w:t>
      </w:r>
      <w:r w:rsidR="00B5776D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2D6A12" w:rsidRPr="00B7471E">
        <w:rPr>
          <w:rFonts w:ascii="Bookman Old Style" w:hAnsi="Bookman Old Style" w:cs="Arial"/>
          <w:sz w:val="22"/>
          <w:szCs w:val="22"/>
        </w:rPr>
        <w:t xml:space="preserve">– </w:t>
      </w:r>
      <w:r w:rsidR="00742DC6" w:rsidRPr="00B7471E">
        <w:rPr>
          <w:rFonts w:ascii="Bookman Old Style" w:hAnsi="Bookman Old Style" w:cs="Arial"/>
          <w:sz w:val="22"/>
          <w:szCs w:val="22"/>
        </w:rPr>
        <w:t>Secretári</w:t>
      </w:r>
      <w:r w:rsidR="00B7471E" w:rsidRPr="00B7471E">
        <w:rPr>
          <w:rFonts w:ascii="Bookman Old Style" w:hAnsi="Bookman Old Style" w:cs="Arial"/>
          <w:sz w:val="22"/>
          <w:szCs w:val="22"/>
        </w:rPr>
        <w:t>a</w:t>
      </w:r>
      <w:r w:rsidR="004A7A06" w:rsidRPr="00B7471E">
        <w:rPr>
          <w:rFonts w:ascii="Bookman Old Style" w:hAnsi="Bookman Old Style" w:cs="Arial"/>
          <w:sz w:val="22"/>
          <w:szCs w:val="22"/>
        </w:rPr>
        <w:t>;</w:t>
      </w:r>
    </w:p>
    <w:p w14:paraId="3927FB3C" w14:textId="05B8EE85" w:rsidR="007A180B" w:rsidRPr="00B7471E" w:rsidRDefault="00CC7E5F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Alessandra Ferrari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D13801" w:rsidRPr="00B7471E">
        <w:rPr>
          <w:rFonts w:ascii="Bookman Old Style" w:hAnsi="Bookman Old Style" w:cs="Arial"/>
          <w:sz w:val="22"/>
          <w:szCs w:val="22"/>
        </w:rPr>
        <w:t>–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Membro</w:t>
      </w:r>
      <w:r w:rsidR="00B7471E">
        <w:rPr>
          <w:rFonts w:ascii="Bookman Old Style" w:hAnsi="Bookman Old Style" w:cs="Arial"/>
          <w:sz w:val="22"/>
          <w:szCs w:val="22"/>
        </w:rPr>
        <w:t>.</w:t>
      </w:r>
    </w:p>
    <w:p w14:paraId="4DDE1266" w14:textId="77777777" w:rsidR="002D6A12" w:rsidRPr="00B7471E" w:rsidRDefault="002D6A12" w:rsidP="00B8429F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 </w:t>
      </w:r>
    </w:p>
    <w:p w14:paraId="150FB1F2" w14:textId="2156F7DA" w:rsidR="00CC7E5F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ab/>
      </w:r>
      <w:r w:rsidRPr="00B7471E">
        <w:rPr>
          <w:rFonts w:ascii="Bookman Old Style" w:hAnsi="Bookman Old Style" w:cs="Arial"/>
          <w:b/>
          <w:bCs/>
          <w:sz w:val="22"/>
          <w:szCs w:val="22"/>
        </w:rPr>
        <w:t xml:space="preserve">Art.2º </w:t>
      </w:r>
      <w:r w:rsidR="00CC7E5F" w:rsidRPr="00CC7E5F">
        <w:rPr>
          <w:rFonts w:ascii="Bookman Old Style" w:hAnsi="Bookman Old Style" w:cs="Arial"/>
          <w:sz w:val="22"/>
          <w:szCs w:val="22"/>
        </w:rPr>
        <w:t>O trabalho da comissão contempla tanto orientações gerais quanto avaliação caso a caso dos pedidos formulados;</w:t>
      </w:r>
    </w:p>
    <w:p w14:paraId="651F8090" w14:textId="77777777" w:rsidR="00CC7E5F" w:rsidRDefault="00CC7E5F" w:rsidP="00B8429F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B74B895" w14:textId="2BC328D9" w:rsidR="002D6A12" w:rsidRPr="00B7471E" w:rsidRDefault="00CC7E5F" w:rsidP="00CC7E5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Art. 3º </w:t>
      </w:r>
      <w:r w:rsidR="002D6A12" w:rsidRPr="00B7471E">
        <w:rPr>
          <w:rFonts w:ascii="Bookman Old Style" w:hAnsi="Bookman Old Style" w:cs="Arial"/>
          <w:sz w:val="22"/>
          <w:szCs w:val="22"/>
        </w:rPr>
        <w:t>A comissão prestará serviços de relevância, sem qualquer ônus para o Município</w:t>
      </w:r>
      <w:r w:rsidR="008919F2">
        <w:rPr>
          <w:rFonts w:ascii="Bookman Old Style" w:hAnsi="Bookman Old Style" w:cs="Arial"/>
          <w:sz w:val="22"/>
          <w:szCs w:val="22"/>
        </w:rPr>
        <w:t>, devendo observar o cronograma previsto no Edital.</w:t>
      </w:r>
    </w:p>
    <w:p w14:paraId="27DA0AB1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2D8E49E" w14:textId="7CF3E1B3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Art.</w:t>
      </w:r>
      <w:r w:rsidR="00CC7E5F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B7471E">
        <w:rPr>
          <w:rFonts w:ascii="Bookman Old Style" w:hAnsi="Bookman Old Style" w:cs="Arial"/>
          <w:sz w:val="22"/>
          <w:szCs w:val="22"/>
        </w:rPr>
        <w:t>Esta Portaria entra em vigor na data de sua publicação.</w:t>
      </w:r>
    </w:p>
    <w:p w14:paraId="05C763B5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4D48D638" w14:textId="68BA41B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Art.</w:t>
      </w:r>
      <w:r w:rsidR="00CC7E5F">
        <w:rPr>
          <w:rFonts w:ascii="Bookman Old Style" w:hAnsi="Bookman Old Style" w:cs="Arial"/>
          <w:b/>
          <w:sz w:val="22"/>
          <w:szCs w:val="22"/>
        </w:rPr>
        <w:t>5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B7471E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7E4EF669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65012B4" w14:textId="618C95B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ab/>
        <w:t>Gabinete do Executivo Municipal de Formosa do Sul, em</w:t>
      </w:r>
      <w:r w:rsidR="00B80737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CC7E5F">
        <w:rPr>
          <w:rFonts w:ascii="Bookman Old Style" w:hAnsi="Bookman Old Style" w:cs="Arial"/>
          <w:sz w:val="22"/>
          <w:szCs w:val="22"/>
        </w:rPr>
        <w:t>20</w:t>
      </w:r>
      <w:r w:rsidRPr="00B7471E">
        <w:rPr>
          <w:rFonts w:ascii="Bookman Old Style" w:hAnsi="Bookman Old Style" w:cs="Arial"/>
          <w:sz w:val="22"/>
          <w:szCs w:val="22"/>
        </w:rPr>
        <w:t xml:space="preserve"> de </w:t>
      </w:r>
      <w:r w:rsidR="003B67B9">
        <w:rPr>
          <w:rFonts w:ascii="Bookman Old Style" w:hAnsi="Bookman Old Style" w:cs="Arial"/>
          <w:sz w:val="22"/>
          <w:szCs w:val="22"/>
        </w:rPr>
        <w:t>fevereiro</w:t>
      </w:r>
      <w:r w:rsidR="00B8429F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>de 20</w:t>
      </w:r>
      <w:r w:rsidR="004F2A21">
        <w:rPr>
          <w:rFonts w:ascii="Bookman Old Style" w:hAnsi="Bookman Old Style" w:cs="Arial"/>
          <w:sz w:val="22"/>
          <w:szCs w:val="22"/>
        </w:rPr>
        <w:t>2</w:t>
      </w:r>
      <w:r w:rsidR="00B45054">
        <w:rPr>
          <w:rFonts w:ascii="Bookman Old Style" w:hAnsi="Bookman Old Style" w:cs="Arial"/>
          <w:sz w:val="22"/>
          <w:szCs w:val="22"/>
        </w:rPr>
        <w:t>4</w:t>
      </w:r>
      <w:r w:rsidRPr="00B7471E">
        <w:rPr>
          <w:rFonts w:ascii="Bookman Old Style" w:hAnsi="Bookman Old Style" w:cs="Arial"/>
          <w:sz w:val="22"/>
          <w:szCs w:val="22"/>
        </w:rPr>
        <w:t>.</w:t>
      </w:r>
    </w:p>
    <w:p w14:paraId="38EA6745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388A0C7" w14:textId="77777777" w:rsidR="009727B4" w:rsidRPr="00B7471E" w:rsidRDefault="004F2A21" w:rsidP="00B7471E">
      <w:pPr>
        <w:pStyle w:val="Ttulo4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</w:p>
    <w:p w14:paraId="7B8CBC8B" w14:textId="77777777" w:rsidR="00D14973" w:rsidRPr="00B7471E" w:rsidRDefault="00FF2C67" w:rsidP="00B8429F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612A20EC" w14:textId="77777777" w:rsidR="002D6A12" w:rsidRPr="00B7471E" w:rsidRDefault="00FF2C67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p w14:paraId="283DE476" w14:textId="77777777" w:rsidR="00FF2C67" w:rsidRPr="00B7471E" w:rsidRDefault="00FF2C67" w:rsidP="00B8429F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sectPr w:rsidR="00FF2C67" w:rsidRPr="00B7471E" w:rsidSect="00495C29">
      <w:pgSz w:w="12240" w:h="15840"/>
      <w:pgMar w:top="1134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500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9E"/>
    <w:rsid w:val="00080C7D"/>
    <w:rsid w:val="0008464F"/>
    <w:rsid w:val="000A27A1"/>
    <w:rsid w:val="000D72B5"/>
    <w:rsid w:val="001C2C46"/>
    <w:rsid w:val="001E683E"/>
    <w:rsid w:val="002241A9"/>
    <w:rsid w:val="00227D90"/>
    <w:rsid w:val="002607D4"/>
    <w:rsid w:val="002C0CF8"/>
    <w:rsid w:val="002D6A12"/>
    <w:rsid w:val="003077CE"/>
    <w:rsid w:val="00374A63"/>
    <w:rsid w:val="00383CD3"/>
    <w:rsid w:val="003A7CCB"/>
    <w:rsid w:val="003B67B9"/>
    <w:rsid w:val="003E6077"/>
    <w:rsid w:val="0042649F"/>
    <w:rsid w:val="00450520"/>
    <w:rsid w:val="00495C29"/>
    <w:rsid w:val="004A7A06"/>
    <w:rsid w:val="004F2A21"/>
    <w:rsid w:val="00515FBA"/>
    <w:rsid w:val="0056313F"/>
    <w:rsid w:val="0066710D"/>
    <w:rsid w:val="00705471"/>
    <w:rsid w:val="00742DC6"/>
    <w:rsid w:val="007A180B"/>
    <w:rsid w:val="007B69DB"/>
    <w:rsid w:val="007C1E0D"/>
    <w:rsid w:val="007C3338"/>
    <w:rsid w:val="00847104"/>
    <w:rsid w:val="008919F2"/>
    <w:rsid w:val="008A359C"/>
    <w:rsid w:val="009727B4"/>
    <w:rsid w:val="009C06C4"/>
    <w:rsid w:val="00AA3C18"/>
    <w:rsid w:val="00B04D11"/>
    <w:rsid w:val="00B13D44"/>
    <w:rsid w:val="00B45054"/>
    <w:rsid w:val="00B5776D"/>
    <w:rsid w:val="00B7471E"/>
    <w:rsid w:val="00B80737"/>
    <w:rsid w:val="00B8429F"/>
    <w:rsid w:val="00B8526A"/>
    <w:rsid w:val="00BB73DF"/>
    <w:rsid w:val="00BC71C1"/>
    <w:rsid w:val="00BD17B2"/>
    <w:rsid w:val="00BE697A"/>
    <w:rsid w:val="00C15B53"/>
    <w:rsid w:val="00C36497"/>
    <w:rsid w:val="00C71086"/>
    <w:rsid w:val="00CB1913"/>
    <w:rsid w:val="00CC7E5F"/>
    <w:rsid w:val="00CD4187"/>
    <w:rsid w:val="00CE5A79"/>
    <w:rsid w:val="00D13801"/>
    <w:rsid w:val="00D14973"/>
    <w:rsid w:val="00D3257F"/>
    <w:rsid w:val="00D35C47"/>
    <w:rsid w:val="00E666D7"/>
    <w:rsid w:val="00EC57D9"/>
    <w:rsid w:val="00F5729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2C59"/>
  <w15:docId w15:val="{D599AA6A-6A4E-4996-A812-B3A9CC7C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A63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4A63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3</cp:revision>
  <cp:lastPrinted>2020-03-03T20:03:00Z</cp:lastPrinted>
  <dcterms:created xsi:type="dcterms:W3CDTF">2024-02-20T14:00:00Z</dcterms:created>
  <dcterms:modified xsi:type="dcterms:W3CDTF">2024-02-20T14:05:00Z</dcterms:modified>
</cp:coreProperties>
</file>