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9B809" w14:textId="4B746893" w:rsidR="00C82F58" w:rsidRPr="00945A52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AVISO DE</w:t>
      </w:r>
      <w:r w:rsidR="00303C29" w:rsidRPr="00D14D3B">
        <w:rPr>
          <w:rFonts w:ascii="Bookman Old Style" w:hAnsi="Bookman Old Style"/>
          <w:b/>
        </w:rPr>
        <w:t xml:space="preserve"> DISPENSA DE LICITAÇÃO</w:t>
      </w:r>
      <w:r w:rsidR="0034284D">
        <w:rPr>
          <w:rFonts w:ascii="Bookman Old Style" w:hAnsi="Bookman Old Style"/>
          <w:b/>
        </w:rPr>
        <w:t xml:space="preserve"> Nº </w:t>
      </w:r>
      <w:r w:rsidR="00566C7E">
        <w:rPr>
          <w:rFonts w:ascii="Bookman Old Style" w:hAnsi="Bookman Old Style"/>
          <w:b/>
        </w:rPr>
        <w:t>30</w:t>
      </w:r>
      <w:r w:rsidR="00784C42" w:rsidRPr="004A26E4">
        <w:rPr>
          <w:rFonts w:ascii="Bookman Old Style" w:hAnsi="Bookman Old Style"/>
          <w:b/>
        </w:rPr>
        <w:t>/202</w:t>
      </w:r>
      <w:r w:rsidR="003629E4" w:rsidRPr="004A26E4">
        <w:rPr>
          <w:rFonts w:ascii="Bookman Old Style" w:hAnsi="Bookman Old Style"/>
          <w:b/>
        </w:rPr>
        <w:t>4</w:t>
      </w:r>
    </w:p>
    <w:p w14:paraId="5637C4A1" w14:textId="6AEE05D9" w:rsidR="002B7FB9" w:rsidRPr="00784C42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84C42">
        <w:rPr>
          <w:rFonts w:ascii="Bookman Old Style" w:hAnsi="Bookman Old Style"/>
          <w:b/>
        </w:rPr>
        <w:t>PROCESSO ADM.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4A26E4">
        <w:rPr>
          <w:rFonts w:ascii="Bookman Old Style" w:hAnsi="Bookman Old Style"/>
          <w:b/>
        </w:rPr>
        <w:t xml:space="preserve"> </w:t>
      </w:r>
      <w:r w:rsidR="00566C7E">
        <w:rPr>
          <w:rFonts w:ascii="Bookman Old Style" w:hAnsi="Bookman Old Style"/>
          <w:b/>
        </w:rPr>
        <w:t>77</w:t>
      </w:r>
      <w:r w:rsidR="00784C42" w:rsidRPr="004A26E4">
        <w:rPr>
          <w:rFonts w:ascii="Bookman Old Style" w:hAnsi="Bookman Old Style"/>
          <w:b/>
        </w:rPr>
        <w:t>/</w:t>
      </w:r>
      <w:r w:rsidRPr="004A26E4">
        <w:rPr>
          <w:rFonts w:ascii="Bookman Old Style" w:hAnsi="Bookman Old Style"/>
          <w:b/>
        </w:rPr>
        <w:t>202</w:t>
      </w:r>
      <w:r w:rsidR="003629E4" w:rsidRPr="004A26E4">
        <w:rPr>
          <w:rFonts w:ascii="Bookman Old Style" w:hAnsi="Bookman Old Style"/>
          <w:b/>
        </w:rPr>
        <w:t>4</w:t>
      </w:r>
    </w:p>
    <w:p w14:paraId="3A70CA1F" w14:textId="2513B297" w:rsidR="002B7FB9" w:rsidRPr="004A26E4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b/>
        </w:rPr>
      </w:pPr>
      <w:r w:rsidRPr="00784C42">
        <w:rPr>
          <w:rFonts w:ascii="Bookman Old Style" w:hAnsi="Bookman Old Style"/>
          <w:b/>
        </w:rPr>
        <w:fldChar w:fldCharType="begin"/>
      </w:r>
      <w:r w:rsidRPr="00784C42">
        <w:rPr>
          <w:rFonts w:ascii="Bookman Old Style" w:hAnsi="Bookman Old Style"/>
          <w:b/>
        </w:rPr>
        <w:instrText xml:space="preserve"> DOCVARIABLE "Modalidade" \* MERGEFORMAT </w:instrText>
      </w:r>
      <w:r w:rsidRPr="00784C42">
        <w:rPr>
          <w:rFonts w:ascii="Bookman Old Style" w:hAnsi="Bookman Old Style"/>
          <w:b/>
        </w:rPr>
        <w:fldChar w:fldCharType="separate"/>
      </w:r>
      <w:r w:rsidR="006B57E2" w:rsidRPr="00784C42">
        <w:rPr>
          <w:rFonts w:ascii="Bookman Old Style" w:hAnsi="Bookman Old Style"/>
          <w:b/>
        </w:rPr>
        <w:t>DISPENSA DE LICITAÇÃO P/ COMPRAS E SERVIÇOS</w:t>
      </w:r>
      <w:r w:rsidRPr="00784C42">
        <w:rPr>
          <w:rFonts w:ascii="Bookman Old Style" w:hAnsi="Bookman Old Style"/>
          <w:b/>
        </w:rPr>
        <w:fldChar w:fldCharType="end"/>
      </w:r>
      <w:r w:rsidRPr="00784C42">
        <w:rPr>
          <w:rFonts w:ascii="Bookman Old Style" w:hAnsi="Bookman Old Style"/>
          <w:b/>
        </w:rPr>
        <w:t xml:space="preserve">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4A26E4">
        <w:rPr>
          <w:rFonts w:ascii="Bookman Old Style" w:hAnsi="Bookman Old Style"/>
          <w:b/>
        </w:rPr>
        <w:t xml:space="preserve"> </w:t>
      </w:r>
      <w:r w:rsidR="00566C7E">
        <w:rPr>
          <w:rFonts w:ascii="Bookman Old Style" w:hAnsi="Bookman Old Style"/>
          <w:b/>
        </w:rPr>
        <w:t>30</w:t>
      </w:r>
      <w:r w:rsidRPr="004A26E4">
        <w:rPr>
          <w:rFonts w:ascii="Bookman Old Style" w:hAnsi="Bookman Old Style"/>
          <w:b/>
        </w:rPr>
        <w:t>/202</w:t>
      </w:r>
      <w:r w:rsidR="003629E4" w:rsidRPr="004A26E4">
        <w:rPr>
          <w:rFonts w:ascii="Bookman Old Style" w:hAnsi="Bookman Old Style"/>
          <w:b/>
        </w:rPr>
        <w:t>4</w:t>
      </w:r>
    </w:p>
    <w:p w14:paraId="6350B071" w14:textId="77777777" w:rsidR="00566C7E" w:rsidRDefault="00566C7E" w:rsidP="00C1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123A093E" w14:textId="77777777" w:rsidR="00C10EB4" w:rsidRDefault="00C10EB4" w:rsidP="00C1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2B7FB9">
        <w:rPr>
          <w:rFonts w:ascii="Bookman Old Style" w:hAnsi="Bookman Old Style"/>
        </w:rPr>
        <w:t xml:space="preserve">CONSIDERANDO o </w:t>
      </w:r>
      <w:r>
        <w:rPr>
          <w:rFonts w:ascii="Bookman Old Style" w:hAnsi="Bookman Old Style"/>
        </w:rPr>
        <w:t>di</w:t>
      </w:r>
      <w:r w:rsidRPr="002B7FB9">
        <w:rPr>
          <w:rFonts w:ascii="Bookman Old Style" w:hAnsi="Bookman Old Style"/>
        </w:rPr>
        <w:t>spo</w:t>
      </w:r>
      <w:r>
        <w:rPr>
          <w:rFonts w:ascii="Bookman Old Style" w:hAnsi="Bookman Old Style"/>
        </w:rPr>
        <w:t>s</w:t>
      </w:r>
      <w:r w:rsidRPr="002B7FB9">
        <w:rPr>
          <w:rFonts w:ascii="Bookman Old Style" w:hAnsi="Bookman Old Style"/>
        </w:rPr>
        <w:t>to no § 3º do art. 75 da Lei n.º 14.133/202</w:t>
      </w:r>
      <w:r>
        <w:rPr>
          <w:rFonts w:ascii="Bookman Old Style" w:hAnsi="Bookman Old Style"/>
        </w:rPr>
        <w:t>1</w:t>
      </w:r>
      <w:r w:rsidRPr="002B7FB9">
        <w:rPr>
          <w:rFonts w:ascii="Bookman Old Style" w:hAnsi="Bookman Old Style"/>
        </w:rPr>
        <w:t xml:space="preserve"> (Nova Lei</w:t>
      </w:r>
      <w:r>
        <w:rPr>
          <w:rFonts w:ascii="Bookman Old Style" w:hAnsi="Bookman Old Style"/>
        </w:rPr>
        <w:t xml:space="preserve"> </w:t>
      </w:r>
      <w:r w:rsidRPr="002B7FB9">
        <w:rPr>
          <w:rFonts w:ascii="Bookman Old Style" w:hAnsi="Bookman Old Style"/>
        </w:rPr>
        <w:t xml:space="preserve">de Licitações), o Município de </w:t>
      </w:r>
      <w:r>
        <w:rPr>
          <w:rFonts w:ascii="Bookman Old Style" w:hAnsi="Bookman Old Style"/>
        </w:rPr>
        <w:t>F</w:t>
      </w:r>
      <w:r w:rsidRPr="002B7FB9">
        <w:rPr>
          <w:rFonts w:ascii="Bookman Old Style" w:hAnsi="Bookman Old Style"/>
        </w:rPr>
        <w:t xml:space="preserve">ormosa do Sul manifesta interesse na </w:t>
      </w:r>
      <w:r>
        <w:rPr>
          <w:rFonts w:ascii="Bookman Old Style" w:hAnsi="Bookman Old Style"/>
        </w:rPr>
        <w:t xml:space="preserve">seguinte </w:t>
      </w:r>
      <w:r w:rsidRPr="002B7FB9">
        <w:rPr>
          <w:rFonts w:ascii="Bookman Old Style" w:hAnsi="Bookman Old Style"/>
        </w:rPr>
        <w:t>contratação:</w:t>
      </w:r>
    </w:p>
    <w:p w14:paraId="47786387" w14:textId="77777777" w:rsidR="00566C7E" w:rsidRDefault="00566C7E" w:rsidP="00C1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0657782E" w14:textId="48287BCA" w:rsidR="006B0739" w:rsidRDefault="006B0739" w:rsidP="00C17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AD042E">
        <w:rPr>
          <w:rFonts w:ascii="Bookman Old Style" w:hAnsi="Bookman Old Style"/>
          <w:b/>
        </w:rPr>
        <w:t>OBJETO:</w:t>
      </w:r>
      <w:r w:rsidR="00422856">
        <w:rPr>
          <w:rFonts w:ascii="Bookman Old Style" w:hAnsi="Bookman Old Style"/>
          <w:b/>
        </w:rPr>
        <w:t xml:space="preserve"> </w:t>
      </w:r>
      <w:r w:rsidR="00F72C1C" w:rsidRPr="00F72C1C">
        <w:rPr>
          <w:rFonts w:ascii="Bookman Old Style" w:hAnsi="Bookman Old Style"/>
          <w:b/>
        </w:rPr>
        <w:t>FORNECIMENTO DE SISTEMA ELETRÔNICO DE LICITAÇÕES, ACESSÍVEL POR MEIO DA REDE MUNDIAL DE COMPUTADORES (INTERNET), PARA APOIO TÉCNICO–OPERACIONAL NA REALIZAÇÃO DE NEGÓCIOS DE AQUISIÇÃO E ALIENAÇÃO DE BENS E DE CONTRATAÇÃO DE SERVIÇOS, POR MEIO DOS PROCEDIMENTOS DE PREGÃO ELETRÔNICO, PREGÃO PRESENCIAL EM FORMATO WEB, PREGÃO ELETRÔNICO DE COMPRA DIRETA, DENTRE OUTRAS MODALIDADES ADMITIDAS EM LEI, A SEREM CONDUZIDOS PELO MUNICÍPIO POR PESSOAS OU ENTIDADES POR ELE CREDENCIADO</w:t>
      </w:r>
      <w:r w:rsidR="00BE3934">
        <w:rPr>
          <w:rFonts w:ascii="Bookman Old Style" w:hAnsi="Bookman Old Style"/>
          <w:b/>
        </w:rPr>
        <w:t>,</w:t>
      </w:r>
      <w:r w:rsidR="00BE3934" w:rsidRPr="00BE3934">
        <w:rPr>
          <w:rFonts w:ascii="Bookman Old Style" w:hAnsi="Bookman Old Style"/>
          <w:b/>
        </w:rPr>
        <w:t xml:space="preserve"> </w:t>
      </w:r>
      <w:r w:rsidR="009372AD" w:rsidRPr="009372AD">
        <w:rPr>
          <w:rFonts w:ascii="Bookman Old Style" w:hAnsi="Bookman Old Style"/>
        </w:rPr>
        <w:t>conforme descrições e especificações contidas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712"/>
        <w:gridCol w:w="4963"/>
        <w:gridCol w:w="1523"/>
      </w:tblGrid>
      <w:tr w:rsidR="00566C7E" w:rsidRPr="00566C7E" w14:paraId="30432D03" w14:textId="77777777" w:rsidTr="00E9225B">
        <w:trPr>
          <w:trHeight w:val="473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0F12" w14:textId="77777777" w:rsidR="00566C7E" w:rsidRPr="00566C7E" w:rsidRDefault="00566C7E" w:rsidP="00566C7E">
            <w:pPr>
              <w:suppressAutoHyphens/>
              <w:spacing w:line="240" w:lineRule="auto"/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20"/>
                <w:lang w:eastAsia="ar-SA"/>
              </w:rPr>
            </w:pPr>
            <w:r w:rsidRPr="00566C7E">
              <w:rPr>
                <w:rFonts w:ascii="Bookman Old Style" w:hAnsi="Bookman Old Style"/>
                <w:b/>
                <w:color w:val="000000" w:themeColor="text1"/>
                <w:sz w:val="18"/>
                <w:szCs w:val="20"/>
              </w:rPr>
              <w:t>QUANTIDADE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F244" w14:textId="77777777" w:rsidR="00566C7E" w:rsidRPr="00566C7E" w:rsidRDefault="00566C7E" w:rsidP="00566C7E">
            <w:pPr>
              <w:suppressAutoHyphens/>
              <w:spacing w:line="240" w:lineRule="auto"/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20"/>
                <w:lang w:eastAsia="ar-SA"/>
              </w:rPr>
            </w:pPr>
            <w:r w:rsidRPr="00566C7E">
              <w:rPr>
                <w:rFonts w:ascii="Bookman Old Style" w:hAnsi="Bookman Old Style"/>
                <w:b/>
                <w:color w:val="000000" w:themeColor="text1"/>
                <w:sz w:val="18"/>
                <w:szCs w:val="20"/>
              </w:rPr>
              <w:t>UN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F48B" w14:textId="77777777" w:rsidR="00566C7E" w:rsidRPr="00566C7E" w:rsidRDefault="00566C7E" w:rsidP="00566C7E">
            <w:pPr>
              <w:suppressAutoHyphens/>
              <w:spacing w:line="240" w:lineRule="auto"/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20"/>
                <w:lang w:eastAsia="ar-SA"/>
              </w:rPr>
            </w:pPr>
            <w:r w:rsidRPr="00566C7E">
              <w:rPr>
                <w:rFonts w:ascii="Bookman Old Style" w:hAnsi="Bookman Old Style"/>
                <w:b/>
                <w:color w:val="000000" w:themeColor="text1"/>
                <w:sz w:val="18"/>
                <w:szCs w:val="20"/>
              </w:rPr>
              <w:t>DESCRIÇÃO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4A2B" w14:textId="77777777" w:rsidR="00566C7E" w:rsidRPr="00566C7E" w:rsidRDefault="00566C7E" w:rsidP="00566C7E">
            <w:pPr>
              <w:suppressAutoHyphens/>
              <w:spacing w:line="240" w:lineRule="auto"/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20"/>
                <w:lang w:eastAsia="ar-SA"/>
              </w:rPr>
            </w:pPr>
            <w:r w:rsidRPr="00566C7E">
              <w:rPr>
                <w:rFonts w:ascii="Bookman Old Style" w:hAnsi="Bookman Old Style"/>
                <w:b/>
                <w:color w:val="000000" w:themeColor="text1"/>
                <w:sz w:val="18"/>
                <w:szCs w:val="20"/>
              </w:rPr>
              <w:t>VALOR UNITÁRIO</w:t>
            </w:r>
          </w:p>
        </w:tc>
      </w:tr>
      <w:tr w:rsidR="00566C7E" w:rsidRPr="00566C7E" w14:paraId="0AC3E18E" w14:textId="77777777" w:rsidTr="00E9225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9A51" w14:textId="2F0B3CBA" w:rsidR="00566C7E" w:rsidRPr="00566C7E" w:rsidRDefault="00F72C1C" w:rsidP="00566C7E">
            <w:pPr>
              <w:suppressAutoHyphens/>
              <w:spacing w:line="24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E12D" w14:textId="77777777" w:rsidR="00566C7E" w:rsidRPr="00566C7E" w:rsidRDefault="00566C7E" w:rsidP="00566C7E">
            <w:pPr>
              <w:suppressAutoHyphens/>
              <w:spacing w:line="24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eastAsia="ar-SA"/>
              </w:rPr>
            </w:pPr>
            <w:r w:rsidRPr="00566C7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6DB1" w14:textId="4E48555A" w:rsidR="00566C7E" w:rsidRPr="00566C7E" w:rsidRDefault="00F72C1C" w:rsidP="00566C7E">
            <w:pPr>
              <w:spacing w:line="240" w:lineRule="auto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F72C1C">
              <w:rPr>
                <w:rFonts w:ascii="Bookman Old Style" w:hAnsi="Bookman Old Style"/>
                <w:sz w:val="20"/>
                <w:szCs w:val="20"/>
              </w:rPr>
              <w:t>FORNECIMENTO DE SISTEMA ELETRÔNICO DE LICITAÇÕES, ACESSÍVEL POR MEIO DA REDE MUNDIAL DE COMPUTADORES (INTERNET), PARA APOIO TÉCNICO–OPERACIONAL NA REALIZAÇÃO DE NEGÓCIOS DE AQUISIÇÃO E ALIENAÇÃO DE BENS E DE CONTRATAÇÃO DE SERVIÇOS, POR MEIO DOS PROCEDIMENTOS DE PREGÃO ELETRÔNICO, PREGÃO PRESENCIAL EM FORMATO WEB, PREGÃO ELETRÔNICO DE COMPRA DIRETA, DENTRE OUTRAS MODALIDADES ADMITIDAS EM LEI, A SEREM CONDUZIDOS PELO MUNICÍPIO POR PESSOAS OU ENTIDADES POR ELE CREDENCIADO.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9F8" w14:textId="77777777" w:rsidR="00566C7E" w:rsidRPr="00566C7E" w:rsidRDefault="00566C7E" w:rsidP="00566C7E">
            <w:pPr>
              <w:suppressAutoHyphens/>
              <w:spacing w:line="24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14:paraId="2DC88A24" w14:textId="77777777" w:rsidR="00566C7E" w:rsidRDefault="00566C7E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14CD1B19" w14:textId="03CCD576" w:rsidR="006B57E2" w:rsidRPr="00C10EB4" w:rsidRDefault="00050B03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C10EB4">
        <w:rPr>
          <w:rFonts w:ascii="Bookman Old Style" w:hAnsi="Bookman Old Style"/>
        </w:rPr>
        <w:t>Deste modo, fica concedido o prazo de 03 (três)</w:t>
      </w:r>
      <w:r w:rsidR="00A86FC6" w:rsidRPr="00C10EB4">
        <w:rPr>
          <w:rFonts w:ascii="Bookman Old Style" w:hAnsi="Bookman Old Style"/>
        </w:rPr>
        <w:t xml:space="preserve"> dias</w:t>
      </w:r>
      <w:r w:rsidRPr="00C10EB4">
        <w:rPr>
          <w:rFonts w:ascii="Bookman Old Style" w:hAnsi="Bookman Old Style"/>
        </w:rPr>
        <w:t xml:space="preserve"> úteis </w:t>
      </w:r>
      <w:r w:rsidR="0034284D" w:rsidRPr="004A26E4">
        <w:rPr>
          <w:rFonts w:ascii="Bookman Old Style" w:hAnsi="Bookman Old Style"/>
          <w:b/>
          <w:color w:val="000000" w:themeColor="text1"/>
        </w:rPr>
        <w:t>(</w:t>
      </w:r>
      <w:r w:rsidR="00CB305A">
        <w:rPr>
          <w:rFonts w:ascii="Bookman Old Style" w:hAnsi="Bookman Old Style"/>
          <w:b/>
          <w:color w:val="000000" w:themeColor="text1"/>
        </w:rPr>
        <w:t>2</w:t>
      </w:r>
      <w:r w:rsidR="00F72C1C">
        <w:rPr>
          <w:rFonts w:ascii="Bookman Old Style" w:hAnsi="Bookman Old Style"/>
          <w:b/>
          <w:color w:val="000000" w:themeColor="text1"/>
        </w:rPr>
        <w:t>4</w:t>
      </w:r>
      <w:r w:rsidR="00784C42" w:rsidRPr="004A26E4">
        <w:rPr>
          <w:rFonts w:ascii="Bookman Old Style" w:hAnsi="Bookman Old Style"/>
          <w:b/>
          <w:color w:val="000000" w:themeColor="text1"/>
        </w:rPr>
        <w:t>/</w:t>
      </w:r>
      <w:r w:rsidR="00C17F70" w:rsidRPr="004A26E4">
        <w:rPr>
          <w:rFonts w:ascii="Bookman Old Style" w:hAnsi="Bookman Old Style"/>
          <w:b/>
          <w:color w:val="000000" w:themeColor="text1"/>
        </w:rPr>
        <w:t>0</w:t>
      </w:r>
      <w:r w:rsidR="006B10DB" w:rsidRPr="004A26E4">
        <w:rPr>
          <w:rFonts w:ascii="Bookman Old Style" w:hAnsi="Bookman Old Style"/>
          <w:b/>
          <w:color w:val="000000" w:themeColor="text1"/>
        </w:rPr>
        <w:t>7</w:t>
      </w:r>
      <w:r w:rsidR="00784C42" w:rsidRPr="004A26E4">
        <w:rPr>
          <w:rFonts w:ascii="Bookman Old Style" w:hAnsi="Bookman Old Style"/>
          <w:b/>
          <w:color w:val="000000" w:themeColor="text1"/>
        </w:rPr>
        <w:t>/202</w:t>
      </w:r>
      <w:r w:rsidR="00250B75">
        <w:rPr>
          <w:rFonts w:ascii="Bookman Old Style" w:hAnsi="Bookman Old Style"/>
          <w:b/>
          <w:color w:val="000000" w:themeColor="text1"/>
        </w:rPr>
        <w:t>4</w:t>
      </w:r>
      <w:r w:rsidR="00784C42" w:rsidRPr="004A26E4">
        <w:rPr>
          <w:rFonts w:ascii="Bookman Old Style" w:hAnsi="Bookman Old Style"/>
          <w:b/>
          <w:color w:val="000000" w:themeColor="text1"/>
        </w:rPr>
        <w:t xml:space="preserve"> </w:t>
      </w:r>
      <w:r w:rsidR="00784C42" w:rsidRPr="00F2389C">
        <w:rPr>
          <w:rFonts w:ascii="Bookman Old Style" w:hAnsi="Bookman Old Style"/>
        </w:rPr>
        <w:t>a</w:t>
      </w:r>
      <w:r w:rsidR="00784C42" w:rsidRPr="004A26E4">
        <w:rPr>
          <w:rFonts w:ascii="Bookman Old Style" w:hAnsi="Bookman Old Style"/>
          <w:b/>
          <w:color w:val="000000" w:themeColor="text1"/>
        </w:rPr>
        <w:t xml:space="preserve"> </w:t>
      </w:r>
      <w:r w:rsidR="001439E6">
        <w:rPr>
          <w:rFonts w:ascii="Bookman Old Style" w:hAnsi="Bookman Old Style"/>
          <w:b/>
          <w:color w:val="000000" w:themeColor="text1"/>
        </w:rPr>
        <w:t>2</w:t>
      </w:r>
      <w:r w:rsidR="00F72C1C">
        <w:rPr>
          <w:rFonts w:ascii="Bookman Old Style" w:hAnsi="Bookman Old Style"/>
          <w:b/>
          <w:color w:val="000000" w:themeColor="text1"/>
        </w:rPr>
        <w:t>9</w:t>
      </w:r>
      <w:r w:rsidR="00784C42" w:rsidRPr="004A26E4">
        <w:rPr>
          <w:rFonts w:ascii="Bookman Old Style" w:hAnsi="Bookman Old Style"/>
          <w:b/>
          <w:color w:val="000000" w:themeColor="text1"/>
        </w:rPr>
        <w:t>/</w:t>
      </w:r>
      <w:r w:rsidR="00D50B98" w:rsidRPr="004A26E4">
        <w:rPr>
          <w:rFonts w:ascii="Bookman Old Style" w:hAnsi="Bookman Old Style"/>
          <w:b/>
          <w:color w:val="000000" w:themeColor="text1"/>
        </w:rPr>
        <w:t>0</w:t>
      </w:r>
      <w:r w:rsidR="006B10DB" w:rsidRPr="004A26E4">
        <w:rPr>
          <w:rFonts w:ascii="Bookman Old Style" w:hAnsi="Bookman Old Style"/>
          <w:b/>
          <w:color w:val="000000" w:themeColor="text1"/>
        </w:rPr>
        <w:t>7</w:t>
      </w:r>
      <w:r w:rsidR="001043C1" w:rsidRPr="004A26E4">
        <w:rPr>
          <w:rFonts w:ascii="Bookman Old Style" w:hAnsi="Bookman Old Style"/>
          <w:b/>
          <w:color w:val="000000" w:themeColor="text1"/>
        </w:rPr>
        <w:t>/202</w:t>
      </w:r>
      <w:r w:rsidR="003629E4" w:rsidRPr="004A26E4">
        <w:rPr>
          <w:rFonts w:ascii="Bookman Old Style" w:hAnsi="Bookman Old Style"/>
          <w:b/>
          <w:color w:val="000000" w:themeColor="text1"/>
        </w:rPr>
        <w:t>4</w:t>
      </w:r>
      <w:r w:rsidR="0034284D" w:rsidRPr="004A26E4">
        <w:rPr>
          <w:rFonts w:ascii="Bookman Old Style" w:hAnsi="Bookman Old Style"/>
          <w:color w:val="000000" w:themeColor="text1"/>
        </w:rPr>
        <w:t xml:space="preserve">) </w:t>
      </w:r>
      <w:r w:rsidRPr="00C10EB4">
        <w:rPr>
          <w:rFonts w:ascii="Bookman Old Style" w:hAnsi="Bookman Old Style"/>
        </w:rPr>
        <w:t xml:space="preserve">para a apresentação de </w:t>
      </w:r>
      <w:r w:rsidR="00F72C1C">
        <w:rPr>
          <w:rFonts w:ascii="Bookman Old Style" w:hAnsi="Bookman Old Style"/>
        </w:rPr>
        <w:t>informações</w:t>
      </w:r>
      <w:r w:rsidRPr="00C10EB4">
        <w:rPr>
          <w:rFonts w:ascii="Bookman Old Style" w:hAnsi="Bookman Old Style"/>
        </w:rPr>
        <w:t xml:space="preserve"> adicionais </w:t>
      </w:r>
      <w:r w:rsidRPr="00C10EB4">
        <w:rPr>
          <w:rFonts w:ascii="Bookman Old Style" w:hAnsi="Bookman Old Style"/>
        </w:rPr>
        <w:lastRenderedPageBreak/>
        <w:t>por eventuais interessados, nos termos da especificação do objeto acima referido.</w:t>
      </w:r>
    </w:p>
    <w:p w14:paraId="25EE7799" w14:textId="7821904B" w:rsidR="00D50B98" w:rsidRPr="00C10EB4" w:rsidRDefault="00F66111" w:rsidP="0027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C10EB4">
        <w:rPr>
          <w:rFonts w:ascii="Bookman Old Style" w:hAnsi="Bookman Old Style"/>
        </w:rPr>
        <w:t xml:space="preserve">Eventuais interessados poderão encaminhar </w:t>
      </w:r>
      <w:r w:rsidR="00CB305A" w:rsidRPr="00CB305A">
        <w:rPr>
          <w:rFonts w:ascii="Bookman Old Style" w:hAnsi="Bookman Old Style"/>
        </w:rPr>
        <w:t xml:space="preserve">as informações referentes ao funcionamento da plataforma, tais como: Carta proposta, Licença de uso, planos/preços para os fornecedores/licitantes e regulamento </w:t>
      </w:r>
      <w:r w:rsidRPr="00C10EB4">
        <w:rPr>
          <w:rFonts w:ascii="Bookman Old Style" w:hAnsi="Bookman Old Style"/>
        </w:rPr>
        <w:t xml:space="preserve">de forma eletrônica para o e-mail </w:t>
      </w:r>
      <w:hyperlink r:id="rId7" w:history="1">
        <w:r w:rsidR="00023C88" w:rsidRPr="00D3252C">
          <w:rPr>
            <w:rStyle w:val="Hyperlink"/>
            <w:rFonts w:ascii="Bookman Old Style" w:hAnsi="Bookman Old Style"/>
          </w:rPr>
          <w:t>licitacao@formosa.sc.gov.br</w:t>
        </w:r>
      </w:hyperlink>
      <w:r w:rsidR="00023C88">
        <w:rPr>
          <w:rFonts w:ascii="Bookman Old Style" w:hAnsi="Bookman Old Style"/>
        </w:rPr>
        <w:t xml:space="preserve">, </w:t>
      </w:r>
      <w:r w:rsidRPr="00C10EB4">
        <w:rPr>
          <w:rFonts w:ascii="Bookman Old Style" w:hAnsi="Bookman Old Style"/>
        </w:rPr>
        <w:t>(horário: 07h30min às 11h30min e das 13h00min às 17h00min).</w:t>
      </w:r>
    </w:p>
    <w:p w14:paraId="6648F67E" w14:textId="77777777" w:rsidR="00F66111" w:rsidRPr="00C10EB4" w:rsidRDefault="00F66111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color w:val="FF0000"/>
        </w:rPr>
      </w:pPr>
    </w:p>
    <w:p w14:paraId="3C551D66" w14:textId="2C5ED2EA" w:rsidR="00303C29" w:rsidRPr="004A26E4" w:rsidRDefault="00303C29" w:rsidP="004A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Bookman Old Style" w:hAnsi="Bookman Old Style"/>
        </w:rPr>
      </w:pPr>
      <w:r w:rsidRPr="004A26E4">
        <w:rPr>
          <w:rFonts w:ascii="Bookman Old Style" w:hAnsi="Bookman Old Style"/>
        </w:rPr>
        <w:t xml:space="preserve">FORMOSA DO SUL, </w:t>
      </w:r>
      <w:r w:rsidR="00CB305A">
        <w:rPr>
          <w:rFonts w:ascii="Bookman Old Style" w:hAnsi="Bookman Old Style"/>
        </w:rPr>
        <w:t>2</w:t>
      </w:r>
      <w:r w:rsidR="00767FFE">
        <w:rPr>
          <w:rFonts w:ascii="Bookman Old Style" w:hAnsi="Bookman Old Style"/>
        </w:rPr>
        <w:t>3</w:t>
      </w:r>
      <w:r w:rsidR="00C82F58" w:rsidRPr="004A26E4">
        <w:rPr>
          <w:rFonts w:ascii="Bookman Old Style" w:hAnsi="Bookman Old Style"/>
        </w:rPr>
        <w:t xml:space="preserve"> de</w:t>
      </w:r>
      <w:bookmarkStart w:id="0" w:name="_GoBack"/>
      <w:bookmarkEnd w:id="0"/>
      <w:r w:rsidR="00422856" w:rsidRPr="004A26E4">
        <w:rPr>
          <w:rFonts w:ascii="Bookman Old Style" w:hAnsi="Bookman Old Style"/>
        </w:rPr>
        <w:t xml:space="preserve"> </w:t>
      </w:r>
      <w:r w:rsidR="00566C7E">
        <w:rPr>
          <w:rFonts w:ascii="Bookman Old Style" w:hAnsi="Bookman Old Style"/>
        </w:rPr>
        <w:t>J</w:t>
      </w:r>
      <w:r w:rsidR="00422856" w:rsidRPr="004A26E4">
        <w:rPr>
          <w:rFonts w:ascii="Bookman Old Style" w:hAnsi="Bookman Old Style"/>
        </w:rPr>
        <w:t>ul</w:t>
      </w:r>
      <w:r w:rsidR="00203DB9" w:rsidRPr="004A26E4">
        <w:rPr>
          <w:rFonts w:ascii="Bookman Old Style" w:hAnsi="Bookman Old Style"/>
        </w:rPr>
        <w:t>ho</w:t>
      </w:r>
      <w:r w:rsidR="00D50B98" w:rsidRPr="004A26E4">
        <w:rPr>
          <w:rFonts w:ascii="Bookman Old Style" w:hAnsi="Bookman Old Style"/>
        </w:rPr>
        <w:t xml:space="preserve"> </w:t>
      </w:r>
      <w:r w:rsidR="00C82F58" w:rsidRPr="004A26E4">
        <w:rPr>
          <w:rFonts w:ascii="Bookman Old Style" w:hAnsi="Bookman Old Style"/>
        </w:rPr>
        <w:t>de 202</w:t>
      </w:r>
      <w:r w:rsidR="003629E4" w:rsidRPr="004A26E4">
        <w:rPr>
          <w:rFonts w:ascii="Bookman Old Style" w:hAnsi="Bookman Old Style"/>
        </w:rPr>
        <w:t>4</w:t>
      </w:r>
      <w:r w:rsidR="006B0739" w:rsidRPr="004A26E4">
        <w:rPr>
          <w:rFonts w:ascii="Bookman Old Style" w:hAnsi="Bookman Old Style"/>
        </w:rPr>
        <w:t>.</w:t>
      </w:r>
    </w:p>
    <w:p w14:paraId="65A32147" w14:textId="77777777" w:rsidR="003629E4" w:rsidRDefault="003629E4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3E409AC7" w14:textId="77777777" w:rsidR="003629E4" w:rsidRPr="00D14D3B" w:rsidRDefault="003629E4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7ED6979A" w14:textId="77777777" w:rsidR="006F7E9F" w:rsidRDefault="006F7E9F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317351CB" w14:textId="77777777" w:rsidR="00ED2163" w:rsidRPr="00C10EB4" w:rsidRDefault="00ED2163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3F38605F" w14:textId="1569A7EF" w:rsidR="000031F1" w:rsidRPr="00C10EB4" w:rsidRDefault="0061647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C10EB4">
        <w:rPr>
          <w:rFonts w:ascii="Bookman Old Style" w:hAnsi="Bookman Old Style"/>
          <w:b/>
        </w:rPr>
        <w:t>JORGE ANTÔNIO COMUNELLO</w:t>
      </w:r>
    </w:p>
    <w:p w14:paraId="078FFB1D" w14:textId="75C9387A" w:rsidR="00C9065A" w:rsidRPr="00D14D3B" w:rsidRDefault="00AB1690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C10EB4">
        <w:rPr>
          <w:rFonts w:ascii="Bookman Old Style" w:hAnsi="Bookman Old Style"/>
          <w:b/>
        </w:rPr>
        <w:t>PREFEITO MUNICIPAL</w:t>
      </w:r>
    </w:p>
    <w:sectPr w:rsidR="00C9065A" w:rsidRPr="00D14D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4453E" w14:textId="77777777" w:rsidR="00274ED9" w:rsidRDefault="00274ED9" w:rsidP="00C720DD">
      <w:pPr>
        <w:spacing w:after="0" w:line="240" w:lineRule="auto"/>
      </w:pPr>
      <w:r>
        <w:separator/>
      </w:r>
    </w:p>
  </w:endnote>
  <w:endnote w:type="continuationSeparator" w:id="0">
    <w:p w14:paraId="3DEADF2B" w14:textId="77777777" w:rsidR="00274ED9" w:rsidRDefault="00274ED9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DEC95" w14:textId="77777777" w:rsidR="00274ED9" w:rsidRDefault="00274ED9" w:rsidP="00C720DD">
      <w:pPr>
        <w:spacing w:after="0" w:line="240" w:lineRule="auto"/>
      </w:pPr>
      <w:r>
        <w:separator/>
      </w:r>
    </w:p>
  </w:footnote>
  <w:footnote w:type="continuationSeparator" w:id="0">
    <w:p w14:paraId="2D3F3906" w14:textId="77777777" w:rsidR="00274ED9" w:rsidRDefault="00274ED9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62BB"/>
    <w:rsid w:val="00023C88"/>
    <w:rsid w:val="000247A7"/>
    <w:rsid w:val="00050B03"/>
    <w:rsid w:val="00054D5B"/>
    <w:rsid w:val="000561EF"/>
    <w:rsid w:val="00092FE9"/>
    <w:rsid w:val="000A6BF3"/>
    <w:rsid w:val="000E522B"/>
    <w:rsid w:val="000F425A"/>
    <w:rsid w:val="000F7622"/>
    <w:rsid w:val="001043C1"/>
    <w:rsid w:val="00122EB9"/>
    <w:rsid w:val="00130580"/>
    <w:rsid w:val="001439E6"/>
    <w:rsid w:val="00194779"/>
    <w:rsid w:val="001C0DDB"/>
    <w:rsid w:val="001C51C6"/>
    <w:rsid w:val="001D3E42"/>
    <w:rsid w:val="00203DB9"/>
    <w:rsid w:val="00241F64"/>
    <w:rsid w:val="00250B75"/>
    <w:rsid w:val="00273C03"/>
    <w:rsid w:val="00274ED9"/>
    <w:rsid w:val="00275EBE"/>
    <w:rsid w:val="00286B8F"/>
    <w:rsid w:val="00291099"/>
    <w:rsid w:val="002B7FB9"/>
    <w:rsid w:val="002E21C2"/>
    <w:rsid w:val="002F3D5E"/>
    <w:rsid w:val="00303C29"/>
    <w:rsid w:val="0034213B"/>
    <w:rsid w:val="0034284D"/>
    <w:rsid w:val="00344A21"/>
    <w:rsid w:val="0034573A"/>
    <w:rsid w:val="003629E4"/>
    <w:rsid w:val="003947A3"/>
    <w:rsid w:val="003B17DB"/>
    <w:rsid w:val="003D2ECE"/>
    <w:rsid w:val="0041254A"/>
    <w:rsid w:val="00422856"/>
    <w:rsid w:val="00433B4E"/>
    <w:rsid w:val="00436236"/>
    <w:rsid w:val="00492539"/>
    <w:rsid w:val="004A26E4"/>
    <w:rsid w:val="004C49B0"/>
    <w:rsid w:val="004F3300"/>
    <w:rsid w:val="00506B94"/>
    <w:rsid w:val="00521A60"/>
    <w:rsid w:val="00543E07"/>
    <w:rsid w:val="00566C7E"/>
    <w:rsid w:val="00566D3E"/>
    <w:rsid w:val="0058154E"/>
    <w:rsid w:val="00582451"/>
    <w:rsid w:val="005A4059"/>
    <w:rsid w:val="00616477"/>
    <w:rsid w:val="00633F17"/>
    <w:rsid w:val="00640B75"/>
    <w:rsid w:val="006502AE"/>
    <w:rsid w:val="00650C25"/>
    <w:rsid w:val="00662CD4"/>
    <w:rsid w:val="006B0739"/>
    <w:rsid w:val="006B10DB"/>
    <w:rsid w:val="006B57E2"/>
    <w:rsid w:val="006B7E98"/>
    <w:rsid w:val="006F7E9F"/>
    <w:rsid w:val="0071638E"/>
    <w:rsid w:val="0073538C"/>
    <w:rsid w:val="007469FF"/>
    <w:rsid w:val="00767FFE"/>
    <w:rsid w:val="00781696"/>
    <w:rsid w:val="00784C42"/>
    <w:rsid w:val="007923E5"/>
    <w:rsid w:val="007C076C"/>
    <w:rsid w:val="0081119A"/>
    <w:rsid w:val="00814549"/>
    <w:rsid w:val="00833EE7"/>
    <w:rsid w:val="008A1F27"/>
    <w:rsid w:val="008A5D9B"/>
    <w:rsid w:val="008B25F9"/>
    <w:rsid w:val="008D7D7F"/>
    <w:rsid w:val="00904C9D"/>
    <w:rsid w:val="00914997"/>
    <w:rsid w:val="009372AD"/>
    <w:rsid w:val="00937784"/>
    <w:rsid w:val="00945A52"/>
    <w:rsid w:val="0095725E"/>
    <w:rsid w:val="009B144B"/>
    <w:rsid w:val="009B40A0"/>
    <w:rsid w:val="009B7082"/>
    <w:rsid w:val="009D55AC"/>
    <w:rsid w:val="009E6CA0"/>
    <w:rsid w:val="00A401DD"/>
    <w:rsid w:val="00A54608"/>
    <w:rsid w:val="00A77DFF"/>
    <w:rsid w:val="00A86FC6"/>
    <w:rsid w:val="00AA1C6A"/>
    <w:rsid w:val="00AA4BFA"/>
    <w:rsid w:val="00AA7639"/>
    <w:rsid w:val="00AB1690"/>
    <w:rsid w:val="00AD042E"/>
    <w:rsid w:val="00AF0D07"/>
    <w:rsid w:val="00AF75B2"/>
    <w:rsid w:val="00B541DD"/>
    <w:rsid w:val="00B57BAC"/>
    <w:rsid w:val="00B64CE3"/>
    <w:rsid w:val="00B80137"/>
    <w:rsid w:val="00BA4AEE"/>
    <w:rsid w:val="00BB3A3D"/>
    <w:rsid w:val="00BE3934"/>
    <w:rsid w:val="00C06011"/>
    <w:rsid w:val="00C10EB4"/>
    <w:rsid w:val="00C17F70"/>
    <w:rsid w:val="00C678A5"/>
    <w:rsid w:val="00C720DD"/>
    <w:rsid w:val="00C74EDE"/>
    <w:rsid w:val="00C82F58"/>
    <w:rsid w:val="00C9065A"/>
    <w:rsid w:val="00CB305A"/>
    <w:rsid w:val="00CB3A48"/>
    <w:rsid w:val="00CC13FC"/>
    <w:rsid w:val="00CF11FC"/>
    <w:rsid w:val="00D1647F"/>
    <w:rsid w:val="00D2607A"/>
    <w:rsid w:val="00D267E0"/>
    <w:rsid w:val="00D31E39"/>
    <w:rsid w:val="00D33F58"/>
    <w:rsid w:val="00D47F83"/>
    <w:rsid w:val="00D50B98"/>
    <w:rsid w:val="00D61AF9"/>
    <w:rsid w:val="00D65749"/>
    <w:rsid w:val="00D916CC"/>
    <w:rsid w:val="00E841B0"/>
    <w:rsid w:val="00E9225B"/>
    <w:rsid w:val="00EC2CEE"/>
    <w:rsid w:val="00EC6A27"/>
    <w:rsid w:val="00ED2163"/>
    <w:rsid w:val="00F07472"/>
    <w:rsid w:val="00F1260F"/>
    <w:rsid w:val="00F2389C"/>
    <w:rsid w:val="00F2429B"/>
    <w:rsid w:val="00F55FF7"/>
    <w:rsid w:val="00F6331F"/>
    <w:rsid w:val="00F66111"/>
    <w:rsid w:val="00F6787C"/>
    <w:rsid w:val="00F72C1C"/>
    <w:rsid w:val="00FA1959"/>
    <w:rsid w:val="00FA237B"/>
    <w:rsid w:val="00FB1AB8"/>
    <w:rsid w:val="00FB1B1B"/>
    <w:rsid w:val="00FC4AA4"/>
    <w:rsid w:val="00FD01BB"/>
    <w:rsid w:val="00FE509F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2</cp:revision>
  <cp:lastPrinted>2023-07-17T13:59:00Z</cp:lastPrinted>
  <dcterms:created xsi:type="dcterms:W3CDTF">2024-07-24T10:30:00Z</dcterms:created>
  <dcterms:modified xsi:type="dcterms:W3CDTF">2024-07-24T10:30:00Z</dcterms:modified>
</cp:coreProperties>
</file>