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F9" w:rsidRDefault="008265F9" w:rsidP="001E6C95">
      <w:pPr>
        <w:jc w:val="center"/>
        <w:rPr>
          <w:rFonts w:ascii="Bookman Old Style" w:hAnsi="Bookman Old Style"/>
          <w:b/>
        </w:rPr>
      </w:pPr>
    </w:p>
    <w:p w:rsidR="001E6C95" w:rsidRPr="00D14D3B" w:rsidRDefault="001E6C95" w:rsidP="001E6C95">
      <w:pPr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>EXTRATO DE DISPENSA DE LICITAÇÃO</w:t>
      </w:r>
    </w:p>
    <w:p w:rsidR="001E6C95" w:rsidRPr="008265F9" w:rsidRDefault="001E6C95" w:rsidP="001E6C95">
      <w:pPr>
        <w:spacing w:after="0"/>
        <w:rPr>
          <w:rFonts w:ascii="Bookman Old Style" w:hAnsi="Bookman Old Style"/>
        </w:rPr>
      </w:pPr>
      <w:r w:rsidRPr="008265F9">
        <w:rPr>
          <w:rFonts w:ascii="Bookman Old Style" w:hAnsi="Bookman Old Style"/>
          <w:b/>
        </w:rPr>
        <w:t>PROCESSO ADM. Nº</w:t>
      </w:r>
      <w:proofErr w:type="gramStart"/>
      <w:r w:rsidRPr="008265F9">
        <w:rPr>
          <w:rFonts w:ascii="Bookman Old Style" w:hAnsi="Bookman Old Style"/>
          <w:b/>
        </w:rPr>
        <w:t>.:</w:t>
      </w:r>
      <w:proofErr w:type="gramEnd"/>
      <w:r w:rsidRPr="008265F9">
        <w:rPr>
          <w:rFonts w:ascii="Bookman Old Style" w:hAnsi="Bookman Old Style"/>
        </w:rPr>
        <w:t xml:space="preserve"> </w:t>
      </w:r>
      <w:r w:rsidRPr="008265F9">
        <w:rPr>
          <w:rFonts w:ascii="Bookman Old Style" w:hAnsi="Bookman Old Style"/>
        </w:rPr>
        <w:fldChar w:fldCharType="begin"/>
      </w:r>
      <w:r w:rsidRPr="008265F9">
        <w:rPr>
          <w:rFonts w:ascii="Bookman Old Style" w:hAnsi="Bookman Old Style"/>
        </w:rPr>
        <w:instrText xml:space="preserve"> DOCVARIABLE "NumProcesso" \* MERGEFORMAT </w:instrText>
      </w:r>
      <w:r w:rsidRPr="008265F9">
        <w:rPr>
          <w:rFonts w:ascii="Bookman Old Style" w:hAnsi="Bookman Old Style"/>
        </w:rPr>
        <w:fldChar w:fldCharType="separate"/>
      </w:r>
      <w:r w:rsidR="00257B94">
        <w:rPr>
          <w:rFonts w:ascii="Bookman Old Style" w:hAnsi="Bookman Old Style"/>
        </w:rPr>
        <w:t>119</w:t>
      </w:r>
      <w:r w:rsidR="008265F9" w:rsidRPr="008265F9">
        <w:rPr>
          <w:rFonts w:ascii="Bookman Old Style" w:hAnsi="Bookman Old Style"/>
        </w:rPr>
        <w:t>/202</w:t>
      </w:r>
      <w:r w:rsidR="00257B94">
        <w:rPr>
          <w:rFonts w:ascii="Bookman Old Style" w:hAnsi="Bookman Old Style"/>
        </w:rPr>
        <w:t>4</w:t>
      </w:r>
      <w:r w:rsidRPr="008265F9">
        <w:rPr>
          <w:rFonts w:ascii="Bookman Old Style" w:hAnsi="Bookman Old Style"/>
        </w:rPr>
        <w:fldChar w:fldCharType="end"/>
      </w:r>
    </w:p>
    <w:p w:rsidR="001E6C95" w:rsidRPr="008265F9" w:rsidRDefault="001E6C95" w:rsidP="001E6C95">
      <w:pPr>
        <w:spacing w:after="0"/>
        <w:rPr>
          <w:rFonts w:ascii="Bookman Old Style" w:hAnsi="Bookman Old Style"/>
        </w:rPr>
      </w:pPr>
      <w:r w:rsidRPr="008265F9">
        <w:rPr>
          <w:rFonts w:ascii="Bookman Old Style" w:hAnsi="Bookman Old Style"/>
          <w:b/>
        </w:rPr>
        <w:fldChar w:fldCharType="begin"/>
      </w:r>
      <w:r w:rsidRPr="008265F9">
        <w:rPr>
          <w:rFonts w:ascii="Bookman Old Style" w:hAnsi="Bookman Old Style"/>
          <w:b/>
        </w:rPr>
        <w:instrText xml:space="preserve"> DOCVARIABLE "Modalidade" \* MERGEFORMAT </w:instrText>
      </w:r>
      <w:r w:rsidRPr="008265F9">
        <w:rPr>
          <w:rFonts w:ascii="Bookman Old Style" w:hAnsi="Bookman Old Style"/>
          <w:b/>
        </w:rPr>
        <w:fldChar w:fldCharType="separate"/>
      </w:r>
      <w:r w:rsidR="008265F9" w:rsidRPr="008265F9">
        <w:rPr>
          <w:rFonts w:ascii="Bookman Old Style" w:hAnsi="Bookman Old Style"/>
          <w:b/>
        </w:rPr>
        <w:t>Dispensa de Licitação p/ Compras e Serviços</w:t>
      </w:r>
      <w:r w:rsidRPr="008265F9">
        <w:rPr>
          <w:rFonts w:ascii="Bookman Old Style" w:hAnsi="Bookman Old Style"/>
          <w:b/>
        </w:rPr>
        <w:fldChar w:fldCharType="end"/>
      </w:r>
      <w:r w:rsidRPr="008265F9">
        <w:rPr>
          <w:rFonts w:ascii="Bookman Old Style" w:hAnsi="Bookman Old Style"/>
          <w:b/>
        </w:rPr>
        <w:t xml:space="preserve"> Nº</w:t>
      </w:r>
      <w:proofErr w:type="gramStart"/>
      <w:r w:rsidRPr="008265F9">
        <w:rPr>
          <w:rFonts w:ascii="Bookman Old Style" w:hAnsi="Bookman Old Style"/>
          <w:b/>
        </w:rPr>
        <w:t>.:</w:t>
      </w:r>
      <w:proofErr w:type="gramEnd"/>
      <w:r w:rsidRPr="008265F9">
        <w:rPr>
          <w:rFonts w:ascii="Bookman Old Style" w:hAnsi="Bookman Old Style"/>
        </w:rPr>
        <w:t xml:space="preserve"> </w:t>
      </w:r>
      <w:r w:rsidRPr="008265F9">
        <w:rPr>
          <w:rFonts w:ascii="Bookman Old Style" w:hAnsi="Bookman Old Style"/>
        </w:rPr>
        <w:fldChar w:fldCharType="begin"/>
      </w:r>
      <w:r w:rsidRPr="008265F9">
        <w:rPr>
          <w:rFonts w:ascii="Bookman Old Style" w:hAnsi="Bookman Old Style"/>
        </w:rPr>
        <w:instrText xml:space="preserve"> DOCVARIABLE "NumLicitacao" \* MERGEFORMAT </w:instrText>
      </w:r>
      <w:r w:rsidRPr="008265F9">
        <w:rPr>
          <w:rFonts w:ascii="Bookman Old Style" w:hAnsi="Bookman Old Style"/>
        </w:rPr>
        <w:fldChar w:fldCharType="separate"/>
      </w:r>
      <w:r w:rsidR="00257B94">
        <w:rPr>
          <w:rFonts w:ascii="Bookman Old Style" w:hAnsi="Bookman Old Style"/>
        </w:rPr>
        <w:t>47</w:t>
      </w:r>
      <w:r w:rsidR="008265F9" w:rsidRPr="008265F9">
        <w:rPr>
          <w:rFonts w:ascii="Bookman Old Style" w:hAnsi="Bookman Old Style"/>
        </w:rPr>
        <w:t>/202</w:t>
      </w:r>
      <w:r w:rsidR="00257B94">
        <w:rPr>
          <w:rFonts w:ascii="Bookman Old Style" w:hAnsi="Bookman Old Style"/>
        </w:rPr>
        <w:t>4</w:t>
      </w:r>
      <w:r w:rsidRPr="008265F9">
        <w:rPr>
          <w:rFonts w:ascii="Bookman Old Style" w:hAnsi="Bookman Old Style"/>
        </w:rPr>
        <w:fldChar w:fldCharType="end"/>
      </w:r>
    </w:p>
    <w:p w:rsidR="001E6C95" w:rsidRPr="008265F9" w:rsidRDefault="001E6C95" w:rsidP="001E5889">
      <w:pPr>
        <w:spacing w:after="0"/>
        <w:jc w:val="both"/>
        <w:rPr>
          <w:rFonts w:ascii="Bookman Old Style" w:hAnsi="Bookman Old Style"/>
        </w:rPr>
      </w:pPr>
      <w:r w:rsidRPr="008265F9">
        <w:rPr>
          <w:rFonts w:ascii="Bookman Old Style" w:hAnsi="Bookman Old Style"/>
          <w:b/>
        </w:rPr>
        <w:t>OBJETO:</w:t>
      </w:r>
      <w:r w:rsidRPr="008265F9">
        <w:rPr>
          <w:rFonts w:ascii="Bookman Old Style" w:hAnsi="Bookman Old Style"/>
        </w:rPr>
        <w:t xml:space="preserve"> </w:t>
      </w:r>
      <w:r w:rsidRPr="008265F9">
        <w:rPr>
          <w:rFonts w:ascii="Bookman Old Style" w:hAnsi="Bookman Old Style"/>
        </w:rPr>
        <w:fldChar w:fldCharType="begin"/>
      </w:r>
      <w:r w:rsidRPr="008265F9">
        <w:rPr>
          <w:rFonts w:ascii="Bookman Old Style" w:hAnsi="Bookman Old Style"/>
        </w:rPr>
        <w:instrText xml:space="preserve"> DOCVARIABLE "ObjetoLicitacao" \* MERGEFORMAT </w:instrText>
      </w:r>
      <w:r w:rsidRPr="008265F9">
        <w:rPr>
          <w:rFonts w:ascii="Bookman Old Style" w:hAnsi="Bookman Old Style"/>
        </w:rPr>
        <w:fldChar w:fldCharType="separate"/>
      </w:r>
      <w:r w:rsidR="008265F9" w:rsidRPr="008265F9">
        <w:rPr>
          <w:rFonts w:ascii="Bookman Old Style" w:hAnsi="Bookman Old Style"/>
        </w:rPr>
        <w:t>CONTRATAÇÃO DE SERVIÇOS DE TECNOLOGIA DA INFORMAÇÃO E COMUNICAÇÃO ENVOLVENDO OS SEGUINTES ACESSOS: DIÁRIO OFICIAL DOS MUNICÍPIOS DE SANTA CATARINA - CIGA DOM/SC, GESTÃO TRIBUTÁRIA: GESTÃO DO SIMPLES NACIONAL - CIGA SIMPLES E GESTÃO TRIBUTÁRIA - GESTÃO DO CADASTRO INTEGRADO MUNICIPAL - CIGA CIM</w:t>
      </w:r>
      <w:proofErr w:type="gramStart"/>
      <w:r w:rsidRPr="008265F9">
        <w:rPr>
          <w:rFonts w:ascii="Bookman Old Style" w:hAnsi="Bookman Old Style"/>
        </w:rPr>
        <w:fldChar w:fldCharType="end"/>
      </w:r>
      <w:proofErr w:type="gramEnd"/>
    </w:p>
    <w:p w:rsidR="008265F9" w:rsidRPr="008265F9" w:rsidRDefault="001E6C95" w:rsidP="001E6C95">
      <w:pPr>
        <w:spacing w:after="0"/>
        <w:rPr>
          <w:rFonts w:ascii="Arial" w:hAnsi="Arial" w:cs="Arial"/>
          <w:sz w:val="20"/>
          <w:szCs w:val="20"/>
        </w:rPr>
      </w:pPr>
      <w:r w:rsidRPr="008265F9">
        <w:rPr>
          <w:rFonts w:ascii="Bookman Old Style" w:hAnsi="Bookman Old Style"/>
          <w:b/>
        </w:rPr>
        <w:t>CONTRATADO:</w:t>
      </w:r>
      <w:r w:rsidRPr="008265F9">
        <w:rPr>
          <w:rFonts w:ascii="Bookman Old Style" w:hAnsi="Bookman Old Style"/>
        </w:rPr>
        <w:t xml:space="preserve"> </w:t>
      </w:r>
      <w:r w:rsidR="008265F9" w:rsidRPr="008265F9">
        <w:rPr>
          <w:rFonts w:ascii="Bookman Old Style" w:hAnsi="Bookman Old Style"/>
        </w:rPr>
        <w:t>CONSÓRCIO DE INFORMÁTICA NA GESTÃO PÚBLICA MUNICIPAL</w:t>
      </w:r>
      <w:r w:rsidR="008265F9" w:rsidRPr="008265F9">
        <w:rPr>
          <w:rFonts w:ascii="Arial" w:hAnsi="Arial" w:cs="Arial"/>
          <w:sz w:val="20"/>
          <w:szCs w:val="20"/>
        </w:rPr>
        <w:t xml:space="preserve"> (CIGA)</w:t>
      </w:r>
    </w:p>
    <w:p w:rsidR="001E6C95" w:rsidRPr="008265F9" w:rsidRDefault="001E6C95" w:rsidP="001E6C95">
      <w:pPr>
        <w:spacing w:after="0"/>
        <w:rPr>
          <w:rFonts w:ascii="Bookman Old Style" w:hAnsi="Bookman Old Style"/>
        </w:rPr>
      </w:pPr>
      <w:r w:rsidRPr="008265F9">
        <w:rPr>
          <w:rFonts w:ascii="Bookman Old Style" w:hAnsi="Bookman Old Style"/>
          <w:b/>
        </w:rPr>
        <w:t>VALOR:</w:t>
      </w:r>
      <w:r w:rsidRPr="008265F9">
        <w:rPr>
          <w:rFonts w:ascii="Bookman Old Style" w:hAnsi="Bookman Old Style"/>
        </w:rPr>
        <w:t xml:space="preserve"> </w:t>
      </w:r>
      <w:r w:rsidR="00835DB1" w:rsidRPr="008265F9">
        <w:rPr>
          <w:rFonts w:ascii="Bookman Old Style" w:hAnsi="Bookman Old Style"/>
        </w:rPr>
        <w:t>R$</w:t>
      </w:r>
      <w:r w:rsidRPr="008265F9">
        <w:rPr>
          <w:rFonts w:ascii="Bookman Old Style" w:hAnsi="Bookman Old Style"/>
        </w:rPr>
        <w:t xml:space="preserve"> </w:t>
      </w:r>
      <w:r w:rsidR="00257B94">
        <w:rPr>
          <w:rFonts w:ascii="Bookman Old Style" w:hAnsi="Bookman Old Style"/>
        </w:rPr>
        <w:t>8.636,04</w:t>
      </w:r>
      <w:r w:rsidR="00257B94" w:rsidRPr="00257B94">
        <w:rPr>
          <w:rFonts w:ascii="Bookman Old Style" w:hAnsi="Bookman Old Style"/>
        </w:rPr>
        <w:t>(</w:t>
      </w:r>
      <w:proofErr w:type="gramStart"/>
      <w:r w:rsidR="00257B94" w:rsidRPr="00257B94">
        <w:rPr>
          <w:rFonts w:ascii="Bookman Old Style" w:hAnsi="Bookman Old Style"/>
        </w:rPr>
        <w:t>oito mil, seiscentos e trinta e</w:t>
      </w:r>
      <w:proofErr w:type="gramEnd"/>
      <w:r w:rsidR="00257B94" w:rsidRPr="00257B94">
        <w:rPr>
          <w:rFonts w:ascii="Bookman Old Style" w:hAnsi="Bookman Old Style"/>
        </w:rPr>
        <w:t xml:space="preserve"> seis reais e quatro centavos)</w:t>
      </w:r>
    </w:p>
    <w:p w:rsidR="00257B94" w:rsidRPr="00257B94" w:rsidRDefault="001E6C95" w:rsidP="00257B94">
      <w:pPr>
        <w:spacing w:line="360" w:lineRule="auto"/>
        <w:jc w:val="both"/>
        <w:rPr>
          <w:rFonts w:ascii="Bookman Old Style" w:hAnsi="Bookman Old Style"/>
        </w:rPr>
      </w:pPr>
      <w:r w:rsidRPr="008265F9">
        <w:rPr>
          <w:rFonts w:ascii="Bookman Old Style" w:hAnsi="Bookman Old Style"/>
          <w:b/>
        </w:rPr>
        <w:t>FUNDAMENTO LEGAL:</w:t>
      </w:r>
      <w:r w:rsidRPr="008265F9">
        <w:rPr>
          <w:rFonts w:ascii="Bookman Old Style" w:hAnsi="Bookman Old Style"/>
          <w:color w:val="FF0000"/>
        </w:rPr>
        <w:t xml:space="preserve"> </w:t>
      </w:r>
      <w:r w:rsidR="00257B94" w:rsidRPr="00257B94">
        <w:rPr>
          <w:rFonts w:ascii="Bookman Old Style" w:hAnsi="Bookman Old Style"/>
        </w:rPr>
        <w:t>Art. 75.  É dispensável a licitação:</w:t>
      </w:r>
    </w:p>
    <w:p w:rsidR="008265F9" w:rsidRPr="008265F9" w:rsidRDefault="00257B94" w:rsidP="00257B94">
      <w:pPr>
        <w:spacing w:line="360" w:lineRule="auto"/>
        <w:jc w:val="both"/>
        <w:rPr>
          <w:rFonts w:ascii="Bookman Old Style" w:hAnsi="Bookman Old Style"/>
          <w:color w:val="FF0000"/>
        </w:rPr>
      </w:pPr>
      <w:r w:rsidRPr="00257B94">
        <w:rPr>
          <w:rFonts w:ascii="Bookman Old Style" w:hAnsi="Bookman Old Style"/>
        </w:rPr>
        <w:t>XI - para contratação em que houver transferência de tecnologia de produtos estratégicos para o Sistema Único de Saúde (SUS), conforme elencados em ato da direção nacional do SUS, inclusive por ocasião da aquisição desses produtos durante as etapas de absorção tecnológica, e em valores compatíveis com aqueles definidos no instrumento firmado para a transferência de tecnologia;</w:t>
      </w:r>
    </w:p>
    <w:p w:rsidR="008265F9" w:rsidRPr="008265F9" w:rsidRDefault="008265F9" w:rsidP="008265F9">
      <w:pPr>
        <w:spacing w:after="0" w:line="240" w:lineRule="auto"/>
        <w:ind w:left="2835"/>
        <w:rPr>
          <w:rFonts w:ascii="Bookman Old Style" w:hAnsi="Bookman Old Style"/>
          <w:color w:val="FF0000"/>
        </w:rPr>
      </w:pPr>
    </w:p>
    <w:p w:rsidR="008265F9" w:rsidRPr="008265F9" w:rsidRDefault="008265F9" w:rsidP="008265F9">
      <w:pPr>
        <w:spacing w:after="0" w:line="240" w:lineRule="auto"/>
        <w:ind w:left="2835"/>
        <w:rPr>
          <w:rFonts w:ascii="Bookman Old Style" w:hAnsi="Bookman Old Style"/>
        </w:rPr>
      </w:pPr>
    </w:p>
    <w:p w:rsidR="001E6C95" w:rsidRPr="00D14D3B" w:rsidRDefault="001E6C95" w:rsidP="001E6C95">
      <w:pPr>
        <w:jc w:val="center"/>
        <w:rPr>
          <w:rFonts w:ascii="Bookman Old Style" w:hAnsi="Bookman Old Style"/>
        </w:rPr>
      </w:pPr>
      <w:r w:rsidRPr="008265F9">
        <w:rPr>
          <w:rFonts w:ascii="Bookman Old Style" w:hAnsi="Bookman Old Style"/>
        </w:rPr>
        <w:t>FORMOSA DO SUL</w:t>
      </w:r>
      <w:r w:rsidR="003A4876" w:rsidRPr="008265F9">
        <w:rPr>
          <w:rFonts w:ascii="Bookman Old Style" w:hAnsi="Bookman Old Style"/>
        </w:rPr>
        <w:t xml:space="preserve">, </w:t>
      </w:r>
      <w:r w:rsidR="0000324F" w:rsidRPr="008265F9">
        <w:rPr>
          <w:rFonts w:ascii="Bookman Old Style" w:hAnsi="Bookman Old Style"/>
        </w:rPr>
        <w:fldChar w:fldCharType="begin"/>
      </w:r>
      <w:r w:rsidR="0000324F" w:rsidRPr="008265F9">
        <w:rPr>
          <w:rFonts w:ascii="Bookman Old Style" w:hAnsi="Bookman Old Style"/>
        </w:rPr>
        <w:instrText xml:space="preserve"> DOCVARIABLE "DataExtensoHomolog" \* MERGEFORMAT </w:instrText>
      </w:r>
      <w:r w:rsidR="0000324F" w:rsidRPr="008265F9">
        <w:rPr>
          <w:rFonts w:ascii="Bookman Old Style" w:hAnsi="Bookman Old Style"/>
        </w:rPr>
        <w:fldChar w:fldCharType="separate"/>
      </w:r>
      <w:r w:rsidR="00257B94">
        <w:rPr>
          <w:rFonts w:ascii="Bookman Old Style" w:hAnsi="Bookman Old Style"/>
        </w:rPr>
        <w:t>10</w:t>
      </w:r>
      <w:r w:rsidR="008265F9" w:rsidRPr="008265F9">
        <w:rPr>
          <w:rFonts w:ascii="Bookman Old Style" w:hAnsi="Bookman Old Style"/>
        </w:rPr>
        <w:t xml:space="preserve"> de Dezembro de 202</w:t>
      </w:r>
      <w:r w:rsidR="00257B94">
        <w:rPr>
          <w:rFonts w:ascii="Bookman Old Style" w:hAnsi="Bookman Old Style"/>
        </w:rPr>
        <w:t>4</w:t>
      </w:r>
      <w:proofErr w:type="gramStart"/>
      <w:r w:rsidR="0000324F" w:rsidRPr="008265F9">
        <w:rPr>
          <w:rFonts w:ascii="Bookman Old Style" w:hAnsi="Bookman Old Style"/>
        </w:rPr>
        <w:fldChar w:fldCharType="end"/>
      </w:r>
      <w:proofErr w:type="gramEnd"/>
    </w:p>
    <w:p w:rsidR="001E6C95" w:rsidRPr="00D14D3B" w:rsidRDefault="001E6C95" w:rsidP="001E6C95">
      <w:pPr>
        <w:jc w:val="center"/>
        <w:rPr>
          <w:rFonts w:ascii="Bookman Old Style" w:hAnsi="Bookman Old Style"/>
        </w:rPr>
      </w:pPr>
    </w:p>
    <w:p w:rsidR="001E6C95" w:rsidRPr="00D14D3B" w:rsidRDefault="001E6C95" w:rsidP="001E6C95">
      <w:pPr>
        <w:jc w:val="center"/>
        <w:rPr>
          <w:rFonts w:ascii="Bookman Old Style" w:hAnsi="Bookman Old Style"/>
        </w:rPr>
      </w:pPr>
    </w:p>
    <w:p w:rsidR="001E6C95" w:rsidRPr="00D14D3B" w:rsidRDefault="00257B94" w:rsidP="001E6C95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ANTONIO COMUNELLO</w:t>
      </w:r>
      <w:bookmarkStart w:id="0" w:name="_GoBack"/>
      <w:bookmarkEnd w:id="0"/>
    </w:p>
    <w:p w:rsidR="001E6C95" w:rsidRPr="00D14D3B" w:rsidRDefault="001E6C95" w:rsidP="001E6C95">
      <w:pPr>
        <w:spacing w:after="0"/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>PREFEITO MUNICIPAL</w:t>
      </w:r>
    </w:p>
    <w:p w:rsidR="00B90E02" w:rsidRPr="00D14D3B" w:rsidRDefault="00B90E02">
      <w:pPr>
        <w:rPr>
          <w:rFonts w:ascii="Bookman Old Style" w:hAnsi="Bookman Old Style"/>
        </w:rPr>
      </w:pPr>
    </w:p>
    <w:sectPr w:rsidR="00B90E02" w:rsidRPr="00D14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FDF" w:rsidRDefault="00954FDF" w:rsidP="001E6C95">
      <w:pPr>
        <w:spacing w:after="0" w:line="240" w:lineRule="auto"/>
      </w:pPr>
      <w:r>
        <w:separator/>
      </w:r>
    </w:p>
  </w:endnote>
  <w:endnote w:type="continuationSeparator" w:id="0">
    <w:p w:rsidR="00954FDF" w:rsidRDefault="00954FDF" w:rsidP="001E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C11" w:rsidRDefault="00836C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C11" w:rsidRDefault="00836C1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C11" w:rsidRDefault="00836C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FDF" w:rsidRDefault="00954FDF" w:rsidP="001E6C95">
      <w:pPr>
        <w:spacing w:after="0" w:line="240" w:lineRule="auto"/>
      </w:pPr>
      <w:r>
        <w:separator/>
      </w:r>
    </w:p>
  </w:footnote>
  <w:footnote w:type="continuationSeparator" w:id="0">
    <w:p w:rsidR="00954FDF" w:rsidRDefault="00954FDF" w:rsidP="001E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C11" w:rsidRDefault="00836C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7"/>
      <w:gridCol w:w="7424"/>
    </w:tblGrid>
    <w:tr w:rsidR="00F163B2" w:rsidRPr="00E866E4" w:rsidTr="0038252C">
      <w:trPr>
        <w:trHeight w:val="1550"/>
      </w:trPr>
      <w:tc>
        <w:tcPr>
          <w:tcW w:w="24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bCs/>
              <w:noProof/>
              <w:lang w:eastAsia="pt-BR"/>
            </w:rPr>
            <w:drawing>
              <wp:inline distT="0" distB="0" distL="0" distR="0" wp14:anchorId="513429E8" wp14:editId="59387A81">
                <wp:extent cx="1447800" cy="133350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Estado de Santa Catarina</w:t>
          </w:r>
        </w:p>
        <w:p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Município de Formosa do Sul</w:t>
          </w:r>
        </w:p>
        <w:p w:rsidR="00F163B2" w:rsidRPr="00836C11" w:rsidRDefault="00836C11" w:rsidP="00836C11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 xml:space="preserve">CNPJ nº </w:t>
          </w:r>
          <w:r w:rsidRPr="00E866E4">
            <w:rPr>
              <w:rFonts w:ascii="Bookman Old Style" w:hAnsi="Bookman Old Style"/>
              <w:color w:val="000000"/>
            </w:rPr>
            <w:t>80.637.424/0001 -09</w:t>
          </w:r>
        </w:p>
        <w:p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Av. Getúlio Vargas</w:t>
          </w:r>
          <w:r w:rsidRPr="00E866E4">
            <w:rPr>
              <w:rFonts w:ascii="Bookman Old Style" w:hAnsi="Bookman Old Style"/>
            </w:rPr>
            <w:t xml:space="preserve">, </w:t>
          </w:r>
          <w:r>
            <w:rPr>
              <w:rFonts w:ascii="Bookman Old Style" w:hAnsi="Bookman Old Style"/>
            </w:rPr>
            <w:t>580</w:t>
          </w:r>
          <w:r w:rsidRPr="00E866E4">
            <w:rPr>
              <w:rFonts w:ascii="Bookman Old Style" w:hAnsi="Bookman Old Style"/>
            </w:rPr>
            <w:t xml:space="preserve"> - </w:t>
          </w:r>
          <w:proofErr w:type="gramStart"/>
          <w:r w:rsidRPr="00E866E4">
            <w:rPr>
              <w:rFonts w:ascii="Bookman Old Style" w:hAnsi="Bookman Old Style"/>
            </w:rPr>
            <w:t>Centro</w:t>
          </w:r>
          <w:proofErr w:type="gramEnd"/>
        </w:p>
        <w:p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Formosa do Sul – SC, CEP: 89.859-</w:t>
          </w:r>
          <w:proofErr w:type="gramStart"/>
          <w:r w:rsidRPr="00E866E4">
            <w:rPr>
              <w:rFonts w:ascii="Bookman Old Style" w:hAnsi="Bookman Old Style"/>
            </w:rPr>
            <w:t>000</w:t>
          </w:r>
          <w:proofErr w:type="gramEnd"/>
        </w:p>
        <w:p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Fone/Fax: (49) 3343-0043</w:t>
          </w:r>
        </w:p>
      </w:tc>
    </w:tr>
  </w:tbl>
  <w:p w:rsidR="001E6C95" w:rsidRDefault="001E6C9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C11" w:rsidRDefault="00836C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0"/>
    <w:docVar w:name="AnoProcesso" w:val="2020"/>
    <w:docVar w:name="Bairr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idade" w:val="Formosa do Sul"/>
    <w:docVar w:name="CidadeContratado" w:val="Florianópolis"/>
    <w:docVar w:name="CNPJ" w:val="80.637.424/0001-09"/>
    <w:docVar w:name="CNPJContratado" w:val="09427503000112"/>
    <w:docVar w:name="CPFContratado" w:val=" "/>
    <w:docVar w:name="CPFRespContratado" w:val="CPFRespContratado"/>
    <w:docVar w:name="CPFTitular" w:val="533.519.839-72"/>
    <w:docVar w:name="DataAbertura" w:val="22/12/2020"/>
    <w:docVar w:name="DataAdjudicacao" w:val="01 de Janeiro de 1900"/>
    <w:docVar w:name="DataAssinatura" w:val="DataAssinatura"/>
    <w:docVar w:name="DataDecreto" w:val="02/01/2020"/>
    <w:docVar w:name="DataExtensoAdjudicacao" w:val="22 de Dezembro de 2020"/>
    <w:docVar w:name="DataExtensoAssinatura" w:val="DataExtensoAssinatura"/>
    <w:docVar w:name="DataExtensoHomolog" w:val="22 de Dezembro de 2020"/>
    <w:docVar w:name="DataExtensoProcesso" w:val="22 de Dezembro de 2020"/>
    <w:docVar w:name="DataExtensoPublicacao" w:val="23 de Dezembro de 2020"/>
    <w:docVar w:name="DataFinalRecEnvelope" w:val="22/12/2020"/>
    <w:docVar w:name="DataHomologacao" w:val="22/12/2020"/>
    <w:docVar w:name="DataInicioRecEnvelope" w:val="01/01/1900"/>
    <w:docVar w:name="DataPortaria" w:val="01/01/1900"/>
    <w:docVar w:name="DataProcesso" w:val="22/12/2020"/>
    <w:docVar w:name="DataPublicacao" w:val="23 de Dezembro de 2020"/>
    <w:docVar w:name="DataVencimento" w:val="DataVencimento"/>
    <w:docVar w:name="DecretoNomeacao" w:val="ATA 50/17"/>
    <w:docVar w:name="Dotacoes" w:val=" "/>
    <w:docVar w:name="Endereco" w:val="AVENIDA GETÚLIO VARGAS, 580"/>
    <w:docVar w:name="EnderecoContratado" w:val="R SANTOS SARAIVA,1546 -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FormaPgContrato"/>
    <w:docVar w:name="FormaPgto" w:val="EM ATÉ 30 DIAS APÓS A NOTA FISCAL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 1,000_x0009_UN      _x0009_DIÁRIO OFICIAL DOS MUNICÍPIOS DE SANTA CATARINA - CIGA DOM/SC: DESTINADO À PUBLICAÇÃO DE ATOS OFICIAIS EXPEDIDOS PELOS ÓRGÃOS PÚBLICOS DO ENTE MUNICIPAL CONSORCIADO AO CIGA, VEICULADO NO ENDEREÇO ELETRÔNICO WWW.DIARIOMUNICIPAL.SC.GOV.BR, NA REDE MUNDIAL DE COMPUTADORES - INTERNET, QUE ATENDE AOS REQUISITOS DE AUTENTICIDADE, INTEGRIDADE, VALIDADE JURÍDICA E INTEROPERABILIDADE DA INFRAESTRUTURA DE CHAVES PÚBLICAS BRASILEIRA (ICP - BRASIL);_x000d_   2_x0009_        1,000_x0009_UN      _x0009_GESTÃO TRIBUTÁRIA: GESTÃO DO SIMPLES NACIONAL - CIGA SIMPLES: DESTINADO À GESTÃO DOS MICROEMPREENDEDORES INDIVIDUAIS, MICROEMPRESAS E EMPRESAS DE PEQUENO PORTE OPTANTES PELO SIMPLES NACIONAL, COM ACESSO AO SISTEMA DA NOTA FISCAL ELETRÔNICA CONJUGADA (NFE-C), PERMITINDO O CONTROLE DOS CONTRIBUINTES E A GERAÇÃO DE INFORMAÇÕES ESTRATÉGICAS RELEVANTES PARA A ORIENTAÇÃO DA FISCALIZAÇÃO A SER EXERCIDA PELO FISCO MUNICIPAL, BEM COMO PARA A ORIENTAÇÃO DOS PROCEDIMENTOS A SEREM REALIZADOS NO ÂMBITO DO SIMPLES NACIONAL;_x000d_   3_x0009_        1,000_x0009_UN      _x0009_GESTÃO TRIBUTÁRIA - GESTÃO DO CADASTRO INTEGRADO MUNICIPAL - CIGA CIM: FAZ A INTEGRAÇÃO DAS INFORMAÇÕES RELACIONADAS AO PROCESSO DE REGISTRO E LEGALIZAÇÃO DE EMPRESÁRIOS E DE PESSOAS JURÍDICAS, NO TERRITÓRIO DO MUNICÍPIO, COM A JUNTA COMERCIAL, A SECRETARIA DE ESTADO DA FAZENDA, A RECEITA FEDERAL DO BRASIL E DEMAIS ÓRGÃOS QUE INTEGREM, LOCALMENTE, A REDESIM, COM SUPORTE TÉCNICO, MANUTENÇÃO E EVOLUÇÃO TECNOLÓGICA PELA CONTRATADA;"/>
    <w:docVar w:name="ItensLicitacaoPorLote" w:val=" "/>
    <w:docVar w:name="ItensVencedores" w:val="_x000d_ _x000d_ Fornecedor: 68 - CONSORCIO DE INFORMATICA NA GESTAO PUBLICA MUNICIP_x000d_ _x000d_ Item_x0009_    Quantidade_x0009_Unid_x0009_Nome do Material                                                  _x0009__x0009__x0009_Preço Total_x000d_    1_x0009_        1,000_x0009_UN      _x0009_DIÁRIO OFICIAL DOS MUNICÍPIOS DE SANTA CATARINA - _x0009_DIÁRIO OFICIAL DOS MUNICÍPIOS DE SANTA CATARINA - CIGA DOM/SC: DESTINADO À PUBLICAÇÃO DE ATOS OFICIAIS EXPEDIDOS PELOS ÓRGÃOS PÚBLICOS DO ENTE MUNICIPAL CONSORCIADO AO CIGA, VEICULADO NO ENDEREÇO ELETRÔNICO WWW.DIARIOMUNICIPAL.SC.GOV.BR, NA REDE MUNDIAL DE COMPUTADORES - INTERNET, QUE ATENDE AOS REQUISITOS DE AUTENTICIDADE, INTEGRIDADE, VALIDADE JURÍDICA E INTEROPERABILIDADE DA INFRAESTRUTURA DE CHAVES PÚBLICAS BRASILEIRA (ICP - BRASIL);_x0009_      4.200,00_x000d_    2_x0009_        1,000_x0009_UN      _x0009_GESTÃO TRIBUTÁRIA: GESTÃO DO SIMPLES NACIONAL - CI_x0009_GESTÃO TRIBUTÁRIA: GESTÃO DO SIMPLES NACIONAL - CIGA SIMPLES: DESTINADO À GESTÃO DOS MICROEMPREENDEDORES INDIVIDUAIS, MICROEMPRESAS E EMPRESAS DE PEQUENO PORTE OPTANTES PELO SIMPLES NACIONAL, COM ACESSO AO SISTEMA DA NOTA FISCAL ELETRÔNICA CONJUGADA (NFE-C), PERMITINDO O CONTROLE DOS CONTRIBUINTES E A GERAÇÃO DE INFORMAÇÕES ESTRATÉGICAS RELEVANTES PARA A ORIENTAÇÃO DA FISCALIZAÇÃO A SER EXERCIDA PELO FISCO MUNICIPAL, BEM COMO PARA A ORIENTAÇÃO DOS PROCEDIMENTOS A SEREM REALIZADOS NO ÂMBITO DO SIMPLES NACIONAL;_x0009_      1.680,00_x000d_    3_x0009_        1,000_x0009_UN      _x0009_GESTÃO TRIBUTÁRIA - GESTÃO DO CADASTRO INTEGRADO M_x0009_GESTÃO TRIBUTÁRIA - GESTÃO DO CADASTRO INTEGRADO MUNICIPAL - CIGA CIM: FAZ A INTEGRAÇÃO DAS INFORMAÇÕES RELACIONADAS AO PROCESSO DE REGISTRO E LEGALIZAÇÃO DE EMPRESÁRIOS E DE PESSOAS JURÍDICAS, NO TERRITÓRIO DO MUNICÍPIO, COM A JUNTA COMERCIAL, A SECRETARIA DE ESTADO DA FAZENDA, A RECEITA FEDERAL DO BRASIL E DEMAIS ÓRGÃOS QUE INTEGREM, LOCALMENTE, A REDESIM, COM SUPORTE TÉCNICO, MANUTENÇÃO E EVOLUÇÃO TECNOLÓGICA PELA CONTRATADA;_x0009_       651,00"/>
    <w:docVar w:name="ListaDctosProc" w:val="- CND ESTADUAL- CND FGTS- CND UNIFICADA FEDERAL E INSS- CND MUNICIPAL- CND TRABALHISTA"/>
    <w:docVar w:name="LocalEntrega" w:val="MUNICIPIO DE FORMOSA DO SUL "/>
    <w:docVar w:name="Modalidade" w:val="Dispensa de Licitação p/ Compras e Serviços"/>
    <w:docVar w:name="NomeCentroCusto" w:val="DEPARTAMENTO DE ADMINISTRAÇÃO"/>
    <w:docVar w:name="NomeContratado" w:val="CONSORCIO DE INFORMATICA NA GESTAO PUBLICA MUNICIP"/>
    <w:docVar w:name="NomeDiretorCompras" w:val="ADEMAR ANDRÉ SZCZEPANSKI"/>
    <w:docVar w:name="NomeEstado" w:val="ESTADO DE SANTA CATARINA"/>
    <w:docVar w:name="NomeMembro1" w:val="ALINE VIAN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E ADM. FINANÇAS E PLANEJ"/>
    <w:docVar w:name="NomePresComissao" w:val="LUIZETE ROHLING LORENSET"/>
    <w:docVar w:name="NomeRespCompras" w:val="ADEMAR ANDRÉ SZCZEPANSKI"/>
    <w:docVar w:name="NomeRespContratado" w:val=" "/>
    <w:docVar w:name="NomeSecretario" w:val="VILSA MARIA CORIOLETTI"/>
    <w:docVar w:name="NomeTitular" w:val="RUDIMAR CONTE"/>
    <w:docVar w:name="NomeUnidade" w:val="DEPARTAMENTO DE ADMINISTRAÇÃO"/>
    <w:docVar w:name="NomeUsuario" w:val="MUNICIPIO DE FORMOSA DO SUL          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4/2020"/>
    <w:docVar w:name="NumeroOrgao" w:val="03"/>
    <w:docVar w:name="NumeroUnidade" w:val="03.01"/>
    <w:docVar w:name="NumLicitacao" w:val="30/2020"/>
    <w:docVar w:name="NumProcesso" w:val="78/2020"/>
    <w:docVar w:name="ObjetoContrato" w:val="ObjetoContrato"/>
    <w:docVar w:name="ObjetoLicitacao" w:val="CONTRATAÇÃO DE SERVIÇOS DE TECNOLOGIA DA INFORMAÇÃO E COMUNICAÇÃO ENVOLVENDO OS SEGUINTES ACESSOS: DIÁRIO OFICIAL DOS MUNICÍPIOS DE SANTA CATARINA - CIGA DOM/SC, GESTÃO TRIBUTÁRIA: GESTÃO DO SIMPLES NACIONAL - CIGA SIMPLES E GESTÃO TRIBUTÁRIA - GESTÃO DO CADASTRO INTEGRADO MUNICIPAL - CIGA CIM"/>
    <w:docVar w:name="ObsContrato" w:val="ObsContrato"/>
    <w:docVar w:name="ObsProcesso" w:val=" "/>
    <w:docVar w:name="PortariaComissao" w:val="4863/2020"/>
    <w:docVar w:name="PrazoEntrega" w:val="30 DIAS"/>
    <w:docVar w:name="SiglaEstado" w:val="SC"/>
    <w:docVar w:name="SiglaModalidade" w:val="DL"/>
    <w:docVar w:name="Telefone" w:val="493343-0043"/>
    <w:docVar w:name="TipoComissao" w:val=" PERMANENTE"/>
    <w:docVar w:name="TipoContrato" w:val="TipoContrato"/>
    <w:docVar w:name="ValidadeProposta" w:val="30 DIAS"/>
    <w:docVar w:name="ValorContrato" w:val="ValorContrato"/>
    <w:docVar w:name="ValorContratoExtenso" w:val="ValorContratoExtenso"/>
    <w:docVar w:name="ValorTotalProcesso" w:val="6.531,00"/>
    <w:docVar w:name="ValorTotalProcessoExtenso" w:val="(seis mil quinhentos e trinta e um reais)"/>
    <w:docVar w:name="Vigencia" w:val="12 MESES"/>
  </w:docVars>
  <w:rsids>
    <w:rsidRoot w:val="001E6C95"/>
    <w:rsid w:val="0000324F"/>
    <w:rsid w:val="00046B5D"/>
    <w:rsid w:val="00152F40"/>
    <w:rsid w:val="001B68AD"/>
    <w:rsid w:val="001E5889"/>
    <w:rsid w:val="001E6C95"/>
    <w:rsid w:val="00200F69"/>
    <w:rsid w:val="00257B94"/>
    <w:rsid w:val="003A4876"/>
    <w:rsid w:val="0068234D"/>
    <w:rsid w:val="007733C2"/>
    <w:rsid w:val="00777AEC"/>
    <w:rsid w:val="00822E9C"/>
    <w:rsid w:val="008265F9"/>
    <w:rsid w:val="00835DB1"/>
    <w:rsid w:val="00836C11"/>
    <w:rsid w:val="00954FDF"/>
    <w:rsid w:val="009E4BE5"/>
    <w:rsid w:val="00B90E02"/>
    <w:rsid w:val="00C31158"/>
    <w:rsid w:val="00CC4790"/>
    <w:rsid w:val="00D02F61"/>
    <w:rsid w:val="00D14D3B"/>
    <w:rsid w:val="00DB796C"/>
    <w:rsid w:val="00E6515D"/>
    <w:rsid w:val="00F1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2</cp:revision>
  <dcterms:created xsi:type="dcterms:W3CDTF">2020-12-22T18:45:00Z</dcterms:created>
  <dcterms:modified xsi:type="dcterms:W3CDTF">2024-12-10T12:01:00Z</dcterms:modified>
</cp:coreProperties>
</file>