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7A18ED75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4E2E5D">
        <w:rPr>
          <w:rFonts w:ascii="Bookman Old Style" w:hAnsi="Bookman Old Style" w:cs="Tahoma"/>
          <w:b/>
          <w:bCs/>
          <w:sz w:val="22"/>
          <w:szCs w:val="22"/>
        </w:rPr>
        <w:t>6601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4E2E5D">
        <w:rPr>
          <w:rFonts w:ascii="Bookman Old Style" w:hAnsi="Bookman Old Style" w:cs="Tahoma"/>
          <w:b/>
          <w:bCs/>
          <w:sz w:val="22"/>
          <w:szCs w:val="22"/>
        </w:rPr>
        <w:t>29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01EC7DC2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4E2E5D">
        <w:rPr>
          <w:rFonts w:ascii="Bookman Old Style" w:hAnsi="Bookman Old Style" w:cs="Tahoma"/>
          <w:b/>
          <w:bCs/>
          <w:sz w:val="22"/>
          <w:szCs w:val="22"/>
        </w:rPr>
        <w:t>LUCAS CASAL BARBOSA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C52E5C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4E2E5D">
        <w:rPr>
          <w:rFonts w:ascii="Bookman Old Style" w:hAnsi="Bookman Old Style" w:cs="Tahoma"/>
          <w:sz w:val="22"/>
          <w:szCs w:val="22"/>
        </w:rPr>
        <w:t xml:space="preserve">Agricultura e meio ambiente, 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7E72E062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E2E5D">
        <w:rPr>
          <w:rFonts w:ascii="Bookman Old Style" w:hAnsi="Bookman Old Style" w:cs="Tahoma"/>
          <w:sz w:val="22"/>
          <w:szCs w:val="22"/>
        </w:rPr>
        <w:t>, com efeitos a partir de 03 de fevereiro de 2025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73C08207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E2E5D">
        <w:rPr>
          <w:rFonts w:ascii="Bookman Old Style" w:hAnsi="Bookman Old Style" w:cs="Tahoma"/>
          <w:sz w:val="22"/>
          <w:szCs w:val="22"/>
        </w:rPr>
        <w:t>29</w:t>
      </w:r>
      <w:r w:rsidR="00802351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4E2E5D"/>
    <w:rsid w:val="00537384"/>
    <w:rsid w:val="005403A2"/>
    <w:rsid w:val="005C41EE"/>
    <w:rsid w:val="00600D11"/>
    <w:rsid w:val="00604D2B"/>
    <w:rsid w:val="00635109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A01B22"/>
    <w:rsid w:val="00A227BB"/>
    <w:rsid w:val="00A23B75"/>
    <w:rsid w:val="00A504C9"/>
    <w:rsid w:val="00AA1D5F"/>
    <w:rsid w:val="00AE0A4A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3</cp:revision>
  <cp:lastPrinted>2025-01-02T10:50:00Z</cp:lastPrinted>
  <dcterms:created xsi:type="dcterms:W3CDTF">2025-01-29T11:16:00Z</dcterms:created>
  <dcterms:modified xsi:type="dcterms:W3CDTF">2025-01-29T11:19:00Z</dcterms:modified>
</cp:coreProperties>
</file>