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27DB820B" w:rsidR="00C82F58" w:rsidRPr="00DA15D4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AVISO DE</w:t>
      </w:r>
      <w:r w:rsidR="00303C29" w:rsidRPr="00DA15D4">
        <w:rPr>
          <w:rFonts w:ascii="Bookman Old Style" w:hAnsi="Bookman Old Style"/>
          <w:b/>
        </w:rPr>
        <w:t xml:space="preserve"> DISPENSA DE LICITAÇÃO</w:t>
      </w:r>
      <w:r w:rsidR="0034284D" w:rsidRPr="00DA15D4">
        <w:rPr>
          <w:rFonts w:ascii="Bookman Old Style" w:hAnsi="Bookman Old Style"/>
          <w:b/>
        </w:rPr>
        <w:t xml:space="preserve"> Nº </w:t>
      </w:r>
      <w:r w:rsidR="00DA15D4" w:rsidRPr="00DA15D4">
        <w:rPr>
          <w:rFonts w:ascii="Bookman Old Style" w:hAnsi="Bookman Old Style"/>
          <w:b/>
        </w:rPr>
        <w:t>0</w:t>
      </w:r>
      <w:r w:rsidR="00DE3347">
        <w:rPr>
          <w:rFonts w:ascii="Bookman Old Style" w:hAnsi="Bookman Old Style"/>
          <w:b/>
        </w:rPr>
        <w:t>6</w:t>
      </w:r>
      <w:r w:rsidR="00DA15D4" w:rsidRPr="00DA15D4">
        <w:rPr>
          <w:rFonts w:ascii="Bookman Old Style" w:hAnsi="Bookman Old Style"/>
          <w:b/>
        </w:rPr>
        <w:t>/2025</w:t>
      </w:r>
    </w:p>
    <w:p w14:paraId="5637C4A1" w14:textId="65D609EA" w:rsidR="002B7FB9" w:rsidRPr="00DA15D4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PROCESSO ADM.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005FB4">
        <w:rPr>
          <w:rFonts w:ascii="Bookman Old Style" w:hAnsi="Bookman Old Style"/>
        </w:rPr>
        <w:t>13</w:t>
      </w:r>
      <w:r w:rsidR="00784C42" w:rsidRPr="00DA15D4">
        <w:rPr>
          <w:rFonts w:ascii="Bookman Old Style" w:hAnsi="Bookman Old Style"/>
        </w:rPr>
        <w:t>/</w:t>
      </w:r>
      <w:r w:rsidRPr="00DA15D4">
        <w:rPr>
          <w:rFonts w:ascii="Bookman Old Style" w:hAnsi="Bookman Old Style"/>
        </w:rPr>
        <w:t>202</w:t>
      </w:r>
      <w:r w:rsidR="00DA15D4" w:rsidRPr="00DA15D4">
        <w:rPr>
          <w:rFonts w:ascii="Bookman Old Style" w:hAnsi="Bookman Old Style"/>
        </w:rPr>
        <w:t>5</w:t>
      </w:r>
    </w:p>
    <w:p w14:paraId="3A70CA1F" w14:textId="4C9B401F" w:rsidR="002B7FB9" w:rsidRPr="00DA15D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fldChar w:fldCharType="begin"/>
      </w:r>
      <w:r w:rsidRPr="00DA15D4">
        <w:rPr>
          <w:rFonts w:ascii="Bookman Old Style" w:hAnsi="Bookman Old Style"/>
          <w:b/>
        </w:rPr>
        <w:instrText xml:space="preserve"> DOCVARIABLE "Modalidade" \* MERGEFORMAT </w:instrText>
      </w:r>
      <w:r w:rsidRPr="00DA15D4">
        <w:rPr>
          <w:rFonts w:ascii="Bookman Old Style" w:hAnsi="Bookman Old Style"/>
          <w:b/>
        </w:rPr>
        <w:fldChar w:fldCharType="separate"/>
      </w:r>
      <w:r w:rsidR="006B57E2" w:rsidRPr="00DA15D4">
        <w:rPr>
          <w:rFonts w:ascii="Bookman Old Style" w:hAnsi="Bookman Old Style"/>
          <w:b/>
        </w:rPr>
        <w:t>DISPENSA DE LICITAÇÃO P/ COMPRAS E SERVIÇOS</w:t>
      </w:r>
      <w:r w:rsidRPr="00DA15D4">
        <w:rPr>
          <w:rFonts w:ascii="Bookman Old Style" w:hAnsi="Bookman Old Style"/>
          <w:b/>
        </w:rPr>
        <w:fldChar w:fldCharType="end"/>
      </w:r>
      <w:r w:rsidRPr="00DA15D4">
        <w:rPr>
          <w:rFonts w:ascii="Bookman Old Style" w:hAnsi="Bookman Old Style"/>
          <w:b/>
        </w:rPr>
        <w:t xml:space="preserve">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565332">
        <w:rPr>
          <w:rFonts w:ascii="Bookman Old Style" w:hAnsi="Bookman Old Style"/>
        </w:rPr>
        <w:t>0</w:t>
      </w:r>
      <w:r w:rsidR="00005FB4">
        <w:rPr>
          <w:rFonts w:ascii="Bookman Old Style" w:hAnsi="Bookman Old Style"/>
        </w:rPr>
        <w:t>6</w:t>
      </w:r>
      <w:r w:rsidRPr="00DA15D4">
        <w:rPr>
          <w:rFonts w:ascii="Bookman Old Style" w:hAnsi="Bookman Old Style"/>
        </w:rPr>
        <w:t>/202</w:t>
      </w:r>
      <w:r w:rsidR="00DA15D4">
        <w:rPr>
          <w:rFonts w:ascii="Bookman Old Style" w:hAnsi="Bookman Old Style"/>
        </w:rPr>
        <w:t>5</w:t>
      </w:r>
    </w:p>
    <w:p w14:paraId="551532AF" w14:textId="148AD4A2" w:rsidR="00DA15D4" w:rsidRPr="00900DB5" w:rsidRDefault="00194779" w:rsidP="0090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DA15D4">
        <w:rPr>
          <w:rFonts w:ascii="Bookman Old Style" w:hAnsi="Bookman Old Style"/>
          <w:b/>
        </w:rPr>
        <w:t>FORMA DE JULGAMENTO:</w:t>
      </w:r>
      <w:r w:rsidRPr="00DA15D4">
        <w:rPr>
          <w:rFonts w:ascii="Bookman Old Style" w:hAnsi="Bookman Old Style"/>
        </w:rPr>
        <w:t xml:space="preserve"> MENOR PREÇO</w:t>
      </w:r>
      <w:r w:rsidR="00DF2055">
        <w:rPr>
          <w:rFonts w:ascii="Bookman Old Style" w:hAnsi="Bookman Old Style"/>
        </w:rPr>
        <w:t xml:space="preserve"> GLOBAL</w:t>
      </w:r>
      <w:r w:rsidR="00167FEB">
        <w:rPr>
          <w:rFonts w:ascii="Bookman Old Style" w:hAnsi="Bookman Old Style"/>
        </w:rPr>
        <w:t>.</w:t>
      </w:r>
      <w:r w:rsidRPr="00DA15D4">
        <w:rPr>
          <w:rFonts w:ascii="Bookman Old Style" w:hAnsi="Bookman Old Style"/>
        </w:rPr>
        <w:t xml:space="preserve"> </w:t>
      </w:r>
    </w:p>
    <w:p w14:paraId="62F12F20" w14:textId="03FB4CD1" w:rsidR="00F55FF7" w:rsidRPr="00DA15D4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CONSIDERANDO</w:t>
      </w:r>
      <w:r w:rsidR="00F55FF7" w:rsidRPr="00DA15D4">
        <w:rPr>
          <w:rFonts w:ascii="Bookman Old Style" w:hAnsi="Bookman Old Style"/>
        </w:rPr>
        <w:t xml:space="preserve"> o </w:t>
      </w:r>
      <w:r w:rsidRPr="00DA15D4">
        <w:rPr>
          <w:rFonts w:ascii="Bookman Old Style" w:hAnsi="Bookman Old Style"/>
        </w:rPr>
        <w:t>di</w:t>
      </w:r>
      <w:r w:rsidR="002B7FB9" w:rsidRPr="00DA15D4">
        <w:rPr>
          <w:rFonts w:ascii="Bookman Old Style" w:hAnsi="Bookman Old Style"/>
        </w:rPr>
        <w:t>spo</w:t>
      </w:r>
      <w:r w:rsidRPr="00DA15D4">
        <w:rPr>
          <w:rFonts w:ascii="Bookman Old Style" w:hAnsi="Bookman Old Style"/>
        </w:rPr>
        <w:t>s</w:t>
      </w:r>
      <w:r w:rsidR="002B7FB9" w:rsidRPr="00DA15D4">
        <w:rPr>
          <w:rFonts w:ascii="Bookman Old Style" w:hAnsi="Bookman Old Style"/>
        </w:rPr>
        <w:t>to</w:t>
      </w:r>
      <w:r w:rsidR="00F55FF7" w:rsidRPr="00DA15D4">
        <w:rPr>
          <w:rFonts w:ascii="Bookman Old Style" w:hAnsi="Bookman Old Style"/>
        </w:rPr>
        <w:t xml:space="preserve"> no § 3º do art. 75 da Lei n.º 14.133/202</w:t>
      </w:r>
      <w:r w:rsidR="002B7FB9" w:rsidRPr="00DA15D4">
        <w:rPr>
          <w:rFonts w:ascii="Bookman Old Style" w:hAnsi="Bookman Old Style"/>
        </w:rPr>
        <w:t>1</w:t>
      </w:r>
      <w:r w:rsidR="00F55FF7" w:rsidRPr="00DA15D4">
        <w:rPr>
          <w:rFonts w:ascii="Bookman Old Style" w:hAnsi="Bookman Old Style"/>
        </w:rPr>
        <w:t xml:space="preserve"> (Nova Lei</w:t>
      </w:r>
      <w:r w:rsidRPr="00DA15D4">
        <w:rPr>
          <w:rFonts w:ascii="Bookman Old Style" w:hAnsi="Bookman Old Style"/>
        </w:rPr>
        <w:t xml:space="preserve"> </w:t>
      </w:r>
      <w:r w:rsidR="00F55FF7" w:rsidRPr="00DA15D4">
        <w:rPr>
          <w:rFonts w:ascii="Bookman Old Style" w:hAnsi="Bookman Old Style"/>
        </w:rPr>
        <w:t xml:space="preserve">de Licitações), o Município de </w:t>
      </w:r>
      <w:r w:rsidRPr="00DA15D4">
        <w:rPr>
          <w:rFonts w:ascii="Bookman Old Style" w:hAnsi="Bookman Old Style"/>
        </w:rPr>
        <w:t>F</w:t>
      </w:r>
      <w:r w:rsidR="00F55FF7" w:rsidRPr="00DA15D4">
        <w:rPr>
          <w:rFonts w:ascii="Bookman Old Style" w:hAnsi="Bookman Old Style"/>
        </w:rPr>
        <w:t>ormosa do Sul</w:t>
      </w:r>
      <w:r w:rsidR="00CB7AF3">
        <w:rPr>
          <w:rFonts w:ascii="Bookman Old Style" w:hAnsi="Bookman Old Style"/>
        </w:rPr>
        <w:t>/SC</w:t>
      </w:r>
      <w:r w:rsidR="00F55FF7" w:rsidRPr="00DA15D4">
        <w:rPr>
          <w:rFonts w:ascii="Bookman Old Style" w:hAnsi="Bookman Old Style"/>
        </w:rPr>
        <w:t xml:space="preserve"> manifesta interesse na </w:t>
      </w:r>
      <w:r w:rsidRPr="00DA15D4">
        <w:rPr>
          <w:rFonts w:ascii="Bookman Old Style" w:hAnsi="Bookman Old Style"/>
        </w:rPr>
        <w:t xml:space="preserve">seguinte </w:t>
      </w:r>
      <w:r w:rsidR="00F55FF7" w:rsidRPr="00DA15D4">
        <w:rPr>
          <w:rFonts w:ascii="Bookman Old Style" w:hAnsi="Bookman Old Style"/>
        </w:rPr>
        <w:t>contratação:</w:t>
      </w:r>
    </w:p>
    <w:p w14:paraId="0657782E" w14:textId="741915E2" w:rsidR="006B0739" w:rsidRPr="00DA15D4" w:rsidRDefault="006B0739" w:rsidP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OBJETO:</w:t>
      </w:r>
      <w:r w:rsidRPr="00DA15D4">
        <w:rPr>
          <w:rFonts w:ascii="Bookman Old Style" w:hAnsi="Bookman Old Style"/>
        </w:rPr>
        <w:t xml:space="preserve"> </w:t>
      </w:r>
      <w:r w:rsidR="00005FB4" w:rsidRPr="00005FB4">
        <w:rPr>
          <w:rFonts w:ascii="Bookman Old Style" w:hAnsi="Bookman Old Style"/>
        </w:rPr>
        <w:t>CONTRATAÇÃO DE EMPRESA PARA PRESTAÇÃO DE SERVIÇOS DE ASSESSORIA EM COMUNICAÇÃO PARA O MUNICÍPIO DE FORMOSA DO SUL/SC</w:t>
      </w:r>
      <w:r w:rsidR="000162BB" w:rsidRPr="00DA15D4">
        <w:rPr>
          <w:rFonts w:ascii="Bookman Old Style" w:hAnsi="Bookman Old Style"/>
        </w:rPr>
        <w:t xml:space="preserve">, </w:t>
      </w:r>
      <w:r w:rsidR="009B0256">
        <w:rPr>
          <w:rFonts w:ascii="Bookman Old Style" w:hAnsi="Bookman Old Style"/>
        </w:rPr>
        <w:t xml:space="preserve">e </w:t>
      </w:r>
      <w:r w:rsidR="000162BB" w:rsidRPr="00DA15D4">
        <w:rPr>
          <w:rFonts w:ascii="Bookman Old Style" w:hAnsi="Bookman Old Style"/>
        </w:rPr>
        <w:t>conforme descrição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54"/>
        <w:gridCol w:w="1025"/>
        <w:gridCol w:w="4486"/>
        <w:gridCol w:w="951"/>
        <w:gridCol w:w="745"/>
      </w:tblGrid>
      <w:tr w:rsidR="0094341B" w:rsidRPr="00303FD9" w14:paraId="4624A3F2" w14:textId="77777777" w:rsidTr="000E05BA"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5136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03FD9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8AF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03FD9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2FD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Quant.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D57" w14:textId="77777777" w:rsidR="0094341B" w:rsidRPr="00303FD9" w:rsidRDefault="0094341B" w:rsidP="000E05BA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03FD9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CBF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03FD9">
              <w:rPr>
                <w:rFonts w:ascii="Bookman Old Style" w:hAnsi="Bookman Old Style" w:cs="Arial"/>
                <w:b/>
                <w:bCs/>
              </w:rPr>
              <w:t>Valor Mensal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92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03FD9">
              <w:rPr>
                <w:rFonts w:ascii="Bookman Old Style" w:hAnsi="Bookman Old Style" w:cs="Arial"/>
                <w:b/>
                <w:bCs/>
              </w:rPr>
              <w:t xml:space="preserve">Valor </w:t>
            </w:r>
            <w:r>
              <w:rPr>
                <w:rFonts w:ascii="Bookman Old Style" w:hAnsi="Bookman Old Style" w:cs="Arial"/>
                <w:b/>
                <w:bCs/>
              </w:rPr>
              <w:t>Total</w:t>
            </w:r>
          </w:p>
        </w:tc>
      </w:tr>
      <w:tr w:rsidR="0094341B" w:rsidRPr="00303FD9" w14:paraId="2D4393D5" w14:textId="77777777" w:rsidTr="000E05BA">
        <w:trPr>
          <w:trHeight w:val="1997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AA4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</w:t>
            </w:r>
            <w:r w:rsidRPr="00303FD9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340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</w:rPr>
            </w:pPr>
            <w:r w:rsidRPr="00303FD9">
              <w:rPr>
                <w:rFonts w:ascii="Bookman Old Style" w:hAnsi="Bookman Old Style" w:cs="Arial"/>
              </w:rPr>
              <w:t>MÊS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08D" w14:textId="77777777" w:rsidR="006854C5" w:rsidRDefault="006854C5" w:rsidP="006854C5">
            <w:pPr>
              <w:rPr>
                <w:rFonts w:ascii="Bookman Old Style" w:hAnsi="Bookman Old Style" w:cs="Arial"/>
              </w:rPr>
            </w:pPr>
          </w:p>
          <w:p w14:paraId="69D39FF3" w14:textId="77777777" w:rsidR="0094341B" w:rsidRDefault="0094341B" w:rsidP="006854C5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  <w:p w14:paraId="76AC1B7E" w14:textId="77777777" w:rsidR="0094341B" w:rsidRPr="00303FD9" w:rsidRDefault="0094341B" w:rsidP="000E05BA">
            <w:pPr>
              <w:pStyle w:val="PargrafodaLista"/>
              <w:spacing w:before="100" w:beforeAutospacing="1" w:after="100" w:afterAutospacing="1"/>
              <w:ind w:left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865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CONTRATAÇÃO DE EMPRESA PARA PRESTAÇÃO DE SERVIÇOS DE ASSESSORIA EM COMUNICAÇÃO PARA O MUNICÍPIO DE FORMOSA DO SUL</w:t>
            </w:r>
            <w:r>
              <w:rPr>
                <w:rFonts w:ascii="Bookman Old Style" w:hAnsi="Bookman Old Style" w:cs="Arial"/>
              </w:rPr>
              <w:t>/SC</w:t>
            </w:r>
            <w:r w:rsidRPr="00EA66E4">
              <w:rPr>
                <w:rFonts w:ascii="Bookman Old Style" w:hAnsi="Bookman Old Style" w:cs="Arial"/>
              </w:rPr>
              <w:t>. CONTEMPLANDO AS SEGUINTES ATIVIDADES:</w:t>
            </w:r>
          </w:p>
          <w:p w14:paraId="1459CBD7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PLANEJAMENTO</w:t>
            </w:r>
          </w:p>
          <w:p w14:paraId="53EDC614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-ORGANIZAÇÃO E PROGRAMAÇÃO DE PAUTAS PARA ENTREVISTAS DO PREFEITO, VICE-PREFEITO, SECRETÁRIOS E OUTROS SERVIDORES MUNICIPAIS COM OS MEIOS DE COMUNICAÇÃO REGIONAIS E NAS REDES SOCIAIS OFICIAIS DO MUNICÍPIO. CONDUZIR ENTREVISTAS COM FONTES, ESPECIALISTAS E PESSOAS ENVOLVIDAS EM EVENTOS PARA OBTER INFORMAÇÕES DE PRIMEIRA MÃO E DEPOIMENTOS.</w:t>
            </w:r>
          </w:p>
          <w:p w14:paraId="63D4D856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ÁUDIOS</w:t>
            </w:r>
          </w:p>
          <w:p w14:paraId="777C4ABC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-ELABORAÇÃO DE ÁUDIOS INFORMATIVOS DE ACORDO COM A NECESSIDADE.</w:t>
            </w:r>
          </w:p>
          <w:p w14:paraId="764BF2EC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-GRAVAÇÃO E EDIÇÃO DE ENTREVISTAS PARA DIVULGAÇÃO NAS PLATAFORMAS DIGITAIS, CONFORME CRONOGRAMA ESTABELECIDO.</w:t>
            </w:r>
          </w:p>
          <w:p w14:paraId="5AB345D6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lastRenderedPageBreak/>
              <w:t>-PRODUÇÃO DE SPOTS, PARA VEICULAÇÃO EM SISTEMAS DE SOM ITINERANTES, QUANDO NECESSÁRIO.</w:t>
            </w:r>
          </w:p>
          <w:p w14:paraId="2A8B178F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REDES SOCIAIS</w:t>
            </w:r>
          </w:p>
          <w:p w14:paraId="3513833F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-GESTÃO DOS CANAIS DIGITAIS EXISTENTES, COM CRIAÇÃO DE NOVOS CONFORME DEMANDAS IDENTIFICADAS.</w:t>
            </w:r>
          </w:p>
          <w:p w14:paraId="489EC780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 xml:space="preserve">-UTILIZAÇÃO DO </w:t>
            </w:r>
            <w:r w:rsidRPr="00AE6263">
              <w:rPr>
                <w:rFonts w:ascii="Bookman Old Style" w:hAnsi="Bookman Old Style" w:cs="Arial"/>
                <w:i/>
                <w:iCs/>
              </w:rPr>
              <w:t>WHATSAPP BUSINESS</w:t>
            </w:r>
            <w:r w:rsidRPr="00EA66E4">
              <w:rPr>
                <w:rFonts w:ascii="Bookman Old Style" w:hAnsi="Bookman Old Style" w:cs="Arial"/>
              </w:rPr>
              <w:t xml:space="preserve"> PARA ENVIO SEGMENTADO DE MENSAGENS INFORMATIVAS E ATUALIZAÇÃO DE STATUS.</w:t>
            </w:r>
          </w:p>
          <w:p w14:paraId="0E585B82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-PUBLICAÇÃO DE CONTEÚDO INFORMATIVO E NOTÍCIAS NO INSTAGRAM E FACEBOOK, EXPLORANDO TODOS OS RECURSOS (FEED, STORIES, ETC.).</w:t>
            </w:r>
          </w:p>
          <w:p w14:paraId="6EBB542E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-REALIZAÇÃO DE TRANSMISSÕES AO VIVO.</w:t>
            </w:r>
          </w:p>
          <w:p w14:paraId="23994D44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-PROMOÇÃO DE ENQUETES E AÇÕES DE OUVIDORIA PARA INCENTIVAR A PARTICIPAÇÃO POPULAR EM TEMAS GERAIS.</w:t>
            </w:r>
          </w:p>
          <w:p w14:paraId="4B35FA8D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MATERIAIS JORNALÍSTICOS</w:t>
            </w:r>
          </w:p>
          <w:p w14:paraId="70D9CCAF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 ESCREVER MATÉRIAS, REPORTAGENS, ARTIGOS E NOTÍCIAS DE MANEIRA CLARA, CONCISA E OBJETIVA, SEGUINDO OS PRINCÍPIOS ÉTICOS DO JORNALISMO, DESTINADOS À VEICULAÇÃO EM SITES OFICIAIS, JORNAIS IMPRESSOS, PORTAIS DE NOTÍCIAS E RÁDIOS LOCAIS. FICAR ATUALIZADO SOBRE OS DESENVOLVIMENTOS E TENDÊNCIAS NA ÁREA JORNALÍSTICA E EM ÁREAS DE COBERTURA ESPECÍFICAS.</w:t>
            </w:r>
          </w:p>
          <w:p w14:paraId="6E8E5121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MATERIAIS PUBLICITÁRIOS</w:t>
            </w:r>
          </w:p>
          <w:p w14:paraId="64CB4D0E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-CRIAÇÃO DE PEÇAS PUBLICITÁRIAS PARA CAMPANHAS, EVENTOS E AÇÕES DE PRESTAÇÃO DE CONTAS, OBSERVANDO AS DIRETRIZES DO MANUAL DE IDENTIDADE VISUAL.</w:t>
            </w:r>
          </w:p>
          <w:p w14:paraId="66580BD8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 xml:space="preserve">-DESENVOLVIMENTO DE LAYOUTS, TANTO DIGITAIS QUANTO IMPRESSOS, PARA APLICAÇÕES VARIADAS CONFORME AS </w:t>
            </w:r>
            <w:r w:rsidRPr="00EA66E4">
              <w:rPr>
                <w:rFonts w:ascii="Bookman Old Style" w:hAnsi="Bookman Old Style" w:cs="Arial"/>
              </w:rPr>
              <w:lastRenderedPageBreak/>
              <w:t>NECESSIDADES.</w:t>
            </w:r>
          </w:p>
          <w:p w14:paraId="5ACB3DAD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-SUPORTE NA SELEÇÃO DE CONTEÚDO E NA DIAGRAMAÇÃO DE MATERIAIS IMPRESSOS.</w:t>
            </w:r>
          </w:p>
          <w:p w14:paraId="4209F861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-VERIFICAR A VERACIDADE DAS INFORMAÇÕES E A FONTE DAS NOTÍCIAS PARA EVITAR A PROPAGAÇÃO DE INFORMAÇÕES FALSAS OU IMPRECISAS.</w:t>
            </w:r>
          </w:p>
          <w:p w14:paraId="138A759C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VÍDEOS E FOTOGRAFIAS</w:t>
            </w:r>
          </w:p>
          <w:p w14:paraId="41CEA961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-PRODUÇÃO DE VÍDEOS COM ALTA QUALIDADE DE ÁUDIO E IMAGEM, UTILIZANDO EQUIPAMENTOS PROFISSIONAIS.</w:t>
            </w:r>
          </w:p>
          <w:p w14:paraId="3044C18F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-CAPTURA DE IMAGENS AÉREAS COM DRONE, ESTIMANDO UM TEMPO DE VOO MENSAL DE ATÉ DUAS HORAS.</w:t>
            </w:r>
          </w:p>
          <w:p w14:paraId="58C26430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-CRIAÇÃO DE VÍDEOS VOLTADOS ÀS REDES SOCIAIS E EXIBIÇÕES PÚBLICAS, SEGUINDO AS DIRETRIZES DO MANUAL DA MARCA.</w:t>
            </w:r>
          </w:p>
          <w:p w14:paraId="348A6C17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-REGISTRO E TRATAMENTO DE FOTOGRAFIAS EM ALTA QUALIDADE.</w:t>
            </w:r>
          </w:p>
          <w:p w14:paraId="3D61825A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CERIMONIAL E PROTOCOLO</w:t>
            </w:r>
          </w:p>
          <w:p w14:paraId="60D281EC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-COORDENAÇÃO E APRESENTAÇÃO DE PROTOCOLOS DURANTE EVENTOS OFICIAIS DA ADMINISTRAÇÃO, INCLUINDO A SELEÇÃO DE TRILHAS SONORAS E EFEITOS QUANDO APLICÁVEL.</w:t>
            </w:r>
          </w:p>
          <w:p w14:paraId="06CF22AA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TRABALHO PRESENCIAL</w:t>
            </w:r>
          </w:p>
          <w:p w14:paraId="537184C3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-DISPONIBILIZAÇÃO DE UM PROFISSIONAL NO MUNICÍPIO</w:t>
            </w:r>
            <w:r>
              <w:rPr>
                <w:rFonts w:ascii="Bookman Old Style" w:hAnsi="Bookman Old Style" w:cs="Arial"/>
              </w:rPr>
              <w:t>,</w:t>
            </w:r>
            <w:r w:rsidRPr="00EA66E4">
              <w:rPr>
                <w:rFonts w:ascii="Bookman Old Style" w:hAnsi="Bookman Old Style" w:cs="Arial"/>
              </w:rPr>
              <w:t xml:space="preserve"> UMA VEZ POR SEMANA, DURANTE UMA JORNADA DE 8 HORAS, PARA REALIZAR REGISTROS DE OBRAS, COLETA DE INFORMAÇÕES E ATIVIDADES PRESENCIAIS.</w:t>
            </w:r>
          </w:p>
          <w:p w14:paraId="44FEFEBD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-CRIAÇÃO DE UM CANAL DIRETO PARA QUE OS SETORES ADMINISTRATIVOS POSSAM COMPARTILHAR INFORMAÇÕES RELEVANTES.</w:t>
            </w:r>
          </w:p>
          <w:p w14:paraId="057F6098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SITE OFICIAL</w:t>
            </w:r>
          </w:p>
          <w:p w14:paraId="02A96916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 xml:space="preserve">-ATUALIZAÇÃO MENSAL DO LAYOUT DO SITE OFICIAL, GARANTINDO CONFORMIDADE COM AS </w:t>
            </w:r>
            <w:r w:rsidRPr="00EA66E4">
              <w:rPr>
                <w:rFonts w:ascii="Bookman Old Style" w:hAnsi="Bookman Old Style" w:cs="Arial"/>
              </w:rPr>
              <w:lastRenderedPageBreak/>
              <w:t>EXIGÊNCIAS LEGAIS E SUPORTE TÉCNICO CONFORME SOLICITADO PELOS SETORES ADMINISTRATIVOS.</w:t>
            </w:r>
          </w:p>
          <w:p w14:paraId="38311782" w14:textId="77777777" w:rsidR="0094341B" w:rsidRPr="008D4457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8D4457">
              <w:rPr>
                <w:rFonts w:ascii="Bookman Old Style" w:hAnsi="Bookman Old Style" w:cs="Arial"/>
                <w:b/>
              </w:rPr>
              <w:t>LOCAL DE EXECUÇÃO</w:t>
            </w:r>
          </w:p>
          <w:p w14:paraId="4E5F97A4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-A EMPRESA DEVE MANTER UM ESPAÇO PRÓPRIO PARA PRODUÇÃO DE ÁUDIOS, MATERIAIS E CONTEÚDOS, DISPONIBILIZANDO OS EQUIPAMENTOS NECESSÁRIOS PARA TODAS AS ATIVIDADES, INCLUINDO A ADMINISTRAÇÃO E MONITORAMENTO DOS CANAIS DE COMUNICAÇÃO DA PREFEITURA. O TRABALHO REMOTO É PERMITIDO PARA CRIAÇÃO DE CONTEÚDOS E MANUTENÇÃO DOS CANAIS.</w:t>
            </w:r>
          </w:p>
          <w:p w14:paraId="44494F03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>-A PREFEITURA TAMBÉM DISPONIBILIZARÁ UM ESPAÇO FÍSICO PARA O DESENVOLVIMENTO DAS ATIVIDADES PRESENCIAIS, ALÉM DO FORNECIMENTO DE MATERIAIS (MATERIAIS QUE A ADMINISTRAÇÃO TIVER EM SEU PATRIMÔNIO PUBLICO) PARA DESENVOLVIMENTO DAS ATIVIDADES.</w:t>
            </w:r>
          </w:p>
          <w:p w14:paraId="4B68F729" w14:textId="77777777" w:rsidR="0094341B" w:rsidRPr="00EA66E4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</w:p>
          <w:p w14:paraId="14DECE44" w14:textId="77777777" w:rsidR="0094341B" w:rsidRPr="00303FD9" w:rsidRDefault="0094341B" w:rsidP="000E05BA">
            <w:pPr>
              <w:pStyle w:val="PargrafodaLista"/>
              <w:spacing w:after="0" w:line="24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A66E4">
              <w:rPr>
                <w:rFonts w:ascii="Bookman Old Style" w:hAnsi="Bookman Old Style" w:cs="Arial"/>
              </w:rPr>
              <w:t xml:space="preserve">* A CARGA HORÁRIA SERÁ DE 20 HORAS SEMANAIS, SENDO QUE 08 HORAS SERÃO EXECUTADAS DE FORMA PRESENCIAL E 12 HORAS SERÃO PRESTADAS NO FORMATO </w:t>
            </w:r>
            <w:r w:rsidRPr="00AE6263">
              <w:rPr>
                <w:rFonts w:ascii="Bookman Old Style" w:hAnsi="Bookman Old Style" w:cs="Arial"/>
                <w:i/>
                <w:iCs/>
              </w:rPr>
              <w:t>HOME OFFICE</w:t>
            </w:r>
            <w:r w:rsidRPr="00EA66E4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F89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R$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8386" w14:textId="77777777" w:rsidR="0094341B" w:rsidRPr="00303FD9" w:rsidRDefault="0094341B" w:rsidP="000E05B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</w:tbl>
    <w:p w14:paraId="14CD1B19" w14:textId="039A29FA" w:rsidR="006B57E2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proofErr w:type="gramStart"/>
      <w:r w:rsidRPr="00DA15D4">
        <w:rPr>
          <w:rFonts w:ascii="Bookman Old Style" w:hAnsi="Bookman Old Style"/>
        </w:rPr>
        <w:lastRenderedPageBreak/>
        <w:t xml:space="preserve">Deste modo, fica concedido o prazo de 03 (três) úteis </w:t>
      </w:r>
      <w:r w:rsidR="002F3DF4">
        <w:rPr>
          <w:rFonts w:ascii="Bookman Old Style" w:hAnsi="Bookman Old Style"/>
          <w:b/>
        </w:rPr>
        <w:t>20</w:t>
      </w:r>
      <w:r w:rsidR="00784C42" w:rsidRPr="0073446A">
        <w:rPr>
          <w:rFonts w:ascii="Bookman Old Style" w:hAnsi="Bookman Old Style"/>
          <w:b/>
        </w:rPr>
        <w:t>/</w:t>
      </w:r>
      <w:r w:rsidR="00E9257D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784C42" w:rsidRPr="0073446A">
        <w:rPr>
          <w:rFonts w:ascii="Bookman Old Style" w:hAnsi="Bookman Old Style"/>
          <w:b/>
        </w:rPr>
        <w:t>/202</w:t>
      </w:r>
      <w:r w:rsidR="00E9257D" w:rsidRPr="0073446A">
        <w:rPr>
          <w:rFonts w:ascii="Bookman Old Style" w:hAnsi="Bookman Old Style"/>
          <w:b/>
        </w:rPr>
        <w:t>5</w:t>
      </w:r>
      <w:r w:rsidR="00784C42" w:rsidRPr="00935D5D">
        <w:rPr>
          <w:rFonts w:ascii="Bookman Old Style" w:hAnsi="Bookman Old Style"/>
        </w:rPr>
        <w:t xml:space="preserve"> </w:t>
      </w:r>
      <w:r w:rsidR="00784C42" w:rsidRPr="00DA15D4">
        <w:rPr>
          <w:rFonts w:ascii="Bookman Old Style" w:hAnsi="Bookman Old Style"/>
        </w:rPr>
        <w:t xml:space="preserve">a </w:t>
      </w:r>
      <w:r w:rsidR="002F3DF4">
        <w:rPr>
          <w:rFonts w:ascii="Bookman Old Style" w:hAnsi="Bookman Old Style"/>
          <w:b/>
        </w:rPr>
        <w:t>24</w:t>
      </w:r>
      <w:r w:rsidR="00784C42" w:rsidRPr="0073446A">
        <w:rPr>
          <w:rFonts w:ascii="Bookman Old Style" w:hAnsi="Bookman Old Style"/>
          <w:b/>
        </w:rPr>
        <w:t>/</w:t>
      </w:r>
      <w:r w:rsidR="00796B02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1043C1" w:rsidRPr="0073446A">
        <w:rPr>
          <w:rFonts w:ascii="Bookman Old Style" w:hAnsi="Bookman Old Style"/>
          <w:b/>
        </w:rPr>
        <w:t>/202</w:t>
      </w:r>
      <w:r w:rsidR="00796B02" w:rsidRPr="0073446A">
        <w:rPr>
          <w:rFonts w:ascii="Bookman Old Style" w:hAnsi="Bookman Old Style"/>
          <w:b/>
        </w:rPr>
        <w:t>5</w:t>
      </w:r>
      <w:r w:rsidR="0034284D" w:rsidRPr="005D1E07">
        <w:rPr>
          <w:rFonts w:ascii="Bookman Old Style" w:hAnsi="Bookman Old Style"/>
        </w:rPr>
        <w:t>)</w:t>
      </w:r>
      <w:proofErr w:type="gramEnd"/>
      <w:r w:rsidR="0034284D" w:rsidRPr="00DA15D4">
        <w:rPr>
          <w:rFonts w:ascii="Bookman Old Style" w:hAnsi="Bookman Old Style"/>
        </w:rPr>
        <w:t xml:space="preserve"> </w:t>
      </w:r>
      <w:r w:rsidRPr="00DA15D4">
        <w:rPr>
          <w:rFonts w:ascii="Bookman Old Style" w:hAnsi="Bookman Old Style"/>
        </w:rPr>
        <w:t>para a apresentação de proposta</w:t>
      </w:r>
      <w:r w:rsidR="001043C1" w:rsidRPr="00DA15D4">
        <w:rPr>
          <w:rFonts w:ascii="Bookman Old Style" w:hAnsi="Bookman Old Style"/>
        </w:rPr>
        <w:t>s</w:t>
      </w:r>
      <w:r w:rsidRPr="00DA15D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11E57A8B" w14:textId="17312555" w:rsidR="00125537" w:rsidRDefault="00050B03" w:rsidP="0072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895F59">
        <w:rPr>
          <w:rFonts w:ascii="Bookman Old Style" w:hAnsi="Bookman Old Style"/>
          <w:u w:val="single"/>
        </w:rPr>
        <w:t>Eventuais interessados poderão encaminhar a cotação/orçamento de forma eletrônica</w:t>
      </w:r>
      <w:r w:rsidRPr="00DA15D4">
        <w:rPr>
          <w:rFonts w:ascii="Bookman Old Style" w:hAnsi="Bookman Old Style"/>
        </w:rPr>
        <w:t xml:space="preserve"> </w:t>
      </w:r>
      <w:r w:rsidR="00291099" w:rsidRPr="00DA15D4">
        <w:rPr>
          <w:rFonts w:ascii="Bookman Old Style" w:hAnsi="Bookman Old Style"/>
        </w:rPr>
        <w:t>para o</w:t>
      </w:r>
      <w:r w:rsidRPr="00DA15D4">
        <w:rPr>
          <w:rFonts w:ascii="Bookman Old Style" w:hAnsi="Bookman Old Style"/>
        </w:rPr>
        <w:t xml:space="preserve"> e-mail </w:t>
      </w:r>
      <w:hyperlink r:id="rId7" w:history="1">
        <w:r w:rsidR="00C67590" w:rsidRPr="00E635F7">
          <w:rPr>
            <w:rStyle w:val="Hyperlink"/>
            <w:rFonts w:ascii="Bookman Old Style" w:hAnsi="Bookman Old Style"/>
          </w:rPr>
          <w:t>licitacao@formosa.sc.gov.br</w:t>
        </w:r>
      </w:hyperlink>
      <w:r w:rsidRPr="00DA15D4">
        <w:rPr>
          <w:rFonts w:ascii="Bookman Old Style" w:hAnsi="Bookman Old Style"/>
        </w:rPr>
        <w:t xml:space="preserve">, </w:t>
      </w:r>
      <w:r w:rsidR="00291099" w:rsidRPr="00DA15D4">
        <w:rPr>
          <w:rFonts w:ascii="Bookman Old Style" w:hAnsi="Bookman Old Style"/>
        </w:rPr>
        <w:t>(horário: 07h30min às 11h30</w:t>
      </w:r>
      <w:r w:rsidR="007201E8">
        <w:rPr>
          <w:rFonts w:ascii="Bookman Old Style" w:hAnsi="Bookman Old Style"/>
        </w:rPr>
        <w:t>min e das 13h00min às 17h00min</w:t>
      </w:r>
      <w:proofErr w:type="gramStart"/>
      <w:r w:rsidR="007201E8">
        <w:rPr>
          <w:rFonts w:ascii="Bookman Old Style" w:hAnsi="Bookman Old Style"/>
        </w:rPr>
        <w:t>)</w:t>
      </w:r>
      <w:proofErr w:type="gramEnd"/>
    </w:p>
    <w:p w14:paraId="2B9ACE96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41CE2255" w:rsidR="00303C29" w:rsidRPr="00DA15D4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FORMOSA DO SUL,</w:t>
      </w:r>
      <w:r w:rsidR="00DA15D4" w:rsidRPr="00DA15D4">
        <w:rPr>
          <w:rFonts w:ascii="Bookman Old Style" w:hAnsi="Bookman Old Style"/>
        </w:rPr>
        <w:t xml:space="preserve"> </w:t>
      </w:r>
      <w:r w:rsidR="007201E8">
        <w:rPr>
          <w:rFonts w:ascii="Bookman Old Style" w:hAnsi="Bookman Old Style"/>
        </w:rPr>
        <w:t xml:space="preserve">19 </w:t>
      </w:r>
      <w:r w:rsidR="00C82F58" w:rsidRPr="00DA15D4">
        <w:rPr>
          <w:rFonts w:ascii="Bookman Old Style" w:hAnsi="Bookman Old Style"/>
        </w:rPr>
        <w:t xml:space="preserve">de </w:t>
      </w:r>
      <w:r w:rsidR="00C67590">
        <w:rPr>
          <w:rFonts w:ascii="Bookman Old Style" w:hAnsi="Bookman Old Style"/>
        </w:rPr>
        <w:t>Fevereiro</w:t>
      </w:r>
      <w:r w:rsidR="00DA15D4" w:rsidRPr="00DA15D4">
        <w:rPr>
          <w:rFonts w:ascii="Bookman Old Style" w:hAnsi="Bookman Old Style"/>
        </w:rPr>
        <w:t xml:space="preserve"> </w:t>
      </w:r>
      <w:r w:rsidR="00C82F58" w:rsidRPr="00DA15D4">
        <w:rPr>
          <w:rFonts w:ascii="Bookman Old Style" w:hAnsi="Bookman Old Style"/>
        </w:rPr>
        <w:t>de 202</w:t>
      </w:r>
      <w:r w:rsidR="00DA15D4" w:rsidRPr="00DA15D4">
        <w:rPr>
          <w:rFonts w:ascii="Bookman Old Style" w:hAnsi="Bookman Old Style"/>
        </w:rPr>
        <w:t>5</w:t>
      </w:r>
      <w:r w:rsidR="006B0739" w:rsidRPr="00DA15D4">
        <w:rPr>
          <w:rFonts w:ascii="Bookman Old Style" w:hAnsi="Bookman Old Style"/>
        </w:rPr>
        <w:t>.</w:t>
      </w:r>
    </w:p>
    <w:p w14:paraId="6CF40AC9" w14:textId="77777777" w:rsidR="00125537" w:rsidRPr="00DA15D4" w:rsidRDefault="00125537" w:rsidP="0072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  <w:bookmarkStart w:id="0" w:name="_GoBack"/>
      <w:bookmarkEnd w:id="0"/>
    </w:p>
    <w:p w14:paraId="111B4B6E" w14:textId="540E49E4" w:rsidR="00DA15D4" w:rsidRP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 xml:space="preserve">        DOVALDO PALMORIO</w:t>
      </w:r>
      <w:r w:rsidRPr="00DA15D4">
        <w:rPr>
          <w:rFonts w:ascii="Bookman Old Style" w:hAnsi="Bookman Old Style"/>
          <w:b/>
        </w:rPr>
        <w:tab/>
      </w:r>
    </w:p>
    <w:p w14:paraId="76A8EAF4" w14:textId="5D1D542E" w:rsidR="00DA15D4" w:rsidRPr="00DA15D4" w:rsidRDefault="00293729" w:rsidP="0006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AB1690" w:rsidRPr="00DA15D4">
        <w:rPr>
          <w:rFonts w:ascii="Bookman Old Style" w:hAnsi="Bookman Old Style"/>
          <w:b/>
        </w:rPr>
        <w:t>PREFEITO MUNICIPAL</w:t>
      </w:r>
    </w:p>
    <w:sectPr w:rsidR="00DA15D4" w:rsidRPr="00DA15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05FB4"/>
    <w:rsid w:val="000162BB"/>
    <w:rsid w:val="00050B03"/>
    <w:rsid w:val="00054D5B"/>
    <w:rsid w:val="000638DC"/>
    <w:rsid w:val="000F425A"/>
    <w:rsid w:val="001043C1"/>
    <w:rsid w:val="00117F7E"/>
    <w:rsid w:val="00125537"/>
    <w:rsid w:val="00130580"/>
    <w:rsid w:val="00134C57"/>
    <w:rsid w:val="00167FEB"/>
    <w:rsid w:val="00194779"/>
    <w:rsid w:val="001C51C6"/>
    <w:rsid w:val="001D3E42"/>
    <w:rsid w:val="00241F64"/>
    <w:rsid w:val="00286B8F"/>
    <w:rsid w:val="00291099"/>
    <w:rsid w:val="00293729"/>
    <w:rsid w:val="002B7FB9"/>
    <w:rsid w:val="002D64F1"/>
    <w:rsid w:val="002F3DF4"/>
    <w:rsid w:val="00303C29"/>
    <w:rsid w:val="0034284D"/>
    <w:rsid w:val="003467A0"/>
    <w:rsid w:val="00385A46"/>
    <w:rsid w:val="003B17DB"/>
    <w:rsid w:val="003E260F"/>
    <w:rsid w:val="00436236"/>
    <w:rsid w:val="004C49B0"/>
    <w:rsid w:val="00506B94"/>
    <w:rsid w:val="00565332"/>
    <w:rsid w:val="0058154E"/>
    <w:rsid w:val="0059693E"/>
    <w:rsid w:val="005D1E07"/>
    <w:rsid w:val="00632FD9"/>
    <w:rsid w:val="00633F17"/>
    <w:rsid w:val="006502AE"/>
    <w:rsid w:val="00664E5C"/>
    <w:rsid w:val="006854C5"/>
    <w:rsid w:val="006B0739"/>
    <w:rsid w:val="006B57E2"/>
    <w:rsid w:val="007201E8"/>
    <w:rsid w:val="0073446A"/>
    <w:rsid w:val="00784C42"/>
    <w:rsid w:val="00796B02"/>
    <w:rsid w:val="007C076C"/>
    <w:rsid w:val="00814549"/>
    <w:rsid w:val="00895F59"/>
    <w:rsid w:val="008A1F27"/>
    <w:rsid w:val="008B2296"/>
    <w:rsid w:val="008D7D7F"/>
    <w:rsid w:val="00900DB5"/>
    <w:rsid w:val="00904C9D"/>
    <w:rsid w:val="00914997"/>
    <w:rsid w:val="00935D5D"/>
    <w:rsid w:val="0094341B"/>
    <w:rsid w:val="00945A52"/>
    <w:rsid w:val="00947482"/>
    <w:rsid w:val="009B0256"/>
    <w:rsid w:val="009B144B"/>
    <w:rsid w:val="009B40A0"/>
    <w:rsid w:val="009B7082"/>
    <w:rsid w:val="009D55AC"/>
    <w:rsid w:val="00A54608"/>
    <w:rsid w:val="00A77DFF"/>
    <w:rsid w:val="00AB1690"/>
    <w:rsid w:val="00AD042E"/>
    <w:rsid w:val="00B22365"/>
    <w:rsid w:val="00B30509"/>
    <w:rsid w:val="00B541DD"/>
    <w:rsid w:val="00B5506E"/>
    <w:rsid w:val="00B80137"/>
    <w:rsid w:val="00BA4AEE"/>
    <w:rsid w:val="00BF0A96"/>
    <w:rsid w:val="00C06011"/>
    <w:rsid w:val="00C3535A"/>
    <w:rsid w:val="00C67590"/>
    <w:rsid w:val="00C720DD"/>
    <w:rsid w:val="00C82F58"/>
    <w:rsid w:val="00CB7AF3"/>
    <w:rsid w:val="00CC13FC"/>
    <w:rsid w:val="00CC2626"/>
    <w:rsid w:val="00D65749"/>
    <w:rsid w:val="00D916CC"/>
    <w:rsid w:val="00DA15D4"/>
    <w:rsid w:val="00DE3347"/>
    <w:rsid w:val="00DF2055"/>
    <w:rsid w:val="00E66771"/>
    <w:rsid w:val="00E841B0"/>
    <w:rsid w:val="00E867F1"/>
    <w:rsid w:val="00E9257D"/>
    <w:rsid w:val="00E972F4"/>
    <w:rsid w:val="00EC2CEE"/>
    <w:rsid w:val="00F07472"/>
    <w:rsid w:val="00F2429B"/>
    <w:rsid w:val="00F55FF7"/>
    <w:rsid w:val="00F6331F"/>
    <w:rsid w:val="00F700EB"/>
    <w:rsid w:val="00FA237B"/>
    <w:rsid w:val="00FB1AB8"/>
    <w:rsid w:val="00FB2754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005FB4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005FB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61</cp:revision>
  <cp:lastPrinted>2025-02-19T18:33:00Z</cp:lastPrinted>
  <dcterms:created xsi:type="dcterms:W3CDTF">2022-03-15T16:42:00Z</dcterms:created>
  <dcterms:modified xsi:type="dcterms:W3CDTF">2025-02-19T18:34:00Z</dcterms:modified>
</cp:coreProperties>
</file>