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9587" w14:textId="77777777" w:rsidR="003E3407" w:rsidRPr="00A34A13" w:rsidRDefault="003E3407" w:rsidP="00A34A13">
      <w:pPr>
        <w:pStyle w:val="Ttulo1"/>
        <w:rPr>
          <w:rFonts w:ascii="Bookman Old Style" w:hAnsi="Bookman Old Style" w:cs="Arial"/>
          <w:b/>
          <w:szCs w:val="24"/>
        </w:rPr>
      </w:pPr>
      <w:r w:rsidRPr="00A34A13">
        <w:rPr>
          <w:rFonts w:ascii="Bookman Old Style" w:hAnsi="Bookman Old Style" w:cs="Arial"/>
          <w:b/>
          <w:szCs w:val="24"/>
        </w:rPr>
        <w:t>ESTADO DE SANTA CATARINA</w:t>
      </w:r>
    </w:p>
    <w:p w14:paraId="6671BBE5" w14:textId="5EC753CA" w:rsidR="003E3407" w:rsidRPr="00A34A13" w:rsidRDefault="00131F61" w:rsidP="00CC692D">
      <w:pPr>
        <w:spacing w:line="360" w:lineRule="auto"/>
        <w:jc w:val="both"/>
        <w:rPr>
          <w:rFonts w:ascii="Bookman Old Style" w:hAnsi="Bookman Old Style" w:cs="Arial"/>
          <w:b/>
          <w:sz w:val="24"/>
          <w:szCs w:val="24"/>
        </w:rPr>
      </w:pPr>
      <w:r w:rsidRPr="00A34A13">
        <w:rPr>
          <w:rFonts w:ascii="Bookman Old Style" w:hAnsi="Bookman Old Style" w:cs="Arial"/>
          <w:b/>
          <w:sz w:val="24"/>
          <w:szCs w:val="24"/>
        </w:rPr>
        <w:t>MUNICIPIO</w:t>
      </w:r>
      <w:r w:rsidR="003E3407" w:rsidRPr="00A34A13">
        <w:rPr>
          <w:rFonts w:ascii="Bookman Old Style" w:hAnsi="Bookman Old Style" w:cs="Arial"/>
          <w:b/>
          <w:sz w:val="24"/>
          <w:szCs w:val="24"/>
        </w:rPr>
        <w:t xml:space="preserve"> DE FORMOSA DO SUL</w:t>
      </w:r>
    </w:p>
    <w:p w14:paraId="344222B9" w14:textId="77777777" w:rsidR="003E3407" w:rsidRPr="00A34A13" w:rsidRDefault="003E3407" w:rsidP="00CC692D">
      <w:pPr>
        <w:spacing w:line="360" w:lineRule="auto"/>
        <w:jc w:val="both"/>
        <w:rPr>
          <w:rFonts w:ascii="Bookman Old Style" w:hAnsi="Bookman Old Style" w:cs="Arial"/>
          <w:sz w:val="24"/>
          <w:szCs w:val="24"/>
        </w:rPr>
      </w:pPr>
    </w:p>
    <w:p w14:paraId="683AE793" w14:textId="45DDBC8F" w:rsidR="003E3407" w:rsidRPr="00A34A13" w:rsidRDefault="0011097F" w:rsidP="00A34A13">
      <w:pPr>
        <w:spacing w:line="360" w:lineRule="auto"/>
        <w:ind w:firstLine="708"/>
        <w:jc w:val="center"/>
        <w:rPr>
          <w:rFonts w:ascii="Bookman Old Style" w:hAnsi="Bookman Old Style" w:cs="Arial"/>
          <w:b/>
          <w:sz w:val="24"/>
          <w:szCs w:val="24"/>
        </w:rPr>
      </w:pPr>
      <w:r w:rsidRPr="00A34A13">
        <w:rPr>
          <w:rFonts w:ascii="Bookman Old Style" w:hAnsi="Bookman Old Style" w:cs="Arial"/>
          <w:b/>
          <w:sz w:val="24"/>
          <w:szCs w:val="24"/>
        </w:rPr>
        <w:t xml:space="preserve">DECRETO MUNICIPAL N.º </w:t>
      </w:r>
      <w:r w:rsidR="00CC0A96">
        <w:rPr>
          <w:rFonts w:ascii="Bookman Old Style" w:hAnsi="Bookman Old Style" w:cs="Arial"/>
          <w:b/>
          <w:sz w:val="24"/>
          <w:szCs w:val="24"/>
        </w:rPr>
        <w:t>6631</w:t>
      </w:r>
      <w:r w:rsidRPr="00A34A13">
        <w:rPr>
          <w:rFonts w:ascii="Bookman Old Style" w:hAnsi="Bookman Old Style" w:cs="Arial"/>
          <w:b/>
          <w:sz w:val="24"/>
          <w:szCs w:val="24"/>
        </w:rPr>
        <w:t xml:space="preserve">, </w:t>
      </w:r>
      <w:r w:rsidR="00CC0A96">
        <w:rPr>
          <w:rFonts w:ascii="Bookman Old Style" w:hAnsi="Bookman Old Style" w:cs="Arial"/>
          <w:b/>
          <w:sz w:val="24"/>
          <w:szCs w:val="24"/>
        </w:rPr>
        <w:t>DE 20 DE FEVEREIRO DE 2025</w:t>
      </w:r>
      <w:r w:rsidRPr="00A34A13">
        <w:rPr>
          <w:rFonts w:ascii="Bookman Old Style" w:hAnsi="Bookman Old Style" w:cs="Arial"/>
          <w:b/>
          <w:sz w:val="24"/>
          <w:szCs w:val="24"/>
        </w:rPr>
        <w:t>.</w:t>
      </w:r>
    </w:p>
    <w:p w14:paraId="52FA5547" w14:textId="77777777" w:rsidR="003E3407" w:rsidRPr="00A34A13" w:rsidRDefault="003E3407" w:rsidP="00CC692D">
      <w:pPr>
        <w:spacing w:line="360" w:lineRule="auto"/>
        <w:jc w:val="both"/>
        <w:rPr>
          <w:rFonts w:ascii="Bookman Old Style" w:hAnsi="Bookman Old Style" w:cs="Arial"/>
          <w:b/>
          <w:sz w:val="24"/>
          <w:szCs w:val="24"/>
        </w:rPr>
      </w:pPr>
    </w:p>
    <w:p w14:paraId="51723F8F" w14:textId="27DB1ABA" w:rsidR="003E3407" w:rsidRPr="00A34A13" w:rsidRDefault="00CC692D" w:rsidP="00A34A13">
      <w:pPr>
        <w:spacing w:line="360" w:lineRule="auto"/>
        <w:ind w:left="3540"/>
        <w:jc w:val="both"/>
        <w:rPr>
          <w:rFonts w:ascii="Bookman Old Style" w:hAnsi="Bookman Old Style" w:cs="Arial"/>
          <w:b/>
          <w:sz w:val="24"/>
          <w:szCs w:val="24"/>
        </w:rPr>
      </w:pPr>
      <w:r w:rsidRPr="00A34A13">
        <w:rPr>
          <w:rFonts w:ascii="Bookman Old Style" w:hAnsi="Bookman Old Style" w:cs="Arial"/>
          <w:b/>
          <w:sz w:val="24"/>
          <w:szCs w:val="24"/>
        </w:rPr>
        <w:t>“INSTITUI COMISSÃO PERMANENTE DE SINDICÂNCIA E PROCESSO ADMINISTRATIVO DISCIPLINAR E DÁ OUTRAS PROVIDÊNCIAS”.</w:t>
      </w:r>
    </w:p>
    <w:p w14:paraId="26FD24F2" w14:textId="77777777" w:rsidR="003E3407" w:rsidRPr="00A34A13" w:rsidRDefault="003E3407" w:rsidP="00CC692D">
      <w:pPr>
        <w:spacing w:line="360" w:lineRule="auto"/>
        <w:ind w:left="2832"/>
        <w:jc w:val="both"/>
        <w:rPr>
          <w:rFonts w:ascii="Bookman Old Style" w:hAnsi="Bookman Old Style" w:cs="Arial"/>
          <w:b/>
          <w:sz w:val="24"/>
          <w:szCs w:val="24"/>
        </w:rPr>
      </w:pPr>
    </w:p>
    <w:p w14:paraId="587F2324" w14:textId="0A4E7890" w:rsidR="003E3407" w:rsidRPr="00A34A13" w:rsidRDefault="003E3407" w:rsidP="00CC692D">
      <w:pPr>
        <w:spacing w:line="360" w:lineRule="auto"/>
        <w:jc w:val="both"/>
        <w:rPr>
          <w:rFonts w:ascii="Bookman Old Style" w:hAnsi="Bookman Old Style" w:cs="Arial"/>
          <w:sz w:val="24"/>
          <w:szCs w:val="24"/>
        </w:rPr>
      </w:pPr>
      <w:r w:rsidRPr="00A34A13">
        <w:rPr>
          <w:rFonts w:ascii="Bookman Old Style" w:hAnsi="Bookman Old Style" w:cs="Arial"/>
          <w:b/>
          <w:sz w:val="24"/>
          <w:szCs w:val="24"/>
        </w:rPr>
        <w:tab/>
      </w:r>
      <w:r w:rsidR="00CC0A96">
        <w:rPr>
          <w:rFonts w:ascii="Bookman Old Style" w:hAnsi="Bookman Old Style" w:cs="Arial"/>
          <w:b/>
          <w:sz w:val="24"/>
          <w:szCs w:val="24"/>
        </w:rPr>
        <w:t>DOVALDO PALMORIO</w:t>
      </w:r>
      <w:r w:rsidRPr="00A34A13">
        <w:rPr>
          <w:rFonts w:ascii="Bookman Old Style" w:hAnsi="Bookman Old Style" w:cs="Arial"/>
          <w:b/>
          <w:sz w:val="24"/>
          <w:szCs w:val="24"/>
        </w:rPr>
        <w:t xml:space="preserve">, </w:t>
      </w:r>
      <w:r w:rsidRPr="00A34A13">
        <w:rPr>
          <w:rFonts w:ascii="Bookman Old Style" w:hAnsi="Bookman Old Style" w:cs="Arial"/>
          <w:sz w:val="24"/>
          <w:szCs w:val="24"/>
        </w:rPr>
        <w:t xml:space="preserve">Prefeito Municipal de Formosa do Sul, Estado de Santa Catarina, no uso </w:t>
      </w:r>
      <w:r w:rsidR="00D41162" w:rsidRPr="00A34A13">
        <w:rPr>
          <w:rFonts w:ascii="Bookman Old Style" w:hAnsi="Bookman Old Style" w:cs="Arial"/>
          <w:sz w:val="24"/>
          <w:szCs w:val="24"/>
        </w:rPr>
        <w:t>das</w:t>
      </w:r>
      <w:r w:rsidRPr="00A34A13">
        <w:rPr>
          <w:rFonts w:ascii="Bookman Old Style" w:hAnsi="Bookman Old Style" w:cs="Arial"/>
          <w:sz w:val="24"/>
          <w:szCs w:val="24"/>
        </w:rPr>
        <w:t xml:space="preserve"> atribuições legais que lhe confere o artigo 71</w:t>
      </w:r>
      <w:r w:rsidR="000755F3" w:rsidRPr="00A34A13">
        <w:rPr>
          <w:rFonts w:ascii="Bookman Old Style" w:hAnsi="Bookman Old Style" w:cs="Arial"/>
          <w:sz w:val="24"/>
          <w:szCs w:val="24"/>
        </w:rPr>
        <w:t>, incisos XXIX e XXXII</w:t>
      </w:r>
      <w:r w:rsidRPr="00A34A13">
        <w:rPr>
          <w:rFonts w:ascii="Bookman Old Style" w:hAnsi="Bookman Old Style" w:cs="Arial"/>
          <w:sz w:val="24"/>
          <w:szCs w:val="24"/>
        </w:rPr>
        <w:t xml:space="preserve"> da Lei Orgânica Municipal,</w:t>
      </w:r>
      <w:r w:rsidR="00420D02" w:rsidRPr="00A34A13">
        <w:rPr>
          <w:rFonts w:ascii="Bookman Old Style" w:hAnsi="Bookman Old Style" w:cs="Arial"/>
          <w:sz w:val="24"/>
          <w:szCs w:val="24"/>
        </w:rPr>
        <w:t xml:space="preserve"> e o</w:t>
      </w:r>
      <w:r w:rsidR="000F2E6D" w:rsidRPr="00A34A13">
        <w:rPr>
          <w:rFonts w:ascii="Bookman Old Style" w:hAnsi="Bookman Old Style" w:cs="Arial"/>
          <w:sz w:val="24"/>
          <w:szCs w:val="24"/>
        </w:rPr>
        <w:t>s</w:t>
      </w:r>
      <w:r w:rsidR="00420D02" w:rsidRPr="00A34A13">
        <w:rPr>
          <w:rFonts w:ascii="Bookman Old Style" w:hAnsi="Bookman Old Style" w:cs="Arial"/>
          <w:sz w:val="24"/>
          <w:szCs w:val="24"/>
        </w:rPr>
        <w:t xml:space="preserve"> </w:t>
      </w:r>
      <w:r w:rsidR="004B56AB" w:rsidRPr="00A34A13">
        <w:rPr>
          <w:rFonts w:ascii="Bookman Old Style" w:hAnsi="Bookman Old Style" w:cs="Arial"/>
          <w:sz w:val="24"/>
          <w:szCs w:val="24"/>
        </w:rPr>
        <w:t>art</w:t>
      </w:r>
      <w:r w:rsidR="000F2E6D" w:rsidRPr="00A34A13">
        <w:rPr>
          <w:rFonts w:ascii="Bookman Old Style" w:hAnsi="Bookman Old Style" w:cs="Arial"/>
          <w:sz w:val="24"/>
          <w:szCs w:val="24"/>
        </w:rPr>
        <w:t>igos</w:t>
      </w:r>
      <w:r w:rsidR="004B56AB" w:rsidRPr="00A34A13">
        <w:rPr>
          <w:rFonts w:ascii="Bookman Old Style" w:hAnsi="Bookman Old Style" w:cs="Arial"/>
          <w:sz w:val="24"/>
          <w:szCs w:val="24"/>
        </w:rPr>
        <w:t xml:space="preserve"> </w:t>
      </w:r>
      <w:r w:rsidR="000F2E6D" w:rsidRPr="00A34A13">
        <w:rPr>
          <w:rFonts w:ascii="Bookman Old Style" w:hAnsi="Bookman Old Style" w:cs="Arial"/>
          <w:sz w:val="24"/>
          <w:szCs w:val="24"/>
        </w:rPr>
        <w:t xml:space="preserve">110, I e </w:t>
      </w:r>
      <w:r w:rsidR="00420D02" w:rsidRPr="00A34A13">
        <w:rPr>
          <w:rFonts w:ascii="Bookman Old Style" w:hAnsi="Bookman Old Style" w:cs="Arial"/>
          <w:sz w:val="24"/>
          <w:szCs w:val="24"/>
        </w:rPr>
        <w:t xml:space="preserve">art. </w:t>
      </w:r>
      <w:r w:rsidR="00F55EAD" w:rsidRPr="00A34A13">
        <w:rPr>
          <w:rFonts w:ascii="Bookman Old Style" w:hAnsi="Bookman Old Style" w:cs="Arial"/>
          <w:sz w:val="24"/>
          <w:szCs w:val="24"/>
        </w:rPr>
        <w:t>126</w:t>
      </w:r>
      <w:r w:rsidR="000F2E6D" w:rsidRPr="00A34A13">
        <w:rPr>
          <w:rFonts w:ascii="Bookman Old Style" w:hAnsi="Bookman Old Style" w:cs="Arial"/>
          <w:sz w:val="24"/>
          <w:szCs w:val="24"/>
        </w:rPr>
        <w:t>, ambos da Lei Complementar n.º 017, de 22 de dezembro de 2006.</w:t>
      </w:r>
    </w:p>
    <w:p w14:paraId="20740402" w14:textId="77777777" w:rsidR="003E3407" w:rsidRPr="00A34A13" w:rsidRDefault="003E3407" w:rsidP="00CC692D">
      <w:pPr>
        <w:spacing w:line="360" w:lineRule="auto"/>
        <w:jc w:val="both"/>
        <w:rPr>
          <w:rFonts w:ascii="Bookman Old Style" w:hAnsi="Bookman Old Style" w:cs="Arial"/>
          <w:sz w:val="24"/>
          <w:szCs w:val="24"/>
        </w:rPr>
      </w:pPr>
    </w:p>
    <w:p w14:paraId="7A79E4D4" w14:textId="1B9D0DAA" w:rsidR="003E3407" w:rsidRPr="00A34A13" w:rsidRDefault="003E3407" w:rsidP="00CC692D">
      <w:pPr>
        <w:spacing w:line="360" w:lineRule="auto"/>
        <w:jc w:val="both"/>
        <w:rPr>
          <w:rFonts w:ascii="Bookman Old Style" w:hAnsi="Bookman Old Style" w:cs="Arial"/>
          <w:b/>
          <w:sz w:val="24"/>
          <w:szCs w:val="24"/>
        </w:rPr>
      </w:pPr>
      <w:r w:rsidRPr="00A34A13">
        <w:rPr>
          <w:rFonts w:ascii="Bookman Old Style" w:hAnsi="Bookman Old Style" w:cs="Arial"/>
          <w:sz w:val="24"/>
          <w:szCs w:val="24"/>
        </w:rPr>
        <w:tab/>
      </w:r>
      <w:r w:rsidRPr="00A34A13">
        <w:rPr>
          <w:rFonts w:ascii="Bookman Old Style" w:hAnsi="Bookman Old Style" w:cs="Arial"/>
          <w:b/>
          <w:sz w:val="24"/>
          <w:szCs w:val="24"/>
        </w:rPr>
        <w:t>DECRETA:</w:t>
      </w:r>
      <w:r w:rsidRPr="00A34A13">
        <w:rPr>
          <w:rFonts w:ascii="Bookman Old Style" w:hAnsi="Bookman Old Style" w:cs="Arial"/>
          <w:b/>
          <w:sz w:val="24"/>
          <w:szCs w:val="24"/>
        </w:rPr>
        <w:tab/>
      </w:r>
    </w:p>
    <w:p w14:paraId="5FEFC9EC" w14:textId="1565C40F" w:rsidR="00971D95" w:rsidRPr="00CC0A96" w:rsidRDefault="003E3407" w:rsidP="00CC0A96">
      <w:pPr>
        <w:spacing w:line="360" w:lineRule="auto"/>
        <w:ind w:firstLine="708"/>
        <w:jc w:val="both"/>
        <w:rPr>
          <w:rFonts w:ascii="Bookman Old Style" w:hAnsi="Bookman Old Style" w:cs="Arial"/>
          <w:bCs/>
          <w:sz w:val="24"/>
          <w:szCs w:val="24"/>
        </w:rPr>
      </w:pPr>
      <w:r w:rsidRPr="00A34A13">
        <w:rPr>
          <w:rFonts w:ascii="Bookman Old Style" w:hAnsi="Bookman Old Style" w:cs="Arial"/>
          <w:b/>
          <w:sz w:val="24"/>
          <w:szCs w:val="24"/>
        </w:rPr>
        <w:t xml:space="preserve">Art. 1º </w:t>
      </w:r>
      <w:r w:rsidR="00E82A1C" w:rsidRPr="00A34A13">
        <w:rPr>
          <w:rFonts w:ascii="Bookman Old Style" w:hAnsi="Bookman Old Style" w:cs="Arial"/>
          <w:sz w:val="24"/>
          <w:szCs w:val="24"/>
        </w:rPr>
        <w:t xml:space="preserve">Fica constituída e nomeada a Comissão Permanente de </w:t>
      </w:r>
      <w:r w:rsidR="002E528D" w:rsidRPr="00A34A13">
        <w:rPr>
          <w:rFonts w:ascii="Bookman Old Style" w:hAnsi="Bookman Old Style" w:cs="Arial"/>
          <w:sz w:val="24"/>
          <w:szCs w:val="24"/>
        </w:rPr>
        <w:t>Sindicância</w:t>
      </w:r>
      <w:r w:rsidR="00971D95" w:rsidRPr="00A34A13">
        <w:rPr>
          <w:rFonts w:ascii="Bookman Old Style" w:hAnsi="Bookman Old Style" w:cs="Arial"/>
          <w:sz w:val="24"/>
          <w:szCs w:val="24"/>
        </w:rPr>
        <w:t xml:space="preserve">, </w:t>
      </w:r>
      <w:r w:rsidR="00E82A1C" w:rsidRPr="00A34A13">
        <w:rPr>
          <w:rFonts w:ascii="Bookman Old Style" w:hAnsi="Bookman Old Style" w:cs="Arial"/>
          <w:sz w:val="24"/>
          <w:szCs w:val="24"/>
        </w:rPr>
        <w:t>composta pelos seguintes servidores</w:t>
      </w:r>
      <w:r w:rsidR="00C52A9F" w:rsidRPr="00A34A13">
        <w:rPr>
          <w:rFonts w:ascii="Bookman Old Style" w:hAnsi="Bookman Old Style" w:cs="Arial"/>
          <w:sz w:val="24"/>
          <w:szCs w:val="24"/>
        </w:rPr>
        <w:t>:</w:t>
      </w:r>
    </w:p>
    <w:p w14:paraId="0D2255FA" w14:textId="77777777" w:rsidR="00266406" w:rsidRPr="00A34A13" w:rsidRDefault="002E528D" w:rsidP="000928FF">
      <w:pPr>
        <w:spacing w:line="360" w:lineRule="auto"/>
        <w:ind w:firstLine="708"/>
        <w:jc w:val="both"/>
        <w:rPr>
          <w:rFonts w:ascii="Bookman Old Style" w:hAnsi="Bookman Old Style" w:cs="Arial"/>
          <w:b/>
          <w:bCs/>
          <w:sz w:val="24"/>
          <w:szCs w:val="24"/>
        </w:rPr>
      </w:pPr>
      <w:r w:rsidRPr="00A34A13">
        <w:rPr>
          <w:rFonts w:ascii="Bookman Old Style" w:hAnsi="Bookman Old Style" w:cs="Arial"/>
          <w:b/>
          <w:bCs/>
          <w:sz w:val="24"/>
          <w:szCs w:val="24"/>
        </w:rPr>
        <w:t>I – Membros Titulares:</w:t>
      </w:r>
    </w:p>
    <w:p w14:paraId="7949193B" w14:textId="784C3877" w:rsidR="003E3407" w:rsidRPr="00A34A13" w:rsidRDefault="003E3407" w:rsidP="00CC692D">
      <w:pPr>
        <w:spacing w:line="360" w:lineRule="auto"/>
        <w:jc w:val="both"/>
        <w:rPr>
          <w:rFonts w:ascii="Bookman Old Style" w:hAnsi="Bookman Old Style" w:cs="Arial"/>
          <w:bCs/>
          <w:sz w:val="24"/>
          <w:szCs w:val="24"/>
        </w:rPr>
      </w:pPr>
      <w:r w:rsidRPr="00A34A13">
        <w:rPr>
          <w:rFonts w:ascii="Bookman Old Style" w:hAnsi="Bookman Old Style" w:cs="Arial"/>
          <w:bCs/>
          <w:sz w:val="24"/>
          <w:szCs w:val="24"/>
        </w:rPr>
        <w:tab/>
      </w:r>
      <w:r w:rsidR="002E528D" w:rsidRPr="00A34A13">
        <w:rPr>
          <w:rFonts w:ascii="Bookman Old Style" w:hAnsi="Bookman Old Style" w:cs="Arial"/>
          <w:bCs/>
          <w:sz w:val="24"/>
          <w:szCs w:val="24"/>
        </w:rPr>
        <w:t xml:space="preserve">a) </w:t>
      </w:r>
      <w:r w:rsidR="00CC0A96">
        <w:rPr>
          <w:rFonts w:ascii="Bookman Old Style" w:hAnsi="Bookman Old Style" w:cs="Arial"/>
          <w:bCs/>
          <w:sz w:val="24"/>
          <w:szCs w:val="24"/>
        </w:rPr>
        <w:t xml:space="preserve">Reginaldo </w:t>
      </w:r>
      <w:proofErr w:type="spellStart"/>
      <w:r w:rsidR="00CC0A96">
        <w:rPr>
          <w:rFonts w:ascii="Bookman Old Style" w:hAnsi="Bookman Old Style" w:cs="Arial"/>
          <w:bCs/>
          <w:sz w:val="24"/>
          <w:szCs w:val="24"/>
        </w:rPr>
        <w:t>Sedenir</w:t>
      </w:r>
      <w:proofErr w:type="spellEnd"/>
      <w:r w:rsidR="00CC0A96">
        <w:rPr>
          <w:rFonts w:ascii="Bookman Old Style" w:hAnsi="Bookman Old Style" w:cs="Arial"/>
          <w:bCs/>
          <w:sz w:val="24"/>
          <w:szCs w:val="24"/>
        </w:rPr>
        <w:t xml:space="preserve"> de Miranda</w:t>
      </w:r>
      <w:r w:rsidR="00DD50EB" w:rsidRPr="00A34A13">
        <w:rPr>
          <w:rFonts w:ascii="Bookman Old Style" w:hAnsi="Bookman Old Style" w:cs="Arial"/>
          <w:bCs/>
          <w:sz w:val="24"/>
          <w:szCs w:val="24"/>
        </w:rPr>
        <w:t xml:space="preserve"> </w:t>
      </w:r>
      <w:r w:rsidR="00495B55" w:rsidRPr="00A34A13">
        <w:rPr>
          <w:rFonts w:ascii="Bookman Old Style" w:hAnsi="Bookman Old Style" w:cs="Arial"/>
          <w:bCs/>
          <w:sz w:val="24"/>
          <w:szCs w:val="24"/>
        </w:rPr>
        <w:t>–</w:t>
      </w:r>
      <w:r w:rsidR="00DD50EB" w:rsidRPr="00A34A13">
        <w:rPr>
          <w:rFonts w:ascii="Bookman Old Style" w:hAnsi="Bookman Old Style" w:cs="Arial"/>
          <w:bCs/>
          <w:sz w:val="24"/>
          <w:szCs w:val="24"/>
        </w:rPr>
        <w:t xml:space="preserve"> </w:t>
      </w:r>
      <w:r w:rsidRPr="00A34A13">
        <w:rPr>
          <w:rFonts w:ascii="Bookman Old Style" w:hAnsi="Bookman Old Style" w:cs="Arial"/>
          <w:bCs/>
          <w:sz w:val="24"/>
          <w:szCs w:val="24"/>
        </w:rPr>
        <w:t>Presidente</w:t>
      </w:r>
      <w:r w:rsidR="00495B55" w:rsidRPr="00A34A13">
        <w:rPr>
          <w:rFonts w:ascii="Bookman Old Style" w:hAnsi="Bookman Old Style" w:cs="Arial"/>
          <w:bCs/>
          <w:sz w:val="24"/>
          <w:szCs w:val="24"/>
        </w:rPr>
        <w:t>;</w:t>
      </w:r>
    </w:p>
    <w:p w14:paraId="0459DC3B" w14:textId="71831771" w:rsidR="003E3407" w:rsidRPr="00A34A13" w:rsidRDefault="003E3407" w:rsidP="00CC692D">
      <w:pPr>
        <w:spacing w:line="360" w:lineRule="auto"/>
        <w:jc w:val="both"/>
        <w:rPr>
          <w:rFonts w:ascii="Bookman Old Style" w:hAnsi="Bookman Old Style" w:cs="Arial"/>
          <w:bCs/>
          <w:sz w:val="24"/>
          <w:szCs w:val="24"/>
        </w:rPr>
      </w:pPr>
      <w:r w:rsidRPr="00A34A13">
        <w:rPr>
          <w:rFonts w:ascii="Bookman Old Style" w:hAnsi="Bookman Old Style" w:cs="Arial"/>
          <w:bCs/>
          <w:sz w:val="24"/>
          <w:szCs w:val="24"/>
        </w:rPr>
        <w:tab/>
      </w:r>
      <w:r w:rsidR="002E528D" w:rsidRPr="00A34A13">
        <w:rPr>
          <w:rFonts w:ascii="Bookman Old Style" w:hAnsi="Bookman Old Style" w:cs="Arial"/>
          <w:bCs/>
          <w:sz w:val="24"/>
          <w:szCs w:val="24"/>
        </w:rPr>
        <w:t xml:space="preserve">b) </w:t>
      </w:r>
      <w:proofErr w:type="spellStart"/>
      <w:r w:rsidR="00CC0A96">
        <w:rPr>
          <w:rFonts w:ascii="Bookman Old Style" w:hAnsi="Bookman Old Style" w:cs="Arial"/>
          <w:bCs/>
          <w:sz w:val="24"/>
          <w:szCs w:val="24"/>
        </w:rPr>
        <w:t>Julciliane</w:t>
      </w:r>
      <w:proofErr w:type="spellEnd"/>
      <w:r w:rsidR="00CC0A96">
        <w:rPr>
          <w:rFonts w:ascii="Bookman Old Style" w:hAnsi="Bookman Old Style" w:cs="Arial"/>
          <w:bCs/>
          <w:sz w:val="24"/>
          <w:szCs w:val="24"/>
        </w:rPr>
        <w:t xml:space="preserve"> </w:t>
      </w:r>
      <w:proofErr w:type="spellStart"/>
      <w:r w:rsidR="00CC0A96">
        <w:rPr>
          <w:rFonts w:ascii="Bookman Old Style" w:hAnsi="Bookman Old Style" w:cs="Arial"/>
          <w:bCs/>
          <w:sz w:val="24"/>
          <w:szCs w:val="24"/>
        </w:rPr>
        <w:t>Gregol</w:t>
      </w:r>
      <w:proofErr w:type="spellEnd"/>
      <w:r w:rsidR="00CC0A96">
        <w:rPr>
          <w:rFonts w:ascii="Bookman Old Style" w:hAnsi="Bookman Old Style" w:cs="Arial"/>
          <w:bCs/>
          <w:sz w:val="24"/>
          <w:szCs w:val="24"/>
        </w:rPr>
        <w:t xml:space="preserve"> Santin</w:t>
      </w:r>
      <w:r w:rsidR="00DD50EB" w:rsidRPr="00A34A13">
        <w:rPr>
          <w:rFonts w:ascii="Bookman Old Style" w:hAnsi="Bookman Old Style" w:cs="Arial"/>
          <w:bCs/>
          <w:sz w:val="24"/>
          <w:szCs w:val="24"/>
        </w:rPr>
        <w:t xml:space="preserve"> </w:t>
      </w:r>
      <w:r w:rsidR="00495B55" w:rsidRPr="00A34A13">
        <w:rPr>
          <w:rFonts w:ascii="Bookman Old Style" w:hAnsi="Bookman Old Style" w:cs="Arial"/>
          <w:bCs/>
          <w:sz w:val="24"/>
          <w:szCs w:val="24"/>
        </w:rPr>
        <w:t>–</w:t>
      </w:r>
      <w:r w:rsidR="00DD50EB" w:rsidRPr="00A34A13">
        <w:rPr>
          <w:rFonts w:ascii="Bookman Old Style" w:hAnsi="Bookman Old Style" w:cs="Arial"/>
          <w:bCs/>
          <w:sz w:val="24"/>
          <w:szCs w:val="24"/>
        </w:rPr>
        <w:t xml:space="preserve"> </w:t>
      </w:r>
      <w:r w:rsidRPr="00A34A13">
        <w:rPr>
          <w:rFonts w:ascii="Bookman Old Style" w:hAnsi="Bookman Old Style" w:cs="Arial"/>
          <w:bCs/>
          <w:sz w:val="24"/>
          <w:szCs w:val="24"/>
        </w:rPr>
        <w:t>Secretário</w:t>
      </w:r>
      <w:r w:rsidR="00495B55" w:rsidRPr="00A34A13">
        <w:rPr>
          <w:rFonts w:ascii="Bookman Old Style" w:hAnsi="Bookman Old Style" w:cs="Arial"/>
          <w:bCs/>
          <w:sz w:val="24"/>
          <w:szCs w:val="24"/>
        </w:rPr>
        <w:t>;</w:t>
      </w:r>
    </w:p>
    <w:p w14:paraId="06627736" w14:textId="2B3E775D" w:rsidR="003E3407" w:rsidRPr="00A34A13" w:rsidRDefault="003E3407" w:rsidP="00CC692D">
      <w:pPr>
        <w:spacing w:line="360" w:lineRule="auto"/>
        <w:jc w:val="both"/>
        <w:rPr>
          <w:rFonts w:ascii="Bookman Old Style" w:hAnsi="Bookman Old Style" w:cs="Arial"/>
          <w:bCs/>
          <w:sz w:val="24"/>
          <w:szCs w:val="24"/>
        </w:rPr>
      </w:pPr>
      <w:r w:rsidRPr="00A34A13">
        <w:rPr>
          <w:rFonts w:ascii="Bookman Old Style" w:hAnsi="Bookman Old Style" w:cs="Arial"/>
          <w:bCs/>
          <w:sz w:val="24"/>
          <w:szCs w:val="24"/>
        </w:rPr>
        <w:tab/>
      </w:r>
      <w:r w:rsidR="002E528D" w:rsidRPr="00A34A13">
        <w:rPr>
          <w:rFonts w:ascii="Bookman Old Style" w:hAnsi="Bookman Old Style" w:cs="Arial"/>
          <w:bCs/>
          <w:sz w:val="24"/>
          <w:szCs w:val="24"/>
        </w:rPr>
        <w:t xml:space="preserve">c) </w:t>
      </w:r>
      <w:proofErr w:type="spellStart"/>
      <w:r w:rsidR="00CC0A96">
        <w:rPr>
          <w:rFonts w:ascii="Bookman Old Style" w:hAnsi="Bookman Old Style" w:cs="Arial"/>
          <w:bCs/>
          <w:sz w:val="24"/>
          <w:szCs w:val="24"/>
        </w:rPr>
        <w:t>Danimar</w:t>
      </w:r>
      <w:proofErr w:type="spellEnd"/>
      <w:r w:rsidR="00CC0A96">
        <w:rPr>
          <w:rFonts w:ascii="Bookman Old Style" w:hAnsi="Bookman Old Style" w:cs="Arial"/>
          <w:bCs/>
          <w:sz w:val="24"/>
          <w:szCs w:val="24"/>
        </w:rPr>
        <w:t xml:space="preserve"> </w:t>
      </w:r>
      <w:proofErr w:type="spellStart"/>
      <w:r w:rsidR="00CC0A96">
        <w:rPr>
          <w:rFonts w:ascii="Bookman Old Style" w:hAnsi="Bookman Old Style" w:cs="Arial"/>
          <w:bCs/>
          <w:sz w:val="24"/>
          <w:szCs w:val="24"/>
        </w:rPr>
        <w:t>Tressoldi</w:t>
      </w:r>
      <w:proofErr w:type="spellEnd"/>
      <w:r w:rsidR="00131F61" w:rsidRPr="00A34A13">
        <w:rPr>
          <w:rFonts w:ascii="Bookman Old Style" w:hAnsi="Bookman Old Style" w:cs="Arial"/>
          <w:bCs/>
          <w:sz w:val="24"/>
          <w:szCs w:val="24"/>
        </w:rPr>
        <w:t xml:space="preserve"> </w:t>
      </w:r>
      <w:r w:rsidR="00495B55" w:rsidRPr="00A34A13">
        <w:rPr>
          <w:rFonts w:ascii="Bookman Old Style" w:hAnsi="Bookman Old Style" w:cs="Arial"/>
          <w:bCs/>
          <w:sz w:val="24"/>
          <w:szCs w:val="24"/>
        </w:rPr>
        <w:t>–</w:t>
      </w:r>
      <w:r w:rsidR="00DD50EB" w:rsidRPr="00A34A13">
        <w:rPr>
          <w:rFonts w:ascii="Bookman Old Style" w:hAnsi="Bookman Old Style" w:cs="Arial"/>
          <w:bCs/>
          <w:sz w:val="24"/>
          <w:szCs w:val="24"/>
        </w:rPr>
        <w:t xml:space="preserve"> </w:t>
      </w:r>
      <w:r w:rsidRPr="00A34A13">
        <w:rPr>
          <w:rFonts w:ascii="Bookman Old Style" w:hAnsi="Bookman Old Style" w:cs="Arial"/>
          <w:bCs/>
          <w:sz w:val="24"/>
          <w:szCs w:val="24"/>
        </w:rPr>
        <w:t>Membro</w:t>
      </w:r>
      <w:r w:rsidR="00495B55" w:rsidRPr="00A34A13">
        <w:rPr>
          <w:rFonts w:ascii="Bookman Old Style" w:hAnsi="Bookman Old Style" w:cs="Arial"/>
          <w:bCs/>
          <w:sz w:val="24"/>
          <w:szCs w:val="24"/>
        </w:rPr>
        <w:t>;</w:t>
      </w:r>
    </w:p>
    <w:p w14:paraId="08DE9662" w14:textId="7C1F2C51" w:rsidR="00495B55" w:rsidRPr="00A34A13" w:rsidRDefault="00DD50EB" w:rsidP="00CC692D">
      <w:pPr>
        <w:spacing w:line="360" w:lineRule="auto"/>
        <w:jc w:val="both"/>
        <w:rPr>
          <w:rFonts w:ascii="Bookman Old Style" w:hAnsi="Bookman Old Style" w:cs="Arial"/>
          <w:bCs/>
          <w:sz w:val="24"/>
          <w:szCs w:val="24"/>
        </w:rPr>
      </w:pPr>
      <w:r w:rsidRPr="00A34A13">
        <w:rPr>
          <w:rFonts w:ascii="Bookman Old Style" w:hAnsi="Bookman Old Style" w:cs="Arial"/>
          <w:bCs/>
          <w:sz w:val="24"/>
          <w:szCs w:val="24"/>
        </w:rPr>
        <w:tab/>
      </w:r>
      <w:r w:rsidR="002E528D" w:rsidRPr="00A34A13">
        <w:rPr>
          <w:rFonts w:ascii="Bookman Old Style" w:hAnsi="Bookman Old Style" w:cs="Arial"/>
          <w:bCs/>
          <w:sz w:val="24"/>
          <w:szCs w:val="24"/>
        </w:rPr>
        <w:t xml:space="preserve">d) </w:t>
      </w:r>
      <w:r w:rsidR="00CC0A96">
        <w:rPr>
          <w:rFonts w:ascii="Bookman Old Style" w:hAnsi="Bookman Old Style" w:cs="Arial"/>
          <w:bCs/>
          <w:sz w:val="24"/>
          <w:szCs w:val="24"/>
        </w:rPr>
        <w:t xml:space="preserve">Arlete </w:t>
      </w:r>
      <w:proofErr w:type="spellStart"/>
      <w:r w:rsidR="00CC0A96">
        <w:rPr>
          <w:rFonts w:ascii="Bookman Old Style" w:hAnsi="Bookman Old Style" w:cs="Arial"/>
          <w:bCs/>
          <w:sz w:val="24"/>
          <w:szCs w:val="24"/>
        </w:rPr>
        <w:t>Comunello</w:t>
      </w:r>
      <w:proofErr w:type="spellEnd"/>
      <w:r w:rsidR="00CC0A96">
        <w:rPr>
          <w:rFonts w:ascii="Bookman Old Style" w:hAnsi="Bookman Old Style" w:cs="Arial"/>
          <w:bCs/>
          <w:sz w:val="24"/>
          <w:szCs w:val="24"/>
        </w:rPr>
        <w:t xml:space="preserve"> Pereira</w:t>
      </w:r>
      <w:r w:rsidR="00E959D9" w:rsidRPr="00A34A13">
        <w:rPr>
          <w:rFonts w:ascii="Bookman Old Style" w:hAnsi="Bookman Old Style" w:cs="Arial"/>
          <w:bCs/>
          <w:sz w:val="24"/>
          <w:szCs w:val="24"/>
        </w:rPr>
        <w:t xml:space="preserve"> </w:t>
      </w:r>
      <w:r w:rsidR="00495B55" w:rsidRPr="00A34A13">
        <w:rPr>
          <w:rFonts w:ascii="Bookman Old Style" w:hAnsi="Bookman Old Style" w:cs="Arial"/>
          <w:bCs/>
          <w:sz w:val="24"/>
          <w:szCs w:val="24"/>
        </w:rPr>
        <w:t>–</w:t>
      </w:r>
      <w:r w:rsidRPr="00A34A13">
        <w:rPr>
          <w:rFonts w:ascii="Bookman Old Style" w:hAnsi="Bookman Old Style" w:cs="Arial"/>
          <w:bCs/>
          <w:sz w:val="24"/>
          <w:szCs w:val="24"/>
        </w:rPr>
        <w:t xml:space="preserve"> Membro</w:t>
      </w:r>
      <w:r w:rsidR="008E6B33" w:rsidRPr="00A34A13">
        <w:rPr>
          <w:rFonts w:ascii="Bookman Old Style" w:hAnsi="Bookman Old Style" w:cs="Arial"/>
          <w:bCs/>
          <w:sz w:val="24"/>
          <w:szCs w:val="24"/>
        </w:rPr>
        <w:t>.</w:t>
      </w:r>
    </w:p>
    <w:p w14:paraId="5E3BD6F6" w14:textId="77777777" w:rsidR="008E6B33" w:rsidRPr="00A34A13" w:rsidRDefault="00495B55" w:rsidP="00CC692D">
      <w:pPr>
        <w:spacing w:line="360" w:lineRule="auto"/>
        <w:ind w:left="709"/>
        <w:jc w:val="both"/>
        <w:rPr>
          <w:rFonts w:ascii="Bookman Old Style" w:hAnsi="Bookman Old Style" w:cs="Arial"/>
          <w:b/>
          <w:bCs/>
          <w:sz w:val="24"/>
          <w:szCs w:val="24"/>
        </w:rPr>
      </w:pPr>
      <w:r w:rsidRPr="00A34A13">
        <w:rPr>
          <w:rFonts w:ascii="Bookman Old Style" w:hAnsi="Bookman Old Style" w:cs="Arial"/>
          <w:b/>
          <w:bCs/>
          <w:sz w:val="24"/>
          <w:szCs w:val="24"/>
        </w:rPr>
        <w:t>II – Membros Suplentes:</w:t>
      </w:r>
    </w:p>
    <w:p w14:paraId="38B27F66" w14:textId="6408AEE6" w:rsidR="00495B55" w:rsidRPr="00A34A13" w:rsidRDefault="00495B55" w:rsidP="00CC692D">
      <w:pPr>
        <w:spacing w:line="360" w:lineRule="auto"/>
        <w:ind w:left="709"/>
        <w:jc w:val="both"/>
        <w:rPr>
          <w:rFonts w:ascii="Bookman Old Style" w:hAnsi="Bookman Old Style" w:cs="Arial"/>
          <w:bCs/>
          <w:sz w:val="24"/>
          <w:szCs w:val="24"/>
        </w:rPr>
      </w:pPr>
      <w:r w:rsidRPr="00A34A13">
        <w:rPr>
          <w:rFonts w:ascii="Bookman Old Style" w:hAnsi="Bookman Old Style" w:cs="Arial"/>
          <w:bCs/>
          <w:sz w:val="24"/>
          <w:szCs w:val="24"/>
        </w:rPr>
        <w:t xml:space="preserve">a) </w:t>
      </w:r>
      <w:r w:rsidR="00CC0A96">
        <w:rPr>
          <w:rFonts w:ascii="Bookman Old Style" w:hAnsi="Bookman Old Style" w:cs="Arial"/>
          <w:bCs/>
          <w:sz w:val="24"/>
          <w:szCs w:val="24"/>
        </w:rPr>
        <w:t>Alcione Welter Carvalho</w:t>
      </w:r>
      <w:r w:rsidR="008E6B33" w:rsidRPr="00A34A13">
        <w:rPr>
          <w:rFonts w:ascii="Bookman Old Style" w:hAnsi="Bookman Old Style" w:cs="Arial"/>
          <w:bCs/>
          <w:sz w:val="24"/>
          <w:szCs w:val="24"/>
        </w:rPr>
        <w:t>;</w:t>
      </w:r>
    </w:p>
    <w:p w14:paraId="32CE3257" w14:textId="4BBAA880" w:rsidR="00495B55" w:rsidRPr="00A34A13" w:rsidRDefault="00495B55" w:rsidP="00CC692D">
      <w:pPr>
        <w:spacing w:line="360" w:lineRule="auto"/>
        <w:ind w:left="709"/>
        <w:jc w:val="both"/>
        <w:rPr>
          <w:rFonts w:ascii="Bookman Old Style" w:hAnsi="Bookman Old Style" w:cs="Arial"/>
          <w:bCs/>
          <w:sz w:val="24"/>
          <w:szCs w:val="24"/>
        </w:rPr>
      </w:pPr>
      <w:r w:rsidRPr="00A34A13">
        <w:rPr>
          <w:rFonts w:ascii="Bookman Old Style" w:hAnsi="Bookman Old Style" w:cs="Arial"/>
          <w:bCs/>
          <w:sz w:val="24"/>
          <w:szCs w:val="24"/>
        </w:rPr>
        <w:t xml:space="preserve">b) </w:t>
      </w:r>
      <w:r w:rsidR="00CC0A96">
        <w:rPr>
          <w:rFonts w:ascii="Bookman Old Style" w:hAnsi="Bookman Old Style" w:cs="Arial"/>
          <w:bCs/>
          <w:sz w:val="24"/>
          <w:szCs w:val="24"/>
        </w:rPr>
        <w:t>Sirlei Simonato</w:t>
      </w:r>
      <w:r w:rsidR="008E6B33" w:rsidRPr="00A34A13">
        <w:rPr>
          <w:rFonts w:ascii="Bookman Old Style" w:hAnsi="Bookman Old Style" w:cs="Arial"/>
          <w:bCs/>
          <w:sz w:val="24"/>
          <w:szCs w:val="24"/>
        </w:rPr>
        <w:t>;</w:t>
      </w:r>
    </w:p>
    <w:p w14:paraId="2B6DF59E" w14:textId="11D844B5" w:rsidR="00495B55" w:rsidRPr="00A34A13" w:rsidRDefault="00495B55" w:rsidP="00CC692D">
      <w:pPr>
        <w:spacing w:line="360" w:lineRule="auto"/>
        <w:ind w:left="709"/>
        <w:jc w:val="both"/>
        <w:rPr>
          <w:rFonts w:ascii="Bookman Old Style" w:hAnsi="Bookman Old Style" w:cs="Arial"/>
          <w:bCs/>
          <w:sz w:val="24"/>
          <w:szCs w:val="24"/>
        </w:rPr>
      </w:pPr>
      <w:r w:rsidRPr="00A34A13">
        <w:rPr>
          <w:rFonts w:ascii="Bookman Old Style" w:hAnsi="Bookman Old Style" w:cs="Arial"/>
          <w:bCs/>
          <w:sz w:val="24"/>
          <w:szCs w:val="24"/>
        </w:rPr>
        <w:t xml:space="preserve">c) </w:t>
      </w:r>
      <w:r w:rsidR="00CC0A96">
        <w:rPr>
          <w:rFonts w:ascii="Bookman Old Style" w:hAnsi="Bookman Old Style" w:cs="Arial"/>
          <w:bCs/>
          <w:sz w:val="24"/>
          <w:szCs w:val="24"/>
        </w:rPr>
        <w:t>Alcione Casagrande</w:t>
      </w:r>
      <w:r w:rsidR="008E6B33" w:rsidRPr="00A34A13">
        <w:rPr>
          <w:rFonts w:ascii="Bookman Old Style" w:hAnsi="Bookman Old Style" w:cs="Arial"/>
          <w:bCs/>
          <w:sz w:val="24"/>
          <w:szCs w:val="24"/>
        </w:rPr>
        <w:t>;</w:t>
      </w:r>
    </w:p>
    <w:p w14:paraId="636AD5FB" w14:textId="52F41A75" w:rsidR="00CC0A96" w:rsidRDefault="00495B55" w:rsidP="00CC0A96">
      <w:pPr>
        <w:spacing w:line="360" w:lineRule="auto"/>
        <w:ind w:left="709"/>
        <w:jc w:val="both"/>
        <w:rPr>
          <w:rFonts w:ascii="Bookman Old Style" w:hAnsi="Bookman Old Style" w:cs="Arial"/>
          <w:bCs/>
          <w:sz w:val="24"/>
          <w:szCs w:val="24"/>
        </w:rPr>
      </w:pPr>
      <w:r w:rsidRPr="00A34A13">
        <w:rPr>
          <w:rFonts w:ascii="Bookman Old Style" w:hAnsi="Bookman Old Style" w:cs="Arial"/>
          <w:bCs/>
          <w:sz w:val="24"/>
          <w:szCs w:val="24"/>
        </w:rPr>
        <w:t xml:space="preserve">d) </w:t>
      </w:r>
      <w:r w:rsidR="00CC0A96">
        <w:rPr>
          <w:rFonts w:ascii="Bookman Old Style" w:hAnsi="Bookman Old Style" w:cs="Arial"/>
          <w:sz w:val="24"/>
          <w:szCs w:val="24"/>
        </w:rPr>
        <w:t xml:space="preserve">Katia Raquel </w:t>
      </w:r>
      <w:proofErr w:type="spellStart"/>
      <w:r w:rsidR="00CC0A96">
        <w:rPr>
          <w:rFonts w:ascii="Bookman Old Style" w:hAnsi="Bookman Old Style" w:cs="Arial"/>
          <w:sz w:val="24"/>
          <w:szCs w:val="24"/>
        </w:rPr>
        <w:t>Saugo</w:t>
      </w:r>
      <w:proofErr w:type="spellEnd"/>
      <w:r w:rsidR="008E6B33" w:rsidRPr="00A34A13">
        <w:rPr>
          <w:rFonts w:ascii="Bookman Old Style" w:hAnsi="Bookman Old Style" w:cs="Arial"/>
          <w:bCs/>
          <w:sz w:val="24"/>
          <w:szCs w:val="24"/>
        </w:rPr>
        <w:t>.</w:t>
      </w:r>
    </w:p>
    <w:p w14:paraId="2D6A1E22" w14:textId="79A7DE3B" w:rsidR="00CC0A96" w:rsidRPr="00CC0A96" w:rsidRDefault="00CC0A96" w:rsidP="00CC0A96">
      <w:pPr>
        <w:spacing w:line="360" w:lineRule="auto"/>
        <w:ind w:firstLine="708"/>
        <w:jc w:val="both"/>
        <w:rPr>
          <w:rFonts w:ascii="Bookman Old Style" w:hAnsi="Bookman Old Style" w:cs="Arial"/>
          <w:bCs/>
          <w:sz w:val="24"/>
          <w:szCs w:val="24"/>
        </w:rPr>
      </w:pPr>
      <w:r w:rsidRPr="00A34A13">
        <w:rPr>
          <w:rFonts w:ascii="Bookman Old Style" w:hAnsi="Bookman Old Style" w:cs="Arial"/>
          <w:b/>
          <w:sz w:val="24"/>
          <w:szCs w:val="24"/>
        </w:rPr>
        <w:t xml:space="preserve">Art. </w:t>
      </w:r>
      <w:r>
        <w:rPr>
          <w:rFonts w:ascii="Bookman Old Style" w:hAnsi="Bookman Old Style" w:cs="Arial"/>
          <w:b/>
          <w:sz w:val="24"/>
          <w:szCs w:val="24"/>
        </w:rPr>
        <w:t>2</w:t>
      </w:r>
      <w:r w:rsidRPr="00A34A13">
        <w:rPr>
          <w:rFonts w:ascii="Bookman Old Style" w:hAnsi="Bookman Old Style" w:cs="Arial"/>
          <w:b/>
          <w:sz w:val="24"/>
          <w:szCs w:val="24"/>
        </w:rPr>
        <w:t xml:space="preserve">º </w:t>
      </w:r>
      <w:r w:rsidRPr="00A34A13">
        <w:rPr>
          <w:rFonts w:ascii="Bookman Old Style" w:hAnsi="Bookman Old Style" w:cs="Arial"/>
          <w:sz w:val="24"/>
          <w:szCs w:val="24"/>
        </w:rPr>
        <w:t>Fica constituída e nomeada a Comissão Permanente de Sindicância, Processo Administrativo Disciplinar, composta pelos seguintes servidores:</w:t>
      </w:r>
    </w:p>
    <w:p w14:paraId="5B12D617" w14:textId="77777777" w:rsidR="00CC0A96" w:rsidRPr="00A34A13" w:rsidRDefault="00CC0A96" w:rsidP="00CC0A96">
      <w:pPr>
        <w:spacing w:line="360" w:lineRule="auto"/>
        <w:ind w:firstLine="708"/>
        <w:jc w:val="both"/>
        <w:rPr>
          <w:rFonts w:ascii="Bookman Old Style" w:hAnsi="Bookman Old Style" w:cs="Arial"/>
          <w:b/>
          <w:bCs/>
          <w:sz w:val="24"/>
          <w:szCs w:val="24"/>
        </w:rPr>
      </w:pPr>
      <w:r w:rsidRPr="00A34A13">
        <w:rPr>
          <w:rFonts w:ascii="Bookman Old Style" w:hAnsi="Bookman Old Style" w:cs="Arial"/>
          <w:b/>
          <w:bCs/>
          <w:sz w:val="24"/>
          <w:szCs w:val="24"/>
        </w:rPr>
        <w:t>I – Membros Titulares:</w:t>
      </w:r>
    </w:p>
    <w:p w14:paraId="7CAC2517" w14:textId="3B248909" w:rsidR="00CC0A96" w:rsidRPr="00A34A13" w:rsidRDefault="00CC0A96" w:rsidP="00CC0A96">
      <w:pPr>
        <w:spacing w:line="360" w:lineRule="auto"/>
        <w:jc w:val="both"/>
        <w:rPr>
          <w:rFonts w:ascii="Bookman Old Style" w:hAnsi="Bookman Old Style" w:cs="Arial"/>
          <w:bCs/>
          <w:sz w:val="24"/>
          <w:szCs w:val="24"/>
        </w:rPr>
      </w:pPr>
      <w:r w:rsidRPr="00A34A13">
        <w:rPr>
          <w:rFonts w:ascii="Bookman Old Style" w:hAnsi="Bookman Old Style" w:cs="Arial"/>
          <w:bCs/>
          <w:sz w:val="24"/>
          <w:szCs w:val="24"/>
        </w:rPr>
        <w:tab/>
        <w:t xml:space="preserve">a) </w:t>
      </w:r>
      <w:proofErr w:type="spellStart"/>
      <w:r>
        <w:rPr>
          <w:rFonts w:ascii="Bookman Old Style" w:hAnsi="Bookman Old Style" w:cs="Arial"/>
          <w:bCs/>
          <w:sz w:val="24"/>
          <w:szCs w:val="24"/>
        </w:rPr>
        <w:t>Vandinei</w:t>
      </w:r>
      <w:proofErr w:type="spellEnd"/>
      <w:r>
        <w:rPr>
          <w:rFonts w:ascii="Bookman Old Style" w:hAnsi="Bookman Old Style" w:cs="Arial"/>
          <w:bCs/>
          <w:sz w:val="24"/>
          <w:szCs w:val="24"/>
        </w:rPr>
        <w:t xml:space="preserve"> Milan</w:t>
      </w:r>
      <w:r w:rsidRPr="00A34A13">
        <w:rPr>
          <w:rFonts w:ascii="Bookman Old Style" w:hAnsi="Bookman Old Style" w:cs="Arial"/>
          <w:bCs/>
          <w:sz w:val="24"/>
          <w:szCs w:val="24"/>
        </w:rPr>
        <w:t xml:space="preserve"> – Presidente;</w:t>
      </w:r>
    </w:p>
    <w:p w14:paraId="7317E368" w14:textId="08F5698C" w:rsidR="00CC0A96" w:rsidRPr="00A34A13" w:rsidRDefault="00CC0A96" w:rsidP="00CC0A96">
      <w:pPr>
        <w:spacing w:line="360" w:lineRule="auto"/>
        <w:jc w:val="both"/>
        <w:rPr>
          <w:rFonts w:ascii="Bookman Old Style" w:hAnsi="Bookman Old Style" w:cs="Arial"/>
          <w:bCs/>
          <w:sz w:val="24"/>
          <w:szCs w:val="24"/>
        </w:rPr>
      </w:pPr>
      <w:r w:rsidRPr="00A34A13">
        <w:rPr>
          <w:rFonts w:ascii="Bookman Old Style" w:hAnsi="Bookman Old Style" w:cs="Arial"/>
          <w:bCs/>
          <w:sz w:val="24"/>
          <w:szCs w:val="24"/>
        </w:rPr>
        <w:lastRenderedPageBreak/>
        <w:tab/>
        <w:t xml:space="preserve">b) </w:t>
      </w:r>
      <w:r>
        <w:rPr>
          <w:rFonts w:ascii="Bookman Old Style" w:hAnsi="Bookman Old Style" w:cs="Arial"/>
          <w:bCs/>
          <w:sz w:val="24"/>
          <w:szCs w:val="24"/>
        </w:rPr>
        <w:t xml:space="preserve">Fernanda </w:t>
      </w:r>
      <w:proofErr w:type="spellStart"/>
      <w:r>
        <w:rPr>
          <w:rFonts w:ascii="Bookman Old Style" w:hAnsi="Bookman Old Style" w:cs="Arial"/>
          <w:bCs/>
          <w:sz w:val="24"/>
          <w:szCs w:val="24"/>
        </w:rPr>
        <w:t>Wilkosz</w:t>
      </w:r>
      <w:proofErr w:type="spellEnd"/>
      <w:r w:rsidRPr="00A34A13">
        <w:rPr>
          <w:rFonts w:ascii="Bookman Old Style" w:hAnsi="Bookman Old Style" w:cs="Arial"/>
          <w:bCs/>
          <w:sz w:val="24"/>
          <w:szCs w:val="24"/>
        </w:rPr>
        <w:t xml:space="preserve"> – Secretário;</w:t>
      </w:r>
    </w:p>
    <w:p w14:paraId="767BF6F4" w14:textId="4B2EC5B5" w:rsidR="00CC0A96" w:rsidRPr="00A34A13" w:rsidRDefault="00CC0A96" w:rsidP="00CC0A96">
      <w:pPr>
        <w:spacing w:line="360" w:lineRule="auto"/>
        <w:jc w:val="both"/>
        <w:rPr>
          <w:rFonts w:ascii="Bookman Old Style" w:hAnsi="Bookman Old Style" w:cs="Arial"/>
          <w:bCs/>
          <w:sz w:val="24"/>
          <w:szCs w:val="24"/>
        </w:rPr>
      </w:pPr>
      <w:r w:rsidRPr="00A34A13">
        <w:rPr>
          <w:rFonts w:ascii="Bookman Old Style" w:hAnsi="Bookman Old Style" w:cs="Arial"/>
          <w:bCs/>
          <w:sz w:val="24"/>
          <w:szCs w:val="24"/>
        </w:rPr>
        <w:tab/>
        <w:t xml:space="preserve">c) </w:t>
      </w:r>
      <w:r>
        <w:rPr>
          <w:rFonts w:ascii="Bookman Old Style" w:hAnsi="Bookman Old Style" w:cs="Arial"/>
          <w:bCs/>
          <w:sz w:val="24"/>
          <w:szCs w:val="24"/>
        </w:rPr>
        <w:t xml:space="preserve">Fábio </w:t>
      </w:r>
      <w:proofErr w:type="spellStart"/>
      <w:r>
        <w:rPr>
          <w:rFonts w:ascii="Bookman Old Style" w:hAnsi="Bookman Old Style" w:cs="Arial"/>
          <w:bCs/>
          <w:sz w:val="24"/>
          <w:szCs w:val="24"/>
        </w:rPr>
        <w:t>Casagranda</w:t>
      </w:r>
      <w:proofErr w:type="spellEnd"/>
      <w:r w:rsidRPr="00A34A13">
        <w:rPr>
          <w:rFonts w:ascii="Bookman Old Style" w:hAnsi="Bookman Old Style" w:cs="Arial"/>
          <w:bCs/>
          <w:sz w:val="24"/>
          <w:szCs w:val="24"/>
        </w:rPr>
        <w:t xml:space="preserve"> – Membro;</w:t>
      </w:r>
    </w:p>
    <w:p w14:paraId="69FA0ED2" w14:textId="38057492" w:rsidR="00CC0A96" w:rsidRPr="00A34A13" w:rsidRDefault="00CC0A96" w:rsidP="00CC0A96">
      <w:pPr>
        <w:spacing w:line="360" w:lineRule="auto"/>
        <w:jc w:val="both"/>
        <w:rPr>
          <w:rFonts w:ascii="Bookman Old Style" w:hAnsi="Bookman Old Style" w:cs="Arial"/>
          <w:bCs/>
          <w:sz w:val="24"/>
          <w:szCs w:val="24"/>
        </w:rPr>
      </w:pPr>
      <w:r w:rsidRPr="00A34A13">
        <w:rPr>
          <w:rFonts w:ascii="Bookman Old Style" w:hAnsi="Bookman Old Style" w:cs="Arial"/>
          <w:bCs/>
          <w:sz w:val="24"/>
          <w:szCs w:val="24"/>
        </w:rPr>
        <w:tab/>
        <w:t xml:space="preserve">d) </w:t>
      </w:r>
      <w:proofErr w:type="spellStart"/>
      <w:r w:rsidRPr="00A34A13">
        <w:rPr>
          <w:rFonts w:ascii="Bookman Old Style" w:hAnsi="Bookman Old Style" w:cs="Arial"/>
          <w:bCs/>
          <w:sz w:val="24"/>
          <w:szCs w:val="24"/>
        </w:rPr>
        <w:t>Divonei</w:t>
      </w:r>
      <w:proofErr w:type="spellEnd"/>
      <w:r w:rsidRPr="00A34A13">
        <w:rPr>
          <w:rFonts w:ascii="Bookman Old Style" w:hAnsi="Bookman Old Style" w:cs="Arial"/>
          <w:bCs/>
          <w:sz w:val="24"/>
          <w:szCs w:val="24"/>
        </w:rPr>
        <w:t xml:space="preserve"> De </w:t>
      </w:r>
      <w:proofErr w:type="spellStart"/>
      <w:r w:rsidRPr="00A34A13">
        <w:rPr>
          <w:rFonts w:ascii="Bookman Old Style" w:hAnsi="Bookman Old Style" w:cs="Arial"/>
          <w:bCs/>
          <w:sz w:val="24"/>
          <w:szCs w:val="24"/>
        </w:rPr>
        <w:t>Cezaro</w:t>
      </w:r>
      <w:proofErr w:type="spellEnd"/>
      <w:r w:rsidRPr="00A34A13">
        <w:rPr>
          <w:rFonts w:ascii="Bookman Old Style" w:hAnsi="Bookman Old Style" w:cs="Arial"/>
          <w:bCs/>
          <w:sz w:val="24"/>
          <w:szCs w:val="24"/>
        </w:rPr>
        <w:t xml:space="preserve"> – Membro.</w:t>
      </w:r>
    </w:p>
    <w:p w14:paraId="39178AAC" w14:textId="77777777" w:rsidR="00CC0A96" w:rsidRPr="00A34A13" w:rsidRDefault="00CC0A96" w:rsidP="00CC0A96">
      <w:pPr>
        <w:spacing w:line="360" w:lineRule="auto"/>
        <w:ind w:left="709"/>
        <w:jc w:val="both"/>
        <w:rPr>
          <w:rFonts w:ascii="Bookman Old Style" w:hAnsi="Bookman Old Style" w:cs="Arial"/>
          <w:b/>
          <w:bCs/>
          <w:sz w:val="24"/>
          <w:szCs w:val="24"/>
        </w:rPr>
      </w:pPr>
      <w:r w:rsidRPr="00A34A13">
        <w:rPr>
          <w:rFonts w:ascii="Bookman Old Style" w:hAnsi="Bookman Old Style" w:cs="Arial"/>
          <w:b/>
          <w:bCs/>
          <w:sz w:val="24"/>
          <w:szCs w:val="24"/>
        </w:rPr>
        <w:t>II – Membros Suplentes:</w:t>
      </w:r>
    </w:p>
    <w:p w14:paraId="572FB00A" w14:textId="33DA5D00" w:rsidR="00CC0A96" w:rsidRPr="00A34A13" w:rsidRDefault="00CC0A96" w:rsidP="00CC0A96">
      <w:pPr>
        <w:spacing w:line="360" w:lineRule="auto"/>
        <w:ind w:left="709"/>
        <w:jc w:val="both"/>
        <w:rPr>
          <w:rFonts w:ascii="Bookman Old Style" w:hAnsi="Bookman Old Style" w:cs="Arial"/>
          <w:bCs/>
          <w:sz w:val="24"/>
          <w:szCs w:val="24"/>
        </w:rPr>
      </w:pPr>
      <w:r w:rsidRPr="00A34A13">
        <w:rPr>
          <w:rFonts w:ascii="Bookman Old Style" w:hAnsi="Bookman Old Style" w:cs="Arial"/>
          <w:bCs/>
          <w:sz w:val="24"/>
          <w:szCs w:val="24"/>
        </w:rPr>
        <w:t xml:space="preserve">a) </w:t>
      </w:r>
      <w:r>
        <w:rPr>
          <w:rFonts w:ascii="Bookman Old Style" w:hAnsi="Bookman Old Style" w:cs="Arial"/>
          <w:bCs/>
          <w:sz w:val="24"/>
          <w:szCs w:val="24"/>
        </w:rPr>
        <w:t>Mônica Pelegrini</w:t>
      </w:r>
      <w:r w:rsidRPr="00A34A13">
        <w:rPr>
          <w:rFonts w:ascii="Bookman Old Style" w:hAnsi="Bookman Old Style" w:cs="Arial"/>
          <w:bCs/>
          <w:sz w:val="24"/>
          <w:szCs w:val="24"/>
        </w:rPr>
        <w:t>;</w:t>
      </w:r>
    </w:p>
    <w:p w14:paraId="5B815B61" w14:textId="77777777" w:rsidR="00CC0A96" w:rsidRPr="00A34A13" w:rsidRDefault="00CC0A96" w:rsidP="00CC0A96">
      <w:pPr>
        <w:spacing w:line="360" w:lineRule="auto"/>
        <w:ind w:left="709"/>
        <w:jc w:val="both"/>
        <w:rPr>
          <w:rFonts w:ascii="Bookman Old Style" w:hAnsi="Bookman Old Style" w:cs="Arial"/>
          <w:bCs/>
          <w:sz w:val="24"/>
          <w:szCs w:val="24"/>
        </w:rPr>
      </w:pPr>
      <w:r w:rsidRPr="00A34A13">
        <w:rPr>
          <w:rFonts w:ascii="Bookman Old Style" w:hAnsi="Bookman Old Style" w:cs="Arial"/>
          <w:bCs/>
          <w:sz w:val="24"/>
          <w:szCs w:val="24"/>
        </w:rPr>
        <w:t xml:space="preserve">b) Fátima Terezinha </w:t>
      </w:r>
      <w:proofErr w:type="spellStart"/>
      <w:r w:rsidRPr="00A34A13">
        <w:rPr>
          <w:rFonts w:ascii="Bookman Old Style" w:hAnsi="Bookman Old Style" w:cs="Arial"/>
          <w:bCs/>
          <w:sz w:val="24"/>
          <w:szCs w:val="24"/>
        </w:rPr>
        <w:t>Bregalda</w:t>
      </w:r>
      <w:proofErr w:type="spellEnd"/>
      <w:r w:rsidRPr="00A34A13">
        <w:rPr>
          <w:rFonts w:ascii="Bookman Old Style" w:hAnsi="Bookman Old Style" w:cs="Arial"/>
          <w:bCs/>
          <w:sz w:val="24"/>
          <w:szCs w:val="24"/>
        </w:rPr>
        <w:t xml:space="preserve"> Baggio;</w:t>
      </w:r>
    </w:p>
    <w:p w14:paraId="0C9B79B9" w14:textId="11639FBD" w:rsidR="00CC0A96" w:rsidRPr="00A34A13" w:rsidRDefault="00CC0A96" w:rsidP="00CC0A96">
      <w:pPr>
        <w:spacing w:line="360" w:lineRule="auto"/>
        <w:ind w:left="709"/>
        <w:jc w:val="both"/>
        <w:rPr>
          <w:rFonts w:ascii="Bookman Old Style" w:hAnsi="Bookman Old Style" w:cs="Arial"/>
          <w:bCs/>
          <w:sz w:val="24"/>
          <w:szCs w:val="24"/>
        </w:rPr>
      </w:pPr>
      <w:r w:rsidRPr="00A34A13">
        <w:rPr>
          <w:rFonts w:ascii="Bookman Old Style" w:hAnsi="Bookman Old Style" w:cs="Arial"/>
          <w:bCs/>
          <w:sz w:val="24"/>
          <w:szCs w:val="24"/>
        </w:rPr>
        <w:t xml:space="preserve">c) Sidinei </w:t>
      </w:r>
      <w:proofErr w:type="spellStart"/>
      <w:r>
        <w:rPr>
          <w:rFonts w:ascii="Bookman Old Style" w:hAnsi="Bookman Old Style" w:cs="Arial"/>
          <w:bCs/>
          <w:sz w:val="24"/>
          <w:szCs w:val="24"/>
        </w:rPr>
        <w:t>Antonio</w:t>
      </w:r>
      <w:proofErr w:type="spellEnd"/>
      <w:r>
        <w:rPr>
          <w:rFonts w:ascii="Bookman Old Style" w:hAnsi="Bookman Old Style" w:cs="Arial"/>
          <w:bCs/>
          <w:sz w:val="24"/>
          <w:szCs w:val="24"/>
        </w:rPr>
        <w:t xml:space="preserve"> Cella</w:t>
      </w:r>
      <w:r w:rsidRPr="00A34A13">
        <w:rPr>
          <w:rFonts w:ascii="Bookman Old Style" w:hAnsi="Bookman Old Style" w:cs="Arial"/>
          <w:bCs/>
          <w:sz w:val="24"/>
          <w:szCs w:val="24"/>
        </w:rPr>
        <w:t>;</w:t>
      </w:r>
    </w:p>
    <w:p w14:paraId="7014136C" w14:textId="2C403BD4" w:rsidR="00CC0A96" w:rsidRPr="00A34A13" w:rsidRDefault="00CC0A96" w:rsidP="00CC0A96">
      <w:pPr>
        <w:spacing w:line="360" w:lineRule="auto"/>
        <w:ind w:left="709"/>
        <w:jc w:val="both"/>
        <w:rPr>
          <w:rFonts w:ascii="Bookman Old Style" w:hAnsi="Bookman Old Style" w:cs="Arial"/>
          <w:bCs/>
          <w:sz w:val="24"/>
          <w:szCs w:val="24"/>
        </w:rPr>
      </w:pPr>
      <w:r w:rsidRPr="00A34A13">
        <w:rPr>
          <w:rFonts w:ascii="Bookman Old Style" w:hAnsi="Bookman Old Style" w:cs="Arial"/>
          <w:bCs/>
          <w:sz w:val="24"/>
          <w:szCs w:val="24"/>
        </w:rPr>
        <w:t xml:space="preserve">d) </w:t>
      </w:r>
      <w:r w:rsidRPr="00A34A13">
        <w:rPr>
          <w:rFonts w:ascii="Bookman Old Style" w:hAnsi="Bookman Old Style" w:cs="Arial"/>
          <w:sz w:val="24"/>
          <w:szCs w:val="24"/>
        </w:rPr>
        <w:t xml:space="preserve">Judite Estela Castelli </w:t>
      </w:r>
      <w:proofErr w:type="spellStart"/>
      <w:r w:rsidRPr="00A34A13">
        <w:rPr>
          <w:rFonts w:ascii="Bookman Old Style" w:hAnsi="Bookman Old Style" w:cs="Arial"/>
          <w:sz w:val="24"/>
          <w:szCs w:val="24"/>
        </w:rPr>
        <w:t>Malacarne</w:t>
      </w:r>
      <w:proofErr w:type="spellEnd"/>
      <w:r w:rsidRPr="00A34A13">
        <w:rPr>
          <w:rFonts w:ascii="Bookman Old Style" w:hAnsi="Bookman Old Style" w:cs="Arial"/>
          <w:bCs/>
          <w:sz w:val="24"/>
          <w:szCs w:val="24"/>
        </w:rPr>
        <w:t>.</w:t>
      </w:r>
    </w:p>
    <w:p w14:paraId="380A9F94" w14:textId="103362ED" w:rsidR="000928FF" w:rsidRPr="00CC0A96" w:rsidRDefault="003E3407" w:rsidP="00CC0A96">
      <w:pPr>
        <w:spacing w:line="360" w:lineRule="auto"/>
        <w:ind w:firstLine="708"/>
        <w:jc w:val="both"/>
        <w:rPr>
          <w:rFonts w:ascii="Bookman Old Style" w:hAnsi="Bookman Old Style" w:cs="Arial"/>
          <w:bCs/>
          <w:sz w:val="24"/>
          <w:szCs w:val="24"/>
        </w:rPr>
      </w:pPr>
      <w:r w:rsidRPr="00A34A13">
        <w:rPr>
          <w:rFonts w:ascii="Bookman Old Style" w:hAnsi="Bookman Old Style" w:cs="Arial"/>
          <w:b/>
          <w:sz w:val="24"/>
          <w:szCs w:val="24"/>
        </w:rPr>
        <w:t xml:space="preserve">Art. </w:t>
      </w:r>
      <w:r w:rsidR="00CC0A96">
        <w:rPr>
          <w:rFonts w:ascii="Bookman Old Style" w:hAnsi="Bookman Old Style" w:cs="Arial"/>
          <w:b/>
          <w:sz w:val="24"/>
          <w:szCs w:val="24"/>
        </w:rPr>
        <w:t>3</w:t>
      </w:r>
      <w:r w:rsidRPr="00A34A13">
        <w:rPr>
          <w:rFonts w:ascii="Bookman Old Style" w:hAnsi="Bookman Old Style" w:cs="Arial"/>
          <w:b/>
          <w:sz w:val="24"/>
          <w:szCs w:val="24"/>
        </w:rPr>
        <w:t xml:space="preserve">º </w:t>
      </w:r>
      <w:r w:rsidR="00EA4D0E" w:rsidRPr="00A34A13">
        <w:rPr>
          <w:rFonts w:ascii="Bookman Old Style" w:hAnsi="Bookman Old Style" w:cs="Arial"/>
          <w:sz w:val="24"/>
          <w:szCs w:val="24"/>
          <w:shd w:val="clear" w:color="auto" w:fill="FFFFFF"/>
        </w:rPr>
        <w:t>A</w:t>
      </w:r>
      <w:r w:rsidR="00D41162" w:rsidRPr="00A34A13">
        <w:rPr>
          <w:rFonts w:ascii="Bookman Old Style" w:hAnsi="Bookman Old Style" w:cs="Arial"/>
          <w:sz w:val="24"/>
          <w:szCs w:val="24"/>
          <w:shd w:val="clear" w:color="auto" w:fill="FFFFFF"/>
        </w:rPr>
        <w:t xml:space="preserve"> Comissão</w:t>
      </w:r>
      <w:r w:rsidR="00EA4D0E" w:rsidRPr="00A34A13">
        <w:rPr>
          <w:rFonts w:ascii="Bookman Old Style" w:hAnsi="Bookman Old Style" w:cs="Arial"/>
          <w:sz w:val="24"/>
          <w:szCs w:val="24"/>
          <w:shd w:val="clear" w:color="auto" w:fill="FFFFFF"/>
        </w:rPr>
        <w:t xml:space="preserve"> ter</w:t>
      </w:r>
      <w:r w:rsidR="00D41162" w:rsidRPr="00A34A13">
        <w:rPr>
          <w:rFonts w:ascii="Bookman Old Style" w:hAnsi="Bookman Old Style" w:cs="Arial"/>
          <w:sz w:val="24"/>
          <w:szCs w:val="24"/>
          <w:shd w:val="clear" w:color="auto" w:fill="FFFFFF"/>
        </w:rPr>
        <w:t>á como atribuição</w:t>
      </w:r>
      <w:r w:rsidR="00EA4D0E" w:rsidRPr="00A34A13">
        <w:rPr>
          <w:rFonts w:ascii="Bookman Old Style" w:hAnsi="Bookman Old Style" w:cs="Arial"/>
          <w:sz w:val="24"/>
          <w:szCs w:val="24"/>
          <w:shd w:val="clear" w:color="auto" w:fill="FFFFFF"/>
        </w:rPr>
        <w:t xml:space="preserve"> apurar responsabilidades de servidores por infrações praticadas no exercício de suas atribuições ou que tenham relação com as atribuições dos cargos em que se encontrem respectivamente investidos, nos termos no Estatuto dos Servidores Públicos Municipais</w:t>
      </w:r>
      <w:r w:rsidR="00CC0A96">
        <w:rPr>
          <w:rFonts w:ascii="Bookman Old Style" w:hAnsi="Bookman Old Style" w:cs="Arial"/>
          <w:sz w:val="24"/>
          <w:szCs w:val="24"/>
          <w:shd w:val="clear" w:color="auto" w:fill="FFFFFF"/>
        </w:rPr>
        <w:t>.</w:t>
      </w:r>
    </w:p>
    <w:p w14:paraId="2181FAEA" w14:textId="6AF2B585" w:rsidR="000928FF" w:rsidRPr="00A34A13" w:rsidRDefault="003E3407" w:rsidP="00A34A13">
      <w:pPr>
        <w:spacing w:after="120" w:line="360" w:lineRule="auto"/>
        <w:ind w:firstLine="709"/>
        <w:jc w:val="both"/>
        <w:rPr>
          <w:rFonts w:ascii="Bookman Old Style" w:hAnsi="Bookman Old Style" w:cs="Arial"/>
          <w:sz w:val="24"/>
          <w:szCs w:val="24"/>
        </w:rPr>
      </w:pPr>
      <w:r w:rsidRPr="00A34A13">
        <w:rPr>
          <w:rFonts w:ascii="Bookman Old Style" w:hAnsi="Bookman Old Style" w:cs="Arial"/>
          <w:b/>
          <w:sz w:val="24"/>
          <w:szCs w:val="24"/>
        </w:rPr>
        <w:t xml:space="preserve">Art. </w:t>
      </w:r>
      <w:r w:rsidR="00CC0A96">
        <w:rPr>
          <w:rFonts w:ascii="Bookman Old Style" w:hAnsi="Bookman Old Style" w:cs="Arial"/>
          <w:b/>
          <w:sz w:val="24"/>
          <w:szCs w:val="24"/>
        </w:rPr>
        <w:t>4</w:t>
      </w:r>
      <w:r w:rsidRPr="00A34A13">
        <w:rPr>
          <w:rFonts w:ascii="Bookman Old Style" w:hAnsi="Bookman Old Style" w:cs="Arial"/>
          <w:b/>
          <w:sz w:val="24"/>
          <w:szCs w:val="24"/>
        </w:rPr>
        <w:t>º</w:t>
      </w:r>
      <w:r w:rsidR="00544E50" w:rsidRPr="00A34A13">
        <w:rPr>
          <w:rFonts w:ascii="Bookman Old Style" w:hAnsi="Bookman Old Style" w:cs="Arial"/>
          <w:sz w:val="24"/>
          <w:szCs w:val="24"/>
        </w:rPr>
        <w:t xml:space="preserve"> Os membros da Comissão poderão reportar-se diretamente aos demais órgãos da Administração Pública, em diligências necessárias à investigação e instrução processual.</w:t>
      </w:r>
    </w:p>
    <w:p w14:paraId="1283B283" w14:textId="083B4581" w:rsidR="00EA4D0E" w:rsidRPr="00A34A13" w:rsidRDefault="00AC5696" w:rsidP="00CC692D">
      <w:pPr>
        <w:spacing w:after="120" w:line="360" w:lineRule="auto"/>
        <w:ind w:firstLine="708"/>
        <w:jc w:val="both"/>
        <w:rPr>
          <w:rFonts w:ascii="Bookman Old Style" w:hAnsi="Bookman Old Style" w:cs="Arial"/>
          <w:color w:val="000000"/>
          <w:sz w:val="24"/>
          <w:szCs w:val="24"/>
        </w:rPr>
      </w:pPr>
      <w:r w:rsidRPr="00A34A13">
        <w:rPr>
          <w:rFonts w:ascii="Bookman Old Style" w:hAnsi="Bookman Old Style" w:cs="Arial"/>
          <w:b/>
          <w:sz w:val="24"/>
          <w:szCs w:val="24"/>
        </w:rPr>
        <w:t xml:space="preserve">Art. </w:t>
      </w:r>
      <w:r w:rsidR="00CC0A96">
        <w:rPr>
          <w:rFonts w:ascii="Bookman Old Style" w:hAnsi="Bookman Old Style" w:cs="Arial"/>
          <w:b/>
          <w:sz w:val="24"/>
          <w:szCs w:val="24"/>
        </w:rPr>
        <w:t>5</w:t>
      </w:r>
      <w:r w:rsidRPr="00A34A13">
        <w:rPr>
          <w:rFonts w:ascii="Bookman Old Style" w:hAnsi="Bookman Old Style" w:cs="Arial"/>
          <w:b/>
          <w:sz w:val="24"/>
          <w:szCs w:val="24"/>
        </w:rPr>
        <w:t xml:space="preserve">º </w:t>
      </w:r>
      <w:r w:rsidR="00EA4D0E" w:rsidRPr="00A34A13">
        <w:rPr>
          <w:rFonts w:ascii="Bookman Old Style" w:hAnsi="Bookman Old Style" w:cs="Arial"/>
          <w:sz w:val="24"/>
          <w:szCs w:val="24"/>
        </w:rPr>
        <w:t>Os membros titulares da Comissão de Sindicância e Processo Administrativo Disciplinar desempenharão suas atribuições concomitantemente com as de seus respectivos cargos e funções.</w:t>
      </w:r>
    </w:p>
    <w:p w14:paraId="52A1F357" w14:textId="7570091C" w:rsidR="000928FF" w:rsidRPr="00A34A13" w:rsidRDefault="00EA4D0E" w:rsidP="00A34A13">
      <w:pPr>
        <w:spacing w:after="120" w:line="360" w:lineRule="auto"/>
        <w:ind w:firstLine="709"/>
        <w:jc w:val="both"/>
        <w:rPr>
          <w:rFonts w:ascii="Bookman Old Style" w:hAnsi="Bookman Old Style" w:cs="Arial"/>
          <w:sz w:val="24"/>
          <w:szCs w:val="24"/>
        </w:rPr>
      </w:pPr>
      <w:r w:rsidRPr="00A34A13">
        <w:rPr>
          <w:rFonts w:ascii="Bookman Old Style" w:hAnsi="Bookman Old Style" w:cs="Arial"/>
          <w:b/>
          <w:sz w:val="24"/>
          <w:szCs w:val="24"/>
        </w:rPr>
        <w:t>Parágrafo Único.</w:t>
      </w:r>
      <w:r w:rsidRPr="00A34A13">
        <w:rPr>
          <w:rFonts w:ascii="Bookman Old Style" w:hAnsi="Bookman Old Style" w:cs="Arial"/>
          <w:sz w:val="24"/>
          <w:szCs w:val="24"/>
        </w:rPr>
        <w:t xml:space="preserve"> Os membros integrantes desta Comissão prestarão serviço público relevantes, sem ônus para o Município.</w:t>
      </w:r>
    </w:p>
    <w:p w14:paraId="0BC8B1F1" w14:textId="281D704A" w:rsidR="00EB3AB5" w:rsidRPr="00CC0A96" w:rsidRDefault="00E959D9" w:rsidP="00CC0A96">
      <w:pPr>
        <w:spacing w:after="120" w:line="360" w:lineRule="auto"/>
        <w:ind w:right="49" w:firstLine="708"/>
        <w:jc w:val="both"/>
        <w:rPr>
          <w:rFonts w:ascii="Bookman Old Style" w:hAnsi="Bookman Old Style" w:cs="Arial"/>
          <w:b/>
          <w:bCs/>
          <w:sz w:val="24"/>
          <w:szCs w:val="24"/>
        </w:rPr>
      </w:pPr>
      <w:r w:rsidRPr="00A34A13">
        <w:rPr>
          <w:rFonts w:ascii="Bookman Old Style" w:hAnsi="Bookman Old Style" w:cs="Arial"/>
          <w:b/>
          <w:bCs/>
          <w:sz w:val="24"/>
          <w:szCs w:val="24"/>
        </w:rPr>
        <w:t xml:space="preserve">Art. </w:t>
      </w:r>
      <w:r w:rsidR="00CC0A96">
        <w:rPr>
          <w:rFonts w:ascii="Bookman Old Style" w:hAnsi="Bookman Old Style" w:cs="Arial"/>
          <w:b/>
          <w:bCs/>
          <w:sz w:val="24"/>
          <w:szCs w:val="24"/>
        </w:rPr>
        <w:t>6</w:t>
      </w:r>
      <w:r w:rsidRPr="00A34A13">
        <w:rPr>
          <w:rFonts w:ascii="Bookman Old Style" w:hAnsi="Bookman Old Style" w:cs="Arial"/>
          <w:b/>
          <w:bCs/>
          <w:sz w:val="24"/>
          <w:szCs w:val="24"/>
        </w:rPr>
        <w:t xml:space="preserve">º </w:t>
      </w:r>
      <w:r w:rsidR="00350C48" w:rsidRPr="00A34A13">
        <w:rPr>
          <w:rFonts w:ascii="Bookman Old Style" w:hAnsi="Bookman Old Style" w:cs="Arial"/>
          <w:sz w:val="24"/>
          <w:szCs w:val="24"/>
        </w:rPr>
        <w:t>Este Decreto entra em vigor na data de sua publicação</w:t>
      </w:r>
      <w:r w:rsidR="00A34A13" w:rsidRPr="00A34A13">
        <w:rPr>
          <w:rFonts w:ascii="Bookman Old Style" w:hAnsi="Bookman Old Style" w:cs="Arial"/>
          <w:sz w:val="24"/>
          <w:szCs w:val="24"/>
        </w:rPr>
        <w:t xml:space="preserve">, revogando o Decreto n° </w:t>
      </w:r>
      <w:r w:rsidR="00CC0A96">
        <w:rPr>
          <w:rFonts w:ascii="Bookman Old Style" w:hAnsi="Bookman Old Style" w:cs="Arial"/>
          <w:sz w:val="24"/>
          <w:szCs w:val="24"/>
        </w:rPr>
        <w:t>6050 de 18 de julho de 2023.</w:t>
      </w:r>
    </w:p>
    <w:p w14:paraId="2D5F14D0" w14:textId="0FC53B78" w:rsidR="003E3407" w:rsidRPr="00A34A13" w:rsidRDefault="003E3407" w:rsidP="00CC692D">
      <w:pPr>
        <w:spacing w:line="360" w:lineRule="auto"/>
        <w:jc w:val="both"/>
        <w:rPr>
          <w:rFonts w:ascii="Bookman Old Style" w:hAnsi="Bookman Old Style" w:cs="Arial"/>
          <w:sz w:val="24"/>
          <w:szCs w:val="24"/>
        </w:rPr>
      </w:pPr>
      <w:r w:rsidRPr="00A34A13">
        <w:rPr>
          <w:rFonts w:ascii="Bookman Old Style" w:hAnsi="Bookman Old Style" w:cs="Arial"/>
          <w:sz w:val="24"/>
          <w:szCs w:val="24"/>
        </w:rPr>
        <w:tab/>
        <w:t xml:space="preserve">Gabinete do Executivo Municipal de Formosa do Sul, </w:t>
      </w:r>
      <w:r w:rsidR="00CC0A96">
        <w:rPr>
          <w:rFonts w:ascii="Bookman Old Style" w:hAnsi="Bookman Old Style" w:cs="Arial"/>
          <w:sz w:val="24"/>
          <w:szCs w:val="24"/>
        </w:rPr>
        <w:t>20 de fevereiro de 2025</w:t>
      </w:r>
    </w:p>
    <w:p w14:paraId="3D126AD2" w14:textId="77777777" w:rsidR="003E3407" w:rsidRDefault="003E3407" w:rsidP="00CC692D">
      <w:pPr>
        <w:spacing w:line="360" w:lineRule="auto"/>
        <w:jc w:val="both"/>
        <w:rPr>
          <w:rFonts w:ascii="Bookman Old Style" w:hAnsi="Bookman Old Style" w:cs="Arial"/>
          <w:sz w:val="24"/>
          <w:szCs w:val="24"/>
        </w:rPr>
      </w:pPr>
    </w:p>
    <w:p w14:paraId="5F6B07F7" w14:textId="77777777" w:rsidR="00CC0A96" w:rsidRPr="00A34A13" w:rsidRDefault="00CC0A96" w:rsidP="00CC692D">
      <w:pPr>
        <w:spacing w:line="360" w:lineRule="auto"/>
        <w:jc w:val="both"/>
        <w:rPr>
          <w:rFonts w:ascii="Bookman Old Style" w:hAnsi="Bookman Old Style" w:cs="Arial"/>
          <w:sz w:val="24"/>
          <w:szCs w:val="24"/>
        </w:rPr>
      </w:pPr>
    </w:p>
    <w:p w14:paraId="0698C0CD" w14:textId="6547FA9A" w:rsidR="003E3407" w:rsidRPr="00A34A13" w:rsidRDefault="00CC0A96" w:rsidP="00A34A13">
      <w:pPr>
        <w:jc w:val="center"/>
        <w:rPr>
          <w:rFonts w:ascii="Bookman Old Style" w:hAnsi="Bookman Old Style" w:cs="Arial"/>
          <w:b/>
          <w:sz w:val="24"/>
          <w:szCs w:val="24"/>
        </w:rPr>
      </w:pPr>
      <w:r>
        <w:rPr>
          <w:rFonts w:ascii="Bookman Old Style" w:hAnsi="Bookman Old Style" w:cs="Arial"/>
          <w:b/>
          <w:sz w:val="24"/>
          <w:szCs w:val="24"/>
        </w:rPr>
        <w:t>DOVALDO PALMORIO</w:t>
      </w:r>
    </w:p>
    <w:p w14:paraId="2D292907" w14:textId="77777777" w:rsidR="003E3407" w:rsidRPr="00A34A13" w:rsidRDefault="009814EF" w:rsidP="00A34A13">
      <w:pPr>
        <w:jc w:val="center"/>
        <w:rPr>
          <w:rFonts w:ascii="Bookman Old Style" w:hAnsi="Bookman Old Style" w:cs="Arial"/>
          <w:b/>
          <w:sz w:val="24"/>
          <w:szCs w:val="24"/>
        </w:rPr>
      </w:pPr>
      <w:r w:rsidRPr="00A34A13">
        <w:rPr>
          <w:rFonts w:ascii="Bookman Old Style" w:hAnsi="Bookman Old Style" w:cs="Arial"/>
          <w:b/>
          <w:sz w:val="24"/>
          <w:szCs w:val="24"/>
        </w:rPr>
        <w:t>PREFEITO MUNICIPAL</w:t>
      </w:r>
    </w:p>
    <w:p w14:paraId="1F17BFFF" w14:textId="77777777" w:rsidR="00EB3AB5" w:rsidRPr="00A34A13" w:rsidRDefault="00EB3AB5" w:rsidP="00CC692D">
      <w:pPr>
        <w:spacing w:line="360" w:lineRule="auto"/>
        <w:jc w:val="both"/>
        <w:rPr>
          <w:rFonts w:ascii="Bookman Old Style" w:hAnsi="Bookman Old Style" w:cs="Arial"/>
          <w:b/>
          <w:sz w:val="24"/>
          <w:szCs w:val="24"/>
        </w:rPr>
      </w:pPr>
    </w:p>
    <w:p w14:paraId="6D2D53EE" w14:textId="77777777" w:rsidR="00EB3AB5" w:rsidRPr="00A34A13" w:rsidRDefault="00EB3AB5" w:rsidP="00CC692D">
      <w:pPr>
        <w:spacing w:line="360" w:lineRule="auto"/>
        <w:jc w:val="both"/>
        <w:rPr>
          <w:rFonts w:ascii="Bookman Old Style" w:hAnsi="Bookman Old Style" w:cs="Arial"/>
          <w:b/>
          <w:sz w:val="24"/>
          <w:szCs w:val="24"/>
        </w:rPr>
      </w:pPr>
    </w:p>
    <w:p w14:paraId="7EF9B76F" w14:textId="77777777" w:rsidR="003E3407" w:rsidRPr="00A34A13" w:rsidRDefault="009814EF" w:rsidP="00CC692D">
      <w:pPr>
        <w:spacing w:line="360" w:lineRule="auto"/>
        <w:jc w:val="both"/>
        <w:rPr>
          <w:rFonts w:ascii="Bookman Old Style" w:hAnsi="Bookman Old Style" w:cs="Arial"/>
          <w:b/>
          <w:sz w:val="24"/>
          <w:szCs w:val="24"/>
        </w:rPr>
      </w:pPr>
      <w:r w:rsidRPr="00A34A13">
        <w:rPr>
          <w:rFonts w:ascii="Bookman Old Style" w:hAnsi="Bookman Old Style" w:cs="Arial"/>
          <w:b/>
          <w:sz w:val="24"/>
          <w:szCs w:val="24"/>
        </w:rPr>
        <w:t>REGISTRADO E PUBLICADO EM DATA SUPRA.</w:t>
      </w:r>
    </w:p>
    <w:p w14:paraId="4CFF25C5" w14:textId="77777777" w:rsidR="003E3407" w:rsidRPr="00CC692D" w:rsidRDefault="003E3407" w:rsidP="00CC692D">
      <w:pPr>
        <w:spacing w:line="360" w:lineRule="auto"/>
        <w:jc w:val="both"/>
        <w:rPr>
          <w:rFonts w:ascii="Arial" w:hAnsi="Arial" w:cs="Arial"/>
          <w:sz w:val="24"/>
          <w:szCs w:val="24"/>
        </w:rPr>
      </w:pPr>
    </w:p>
    <w:sectPr w:rsidR="003E3407" w:rsidRPr="00CC692D" w:rsidSect="008060D7">
      <w:pgSz w:w="12240" w:h="15840"/>
      <w:pgMar w:top="1417" w:right="1701"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06"/>
    <w:rsid w:val="000755F3"/>
    <w:rsid w:val="000928FF"/>
    <w:rsid w:val="000F2E6D"/>
    <w:rsid w:val="000F3721"/>
    <w:rsid w:val="0011097F"/>
    <w:rsid w:val="00116550"/>
    <w:rsid w:val="001222BB"/>
    <w:rsid w:val="00131F61"/>
    <w:rsid w:val="00173224"/>
    <w:rsid w:val="00181A61"/>
    <w:rsid w:val="00185DB1"/>
    <w:rsid w:val="001E4456"/>
    <w:rsid w:val="001F5F01"/>
    <w:rsid w:val="00266406"/>
    <w:rsid w:val="002E528D"/>
    <w:rsid w:val="00350C48"/>
    <w:rsid w:val="003A35F6"/>
    <w:rsid w:val="003E3407"/>
    <w:rsid w:val="00420D02"/>
    <w:rsid w:val="00472559"/>
    <w:rsid w:val="00490483"/>
    <w:rsid w:val="00495B55"/>
    <w:rsid w:val="004B56AB"/>
    <w:rsid w:val="004C64EE"/>
    <w:rsid w:val="004F5754"/>
    <w:rsid w:val="00544E50"/>
    <w:rsid w:val="005B179A"/>
    <w:rsid w:val="005C0120"/>
    <w:rsid w:val="00617370"/>
    <w:rsid w:val="0064591A"/>
    <w:rsid w:val="00660A5C"/>
    <w:rsid w:val="00694E4E"/>
    <w:rsid w:val="007147B6"/>
    <w:rsid w:val="00763A29"/>
    <w:rsid w:val="007943B4"/>
    <w:rsid w:val="007D02AE"/>
    <w:rsid w:val="007F3371"/>
    <w:rsid w:val="008060D7"/>
    <w:rsid w:val="008838E2"/>
    <w:rsid w:val="008D2B63"/>
    <w:rsid w:val="008E40A1"/>
    <w:rsid w:val="008E6B33"/>
    <w:rsid w:val="00913A34"/>
    <w:rsid w:val="00953DEB"/>
    <w:rsid w:val="00971D95"/>
    <w:rsid w:val="0097724E"/>
    <w:rsid w:val="009814EF"/>
    <w:rsid w:val="00995342"/>
    <w:rsid w:val="009C57FD"/>
    <w:rsid w:val="00A247D7"/>
    <w:rsid w:val="00A34A13"/>
    <w:rsid w:val="00A55207"/>
    <w:rsid w:val="00A83261"/>
    <w:rsid w:val="00A84F72"/>
    <w:rsid w:val="00AC5696"/>
    <w:rsid w:val="00BF22DD"/>
    <w:rsid w:val="00C01FF0"/>
    <w:rsid w:val="00C0239E"/>
    <w:rsid w:val="00C4763D"/>
    <w:rsid w:val="00C52A9F"/>
    <w:rsid w:val="00CC0A96"/>
    <w:rsid w:val="00CC692D"/>
    <w:rsid w:val="00CE6F54"/>
    <w:rsid w:val="00CE7C2E"/>
    <w:rsid w:val="00D21BD2"/>
    <w:rsid w:val="00D41162"/>
    <w:rsid w:val="00D618E5"/>
    <w:rsid w:val="00D924C1"/>
    <w:rsid w:val="00DD50EB"/>
    <w:rsid w:val="00DE3CED"/>
    <w:rsid w:val="00E70EAD"/>
    <w:rsid w:val="00E82A1C"/>
    <w:rsid w:val="00E94471"/>
    <w:rsid w:val="00E959D9"/>
    <w:rsid w:val="00EA4D0E"/>
    <w:rsid w:val="00EB3AB5"/>
    <w:rsid w:val="00F053A9"/>
    <w:rsid w:val="00F07D6E"/>
    <w:rsid w:val="00F36CC4"/>
    <w:rsid w:val="00F55EAD"/>
    <w:rsid w:val="00F652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CC6B7"/>
  <w15:docId w15:val="{1C7C0EBB-6800-42B6-AD5D-98CC6AE2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0D7"/>
  </w:style>
  <w:style w:type="paragraph" w:styleId="Ttulo1">
    <w:name w:val="heading 1"/>
    <w:basedOn w:val="Normal"/>
    <w:next w:val="Normal"/>
    <w:qFormat/>
    <w:rsid w:val="008060D7"/>
    <w:pPr>
      <w:keepNext/>
      <w:jc w:val="both"/>
      <w:outlineLvl w:val="0"/>
    </w:pPr>
    <w:rPr>
      <w:rFonts w:ascii="Tahoma"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5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349</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USO PESSOAL</dc:creator>
  <cp:lastModifiedBy>PC Info</cp:lastModifiedBy>
  <cp:revision>2</cp:revision>
  <cp:lastPrinted>2009-08-10T11:15:00Z</cp:lastPrinted>
  <dcterms:created xsi:type="dcterms:W3CDTF">2025-02-20T14:29:00Z</dcterms:created>
  <dcterms:modified xsi:type="dcterms:W3CDTF">2025-02-20T14:29:00Z</dcterms:modified>
</cp:coreProperties>
</file>