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284E7C">
        <w:rPr>
          <w:rFonts w:ascii="Bookman Old Style" w:hAnsi="Bookman Old Style"/>
          <w:b/>
          <w:sz w:val="24"/>
          <w:szCs w:val="24"/>
        </w:rPr>
        <w:t>1</w:t>
      </w:r>
      <w:r w:rsidR="00A51C84">
        <w:rPr>
          <w:rFonts w:ascii="Bookman Old Style" w:hAnsi="Bookman Old Style"/>
          <w:b/>
          <w:sz w:val="24"/>
          <w:szCs w:val="24"/>
        </w:rPr>
        <w:t>9</w:t>
      </w:r>
      <w:r w:rsidR="00040969">
        <w:rPr>
          <w:rFonts w:ascii="Bookman Old Style" w:hAnsi="Bookman Old Style"/>
          <w:b/>
          <w:sz w:val="24"/>
          <w:szCs w:val="24"/>
        </w:rPr>
        <w:t>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A51C84" w:rsidRPr="00A51C84">
        <w:rPr>
          <w:rFonts w:ascii="Bookman Old Style" w:hAnsi="Bookman Old Style" w:cs="Calibri"/>
          <w:sz w:val="24"/>
          <w:szCs w:val="24"/>
        </w:rPr>
        <w:t xml:space="preserve">CONTRATAÇÃO DE SERVIÇO SOCIAL DA INDÚSTRIA - SESI/SC QUE IRÁ CONTEMPLAR PARTE DO PROJETO DE EDUCAÇÃO EM TEMPO INTEGRAL 2025, COM AS OFICINAS DE: MAKER AGROPOP KIDS, MAKER TECNOLOGIA E ROBÓTICA KIDS, MAKER COMUNICAÇÃO E MÍDIAS, MAKER HOLA QUE TAL? (ESPANHOL), MAKER </w:t>
      </w:r>
      <w:proofErr w:type="gramStart"/>
      <w:r w:rsidR="00A51C84" w:rsidRPr="00A51C84">
        <w:rPr>
          <w:rFonts w:ascii="Bookman Old Style" w:hAnsi="Bookman Old Style" w:cs="Calibri"/>
          <w:sz w:val="24"/>
          <w:szCs w:val="24"/>
        </w:rPr>
        <w:t>SUPER ATLETAS</w:t>
      </w:r>
      <w:proofErr w:type="gramEnd"/>
      <w:r w:rsidR="00A51C84" w:rsidRPr="00A51C84">
        <w:rPr>
          <w:rFonts w:ascii="Bookman Old Style" w:hAnsi="Bookman Old Style" w:cs="Calibri"/>
          <w:sz w:val="24"/>
          <w:szCs w:val="24"/>
        </w:rPr>
        <w:t>, MAKER GAMES E MATEMÁTICA, PARA OS ALUNOS DO 1º, 2°</w:t>
      </w:r>
      <w:r w:rsidR="003E417F">
        <w:rPr>
          <w:rFonts w:ascii="Bookman Old Style" w:hAnsi="Bookman Old Style" w:cs="Calibri"/>
          <w:sz w:val="24"/>
          <w:szCs w:val="24"/>
        </w:rPr>
        <w:t xml:space="preserve"> </w:t>
      </w:r>
      <w:bookmarkStart w:id="0" w:name="_GoBack"/>
      <w:bookmarkEnd w:id="0"/>
      <w:r w:rsidR="00A51C84" w:rsidRPr="00A51C84">
        <w:rPr>
          <w:rFonts w:ascii="Bookman Old Style" w:hAnsi="Bookman Old Style" w:cs="Calibri"/>
          <w:sz w:val="24"/>
          <w:szCs w:val="24"/>
        </w:rPr>
        <w:t>e 3º ANO DO ENSINO FUNDAMENTAL I DA REDE MUNICIPAL DE ENSINO.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6B2ADC">
        <w:rPr>
          <w:rFonts w:ascii="Bookman Old Style" w:hAnsi="Bookman Old Style"/>
          <w:sz w:val="24"/>
          <w:szCs w:val="24"/>
        </w:rPr>
        <w:t xml:space="preserve">SERVICO SOCIAL DA </w:t>
      </w:r>
      <w:proofErr w:type="gramStart"/>
      <w:r w:rsidR="006B2ADC">
        <w:rPr>
          <w:rFonts w:ascii="Bookman Old Style" w:hAnsi="Bookman Old Style"/>
          <w:sz w:val="24"/>
          <w:szCs w:val="24"/>
        </w:rPr>
        <w:t>INDUSTRIA</w:t>
      </w:r>
      <w:proofErr w:type="gramEnd"/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E7117E" w:rsidRPr="00E7117E">
        <w:rPr>
          <w:rFonts w:ascii="Bookman Old Style" w:hAnsi="Bookman Old Style"/>
          <w:b/>
          <w:sz w:val="24"/>
          <w:szCs w:val="24"/>
        </w:rPr>
        <w:t xml:space="preserve">256.360,00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E7117E">
        <w:rPr>
          <w:rFonts w:ascii="Bookman Old Style" w:hAnsi="Bookman Old Style"/>
          <w:sz w:val="24"/>
          <w:szCs w:val="24"/>
        </w:rPr>
        <w:t>duzentos e cinquenta e seis mil e trezentos e sessenta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FB6236">
        <w:rPr>
          <w:rFonts w:ascii="Bookman Old Style" w:hAnsi="Bookman Old Style" w:cs="Tahoma"/>
          <w:sz w:val="24"/>
          <w:szCs w:val="24"/>
        </w:rPr>
        <w:t>0</w:t>
      </w:r>
      <w:r w:rsidR="00F34356">
        <w:rPr>
          <w:rFonts w:ascii="Bookman Old Style" w:hAnsi="Bookman Old Style" w:cs="Tahoma"/>
          <w:sz w:val="24"/>
          <w:szCs w:val="24"/>
        </w:rPr>
        <w:t>7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</w:t>
      </w:r>
      <w:r w:rsidR="00FB6236">
        <w:rPr>
          <w:rFonts w:ascii="Bookman Old Style" w:hAnsi="Bookman Old Style" w:cs="Tahoma"/>
          <w:sz w:val="24"/>
          <w:szCs w:val="24"/>
        </w:rPr>
        <w:t>3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C75062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C75062">
        <w:rPr>
          <w:rFonts w:ascii="Bookman Old Style" w:hAnsi="Bookman Old Style" w:cs="Tahoma"/>
          <w:b/>
          <w:sz w:val="24"/>
          <w:szCs w:val="24"/>
        </w:rPr>
        <w:t>Processo Administrativo Nº</w:t>
      </w:r>
      <w:proofErr w:type="gramStart"/>
      <w:r w:rsidRPr="00C75062">
        <w:rPr>
          <w:rFonts w:ascii="Bookman Old Style" w:hAnsi="Bookman Old Style" w:cs="Tahoma"/>
          <w:b/>
          <w:sz w:val="24"/>
          <w:szCs w:val="24"/>
        </w:rPr>
        <w:t>.:</w:t>
      </w:r>
      <w:proofErr w:type="gramEnd"/>
      <w:r w:rsidRPr="00C75062">
        <w:rPr>
          <w:rFonts w:ascii="Bookman Old Style" w:hAnsi="Bookman Old Style" w:cs="Tahoma"/>
          <w:sz w:val="24"/>
          <w:szCs w:val="24"/>
        </w:rPr>
        <w:t xml:space="preserve"> </w:t>
      </w:r>
      <w:r w:rsidR="00A51C84">
        <w:rPr>
          <w:rFonts w:ascii="Bookman Old Style" w:hAnsi="Bookman Old Style" w:cs="Tahoma"/>
          <w:sz w:val="24"/>
          <w:szCs w:val="24"/>
        </w:rPr>
        <w:t>22</w:t>
      </w:r>
      <w:r w:rsidR="00040969" w:rsidRPr="00C75062">
        <w:rPr>
          <w:rFonts w:ascii="Bookman Old Style" w:hAnsi="Bookman Old Style" w:cs="Tahoma"/>
          <w:sz w:val="24"/>
          <w:szCs w:val="24"/>
        </w:rPr>
        <w:t>/2025</w:t>
      </w:r>
    </w:p>
    <w:p w:rsidR="00CB3E07" w:rsidRPr="00305087" w:rsidRDefault="00FB6236" w:rsidP="004C4E3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Dispensa de Licitação</w:t>
      </w:r>
      <w:r w:rsidR="00CB3E07" w:rsidRPr="00C75062">
        <w:rPr>
          <w:rFonts w:ascii="Bookman Old Style" w:hAnsi="Bookman Old Style"/>
          <w:b/>
          <w:sz w:val="24"/>
          <w:szCs w:val="24"/>
        </w:rPr>
        <w:t xml:space="preserve"> Nº</w:t>
      </w:r>
      <w:proofErr w:type="gramStart"/>
      <w:r w:rsidR="00CB3E07" w:rsidRPr="00C75062">
        <w:rPr>
          <w:rFonts w:ascii="Bookman Old Style" w:hAnsi="Bookman Old Style"/>
          <w:b/>
          <w:sz w:val="24"/>
          <w:szCs w:val="24"/>
        </w:rPr>
        <w:t>.:</w:t>
      </w:r>
      <w:proofErr w:type="gramEnd"/>
      <w:r w:rsidR="00CB3E07" w:rsidRPr="00305087">
        <w:rPr>
          <w:rFonts w:ascii="Bookman Old Style" w:hAnsi="Bookman Old Style"/>
          <w:sz w:val="24"/>
          <w:szCs w:val="24"/>
        </w:rPr>
        <w:t xml:space="preserve"> </w:t>
      </w:r>
      <w:r w:rsidR="00284E7C">
        <w:rPr>
          <w:rFonts w:ascii="Bookman Old Style" w:hAnsi="Bookman Old Style"/>
          <w:sz w:val="24"/>
          <w:szCs w:val="24"/>
        </w:rPr>
        <w:t>0</w:t>
      </w:r>
      <w:r w:rsidR="00A51C84">
        <w:rPr>
          <w:rFonts w:ascii="Bookman Old Style" w:hAnsi="Bookman Old Style"/>
          <w:sz w:val="24"/>
          <w:szCs w:val="24"/>
        </w:rPr>
        <w:t>8</w:t>
      </w:r>
      <w:r w:rsidR="00040969">
        <w:rPr>
          <w:rFonts w:ascii="Bookman Old Style" w:hAnsi="Bookman Old Style"/>
          <w:sz w:val="24"/>
          <w:szCs w:val="24"/>
        </w:rPr>
        <w:t>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FB6236">
        <w:rPr>
          <w:rFonts w:ascii="Bookman Old Style" w:hAnsi="Bookman Old Style"/>
          <w:sz w:val="24"/>
          <w:szCs w:val="24"/>
        </w:rPr>
        <w:t>0</w:t>
      </w:r>
      <w:r w:rsidR="008F30F9">
        <w:rPr>
          <w:rFonts w:ascii="Bookman Old Style" w:hAnsi="Bookman Old Style"/>
          <w:sz w:val="24"/>
          <w:szCs w:val="24"/>
        </w:rPr>
        <w:t>7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FB6236">
        <w:rPr>
          <w:rFonts w:ascii="Bookman Old Style" w:hAnsi="Bookman Old Style"/>
          <w:sz w:val="24"/>
          <w:szCs w:val="24"/>
        </w:rPr>
        <w:t>Março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232FA"/>
    <w:rsid w:val="00040969"/>
    <w:rsid w:val="00065261"/>
    <w:rsid w:val="000845BF"/>
    <w:rsid w:val="00085A2C"/>
    <w:rsid w:val="000977E2"/>
    <w:rsid w:val="000F6F6E"/>
    <w:rsid w:val="000F7FEF"/>
    <w:rsid w:val="00121891"/>
    <w:rsid w:val="00122F38"/>
    <w:rsid w:val="0013029D"/>
    <w:rsid w:val="001420DB"/>
    <w:rsid w:val="0017371A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84E7C"/>
    <w:rsid w:val="002936C8"/>
    <w:rsid w:val="002B31C2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3B6BB4"/>
    <w:rsid w:val="003E417F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B2ADC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8B29BC"/>
    <w:rsid w:val="008F30F9"/>
    <w:rsid w:val="00915288"/>
    <w:rsid w:val="00922CFB"/>
    <w:rsid w:val="009913F7"/>
    <w:rsid w:val="009C33B9"/>
    <w:rsid w:val="009E4650"/>
    <w:rsid w:val="00A32042"/>
    <w:rsid w:val="00A32093"/>
    <w:rsid w:val="00A506C9"/>
    <w:rsid w:val="00A51C84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6441A"/>
    <w:rsid w:val="00B80D10"/>
    <w:rsid w:val="00B84141"/>
    <w:rsid w:val="00BB0AA9"/>
    <w:rsid w:val="00BD40EB"/>
    <w:rsid w:val="00BF17BD"/>
    <w:rsid w:val="00C1262C"/>
    <w:rsid w:val="00C23B57"/>
    <w:rsid w:val="00C42483"/>
    <w:rsid w:val="00C75062"/>
    <w:rsid w:val="00CB3E07"/>
    <w:rsid w:val="00D11491"/>
    <w:rsid w:val="00D15360"/>
    <w:rsid w:val="00D24432"/>
    <w:rsid w:val="00D2570F"/>
    <w:rsid w:val="00D5576A"/>
    <w:rsid w:val="00D579EA"/>
    <w:rsid w:val="00D75BEB"/>
    <w:rsid w:val="00DB4543"/>
    <w:rsid w:val="00DC7399"/>
    <w:rsid w:val="00DE6962"/>
    <w:rsid w:val="00E23772"/>
    <w:rsid w:val="00E27F25"/>
    <w:rsid w:val="00E350FD"/>
    <w:rsid w:val="00E7117E"/>
    <w:rsid w:val="00E90038"/>
    <w:rsid w:val="00E9606E"/>
    <w:rsid w:val="00EC07B1"/>
    <w:rsid w:val="00EF5CBC"/>
    <w:rsid w:val="00F170E5"/>
    <w:rsid w:val="00F34356"/>
    <w:rsid w:val="00F41F41"/>
    <w:rsid w:val="00F93FDF"/>
    <w:rsid w:val="00FB6236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71</cp:revision>
  <cp:lastPrinted>2025-03-07T11:26:00Z</cp:lastPrinted>
  <dcterms:created xsi:type="dcterms:W3CDTF">2021-01-26T19:02:00Z</dcterms:created>
  <dcterms:modified xsi:type="dcterms:W3CDTF">2025-03-07T16:05:00Z</dcterms:modified>
</cp:coreProperties>
</file>