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ACAE" w14:textId="77777777" w:rsidR="00234793" w:rsidRPr="00C47B15" w:rsidRDefault="00234793" w:rsidP="00D27039">
      <w:pPr>
        <w:pStyle w:val="Ttulo8"/>
        <w:spacing w:after="0" w:line="360" w:lineRule="auto"/>
        <w:jc w:val="left"/>
        <w:rPr>
          <w:rFonts w:ascii="Bookman Old Style" w:hAnsi="Bookman Old Style"/>
          <w:sz w:val="22"/>
          <w:szCs w:val="22"/>
        </w:rPr>
      </w:pPr>
      <w:r w:rsidRPr="00C47B15">
        <w:rPr>
          <w:rFonts w:ascii="Bookman Old Style" w:hAnsi="Bookman Old Style"/>
          <w:sz w:val="22"/>
          <w:szCs w:val="22"/>
        </w:rPr>
        <w:t>ESTADO DE SANTA CATARINA</w:t>
      </w:r>
    </w:p>
    <w:p w14:paraId="09F9708C" w14:textId="77777777" w:rsidR="00234793" w:rsidRPr="00C47B15" w:rsidRDefault="00FA6F99" w:rsidP="00D27039">
      <w:pPr>
        <w:spacing w:after="0" w:line="360" w:lineRule="auto"/>
        <w:rPr>
          <w:rFonts w:ascii="Bookman Old Style" w:hAnsi="Bookman Old Style"/>
          <w:b/>
          <w:lang w:eastAsia="pt-BR"/>
        </w:rPr>
      </w:pPr>
      <w:r w:rsidRPr="00C47B15">
        <w:rPr>
          <w:rFonts w:ascii="Bookman Old Style" w:hAnsi="Bookman Old Style"/>
          <w:b/>
          <w:lang w:eastAsia="pt-BR"/>
        </w:rPr>
        <w:t>MUNICIPIO</w:t>
      </w:r>
      <w:r w:rsidR="00234793" w:rsidRPr="00C47B15">
        <w:rPr>
          <w:rFonts w:ascii="Bookman Old Style" w:hAnsi="Bookman Old Style"/>
          <w:b/>
          <w:lang w:eastAsia="pt-BR"/>
        </w:rPr>
        <w:t xml:space="preserve"> DE FORMOSA DO SUL</w:t>
      </w:r>
    </w:p>
    <w:p w14:paraId="415F5C76" w14:textId="77777777" w:rsidR="00234793" w:rsidRPr="00C47B15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5DA4C521" w14:textId="20A8EFC7" w:rsidR="00234793" w:rsidRDefault="00234793" w:rsidP="000D38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C47B15">
        <w:rPr>
          <w:rFonts w:ascii="Bookman Old Style" w:hAnsi="Bookman Old Style"/>
          <w:sz w:val="22"/>
          <w:szCs w:val="22"/>
        </w:rPr>
        <w:t>PORT</w:t>
      </w:r>
      <w:r w:rsidRPr="00EB014E">
        <w:rPr>
          <w:rFonts w:ascii="Bookman Old Style" w:hAnsi="Bookman Old Style"/>
          <w:sz w:val="22"/>
          <w:szCs w:val="22"/>
        </w:rPr>
        <w:t xml:space="preserve">ARIA N.º </w:t>
      </w:r>
      <w:r w:rsidR="00EB014E" w:rsidRPr="00EB014E">
        <w:rPr>
          <w:rFonts w:ascii="Bookman Old Style" w:hAnsi="Bookman Old Style"/>
          <w:sz w:val="22"/>
          <w:szCs w:val="22"/>
        </w:rPr>
        <w:t>59</w:t>
      </w:r>
      <w:r w:rsidR="00C8349F">
        <w:rPr>
          <w:rFonts w:ascii="Bookman Old Style" w:hAnsi="Bookman Old Style"/>
          <w:sz w:val="22"/>
          <w:szCs w:val="22"/>
        </w:rPr>
        <w:t>5</w:t>
      </w:r>
      <w:r w:rsidRPr="00EB014E">
        <w:rPr>
          <w:rFonts w:ascii="Bookman Old Style" w:hAnsi="Bookman Old Style"/>
          <w:sz w:val="22"/>
          <w:szCs w:val="22"/>
        </w:rPr>
        <w:t>,</w:t>
      </w:r>
      <w:r w:rsidRPr="00C47B15">
        <w:rPr>
          <w:rFonts w:ascii="Bookman Old Style" w:hAnsi="Bookman Old Style"/>
          <w:sz w:val="22"/>
          <w:szCs w:val="22"/>
        </w:rPr>
        <w:t xml:space="preserve"> DE </w:t>
      </w:r>
      <w:r w:rsidR="00C8349F">
        <w:rPr>
          <w:rFonts w:ascii="Bookman Old Style" w:hAnsi="Bookman Old Style"/>
          <w:sz w:val="22"/>
          <w:szCs w:val="22"/>
        </w:rPr>
        <w:t>1</w:t>
      </w:r>
      <w:r w:rsidR="000D3839">
        <w:rPr>
          <w:rFonts w:ascii="Bookman Old Style" w:hAnsi="Bookman Old Style"/>
          <w:sz w:val="22"/>
          <w:szCs w:val="22"/>
        </w:rPr>
        <w:t>6</w:t>
      </w:r>
      <w:r w:rsidR="00C8349F">
        <w:rPr>
          <w:rFonts w:ascii="Bookman Old Style" w:hAnsi="Bookman Old Style"/>
          <w:sz w:val="22"/>
          <w:szCs w:val="22"/>
        </w:rPr>
        <w:t xml:space="preserve"> DE JULHO</w:t>
      </w:r>
      <w:r w:rsidRPr="00C47B15">
        <w:rPr>
          <w:rFonts w:ascii="Bookman Old Style" w:hAnsi="Bookman Old Style"/>
          <w:sz w:val="22"/>
          <w:szCs w:val="22"/>
        </w:rPr>
        <w:t xml:space="preserve"> DE 20</w:t>
      </w:r>
      <w:r w:rsidR="007462F0" w:rsidRPr="00C47B15">
        <w:rPr>
          <w:rFonts w:ascii="Bookman Old Style" w:hAnsi="Bookman Old Style"/>
          <w:sz w:val="22"/>
          <w:szCs w:val="22"/>
        </w:rPr>
        <w:t>2</w:t>
      </w:r>
      <w:r w:rsidR="00030D7F" w:rsidRPr="00C47B15">
        <w:rPr>
          <w:rFonts w:ascii="Bookman Old Style" w:hAnsi="Bookman Old Style"/>
          <w:sz w:val="22"/>
          <w:szCs w:val="22"/>
        </w:rPr>
        <w:t>5</w:t>
      </w:r>
      <w:r w:rsidR="00BF4BA5" w:rsidRPr="00C47B15">
        <w:rPr>
          <w:rFonts w:ascii="Bookman Old Style" w:hAnsi="Bookman Old Style"/>
          <w:sz w:val="22"/>
          <w:szCs w:val="22"/>
        </w:rPr>
        <w:t>.</w:t>
      </w:r>
    </w:p>
    <w:p w14:paraId="4C13EFE0" w14:textId="77777777" w:rsidR="000D3839" w:rsidRPr="000D3839" w:rsidRDefault="000D3839" w:rsidP="000D3839"/>
    <w:p w14:paraId="5908E545" w14:textId="4E4B3AF9" w:rsidR="00920E03" w:rsidRPr="000D3839" w:rsidRDefault="004E7AAA" w:rsidP="000D3839">
      <w:pPr>
        <w:pStyle w:val="Default"/>
        <w:spacing w:line="360" w:lineRule="auto"/>
        <w:ind w:left="3544"/>
        <w:jc w:val="both"/>
        <w:rPr>
          <w:rFonts w:ascii="Bookman Old Style" w:hAnsi="Bookman Old Style"/>
          <w:color w:val="000000" w:themeColor="text1"/>
          <w:sz w:val="22"/>
          <w:szCs w:val="22"/>
        </w:rPr>
      </w:pPr>
      <w:r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“</w:t>
      </w:r>
      <w:r w:rsidR="00475D0B"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 xml:space="preserve">ESTABELECE HORÁRIO ESPECIAL DE TRABALHO NA SECRETARIA MUNICIPAL DE </w:t>
      </w:r>
      <w:r w:rsidR="00C8349F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EDUCAÇÃO, CULTURA, ESPORTE E TURISMO</w:t>
      </w:r>
      <w:r w:rsidR="00475D0B"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 xml:space="preserve"> DE FORMOSA DO SUL/SC, NO PERÍODO DE </w:t>
      </w:r>
      <w:r w:rsidR="00C8349F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2</w:t>
      </w:r>
      <w:r w:rsidR="00C34B6B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8</w:t>
      </w:r>
      <w:r w:rsidR="00475D0B"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 xml:space="preserve">/07/2025 À </w:t>
      </w:r>
      <w:r w:rsidR="00C34B6B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31</w:t>
      </w:r>
      <w:r w:rsidR="00475D0B"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/0</w:t>
      </w:r>
      <w:r w:rsidR="00C34B6B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7</w:t>
      </w:r>
      <w:r w:rsidR="00475D0B"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/2025, E DÁ OUTRAS PROVIDÊNCIAS</w:t>
      </w:r>
      <w:r w:rsidRPr="00111006">
        <w:rPr>
          <w:rFonts w:ascii="Bookman Old Style" w:hAnsi="Bookman Old Style"/>
          <w:b/>
          <w:bCs/>
          <w:color w:val="000000" w:themeColor="text1"/>
          <w:sz w:val="22"/>
          <w:szCs w:val="22"/>
        </w:rPr>
        <w:t>”</w:t>
      </w:r>
    </w:p>
    <w:p w14:paraId="4EE15737" w14:textId="3D84E484" w:rsidR="00D27039" w:rsidRPr="000D3839" w:rsidRDefault="00234793" w:rsidP="000D3839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  <w:r w:rsidRPr="00C47B15">
        <w:rPr>
          <w:rFonts w:ascii="Bookman Old Style" w:hAnsi="Bookman Old Style"/>
          <w:b/>
          <w:bCs/>
        </w:rPr>
        <w:t xml:space="preserve">O </w:t>
      </w:r>
      <w:r w:rsidR="009225C6" w:rsidRPr="00C47B15">
        <w:rPr>
          <w:rFonts w:ascii="Bookman Old Style" w:hAnsi="Bookman Old Style"/>
          <w:b/>
          <w:bCs/>
        </w:rPr>
        <w:t>PREFEITO MUNICIPAL DE FORMOSA DO SUL</w:t>
      </w:r>
      <w:r w:rsidRPr="00C47B15">
        <w:rPr>
          <w:rFonts w:ascii="Bookman Old Style" w:hAnsi="Bookman Old Style"/>
        </w:rPr>
        <w:t xml:space="preserve">, Estado de Santa Catarina, no uso </w:t>
      </w:r>
      <w:r w:rsidR="00C62494" w:rsidRPr="00C47B15">
        <w:rPr>
          <w:rFonts w:ascii="Bookman Old Style" w:hAnsi="Bookman Old Style"/>
        </w:rPr>
        <w:t>da</w:t>
      </w:r>
      <w:r w:rsidRPr="00C47B15">
        <w:rPr>
          <w:rFonts w:ascii="Bookman Old Style" w:hAnsi="Bookman Old Style"/>
        </w:rPr>
        <w:t xml:space="preserve">s atribuições que lhe são conferidas </w:t>
      </w:r>
      <w:r w:rsidR="00475D0B" w:rsidRPr="00C47B15">
        <w:rPr>
          <w:rFonts w:ascii="Bookman Old Style" w:hAnsi="Bookman Old Style"/>
        </w:rPr>
        <w:t xml:space="preserve">pelo </w:t>
      </w:r>
      <w:r w:rsidRPr="00C47B15">
        <w:rPr>
          <w:rFonts w:ascii="Bookman Old Style" w:hAnsi="Bookman Old Style"/>
        </w:rPr>
        <w:t>art. 71,</w:t>
      </w:r>
      <w:r w:rsidR="00475D0B" w:rsidRPr="00C47B15">
        <w:rPr>
          <w:rFonts w:ascii="Bookman Old Style" w:hAnsi="Bookman Old Style"/>
        </w:rPr>
        <w:t xml:space="preserve"> incisos IV e V,</w:t>
      </w:r>
      <w:r w:rsidRPr="00C47B15">
        <w:rPr>
          <w:rFonts w:ascii="Bookman Old Style" w:hAnsi="Bookman Old Style"/>
        </w:rPr>
        <w:t xml:space="preserve"> da Lei Orgânica do Município</w:t>
      </w:r>
      <w:r w:rsidR="0031372F" w:rsidRPr="00C47B15">
        <w:rPr>
          <w:rFonts w:ascii="Bookman Old Style" w:hAnsi="Bookman Old Style"/>
        </w:rPr>
        <w:t>,</w:t>
      </w:r>
      <w:r w:rsidRPr="00C47B15">
        <w:rPr>
          <w:rFonts w:ascii="Bookman Old Style" w:hAnsi="Bookman Old Style"/>
        </w:rPr>
        <w:t xml:space="preserve"> </w:t>
      </w:r>
    </w:p>
    <w:p w14:paraId="4A537DD9" w14:textId="2E3F7F16" w:rsidR="00D27039" w:rsidRPr="00C47B15" w:rsidRDefault="00505407" w:rsidP="000D3839">
      <w:pPr>
        <w:pStyle w:val="Default"/>
        <w:spacing w:line="360" w:lineRule="auto"/>
        <w:ind w:firstLine="1134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C47B15">
        <w:rPr>
          <w:rFonts w:ascii="Bookman Old Style" w:hAnsi="Bookman Old Style"/>
          <w:b/>
          <w:bCs/>
          <w:color w:val="auto"/>
          <w:sz w:val="22"/>
          <w:szCs w:val="22"/>
        </w:rPr>
        <w:t xml:space="preserve">RESOLVE: </w:t>
      </w:r>
    </w:p>
    <w:p w14:paraId="655C33AA" w14:textId="615646C6" w:rsidR="00086D61" w:rsidRDefault="00505407" w:rsidP="00086D61">
      <w:pPr>
        <w:pStyle w:val="Default"/>
        <w:spacing w:line="360" w:lineRule="auto"/>
        <w:ind w:firstLine="1134"/>
        <w:jc w:val="both"/>
        <w:rPr>
          <w:rFonts w:ascii="Bookman Old Style" w:hAnsi="Bookman Old Style"/>
          <w:color w:val="000000" w:themeColor="text1"/>
          <w:sz w:val="22"/>
          <w:szCs w:val="22"/>
        </w:rPr>
      </w:pPr>
      <w:r w:rsidRPr="00C47B15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1º 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>Fica instituído</w:t>
      </w:r>
      <w:r w:rsidR="00355C2F" w:rsidRPr="00C47B15">
        <w:rPr>
          <w:rFonts w:ascii="Bookman Old Style" w:hAnsi="Bookman Old Style"/>
          <w:color w:val="auto"/>
          <w:sz w:val="22"/>
          <w:szCs w:val="22"/>
        </w:rPr>
        <w:t>,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086D61" w:rsidRPr="00C47B15">
        <w:rPr>
          <w:rFonts w:ascii="Bookman Old Style" w:hAnsi="Bookman Old Style"/>
          <w:color w:val="auto"/>
          <w:sz w:val="22"/>
          <w:szCs w:val="22"/>
        </w:rPr>
        <w:t>horário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 especial de trabalho em turno único de 6 (seis) horas diárias, das </w:t>
      </w:r>
      <w:r w:rsidR="00C8349F">
        <w:rPr>
          <w:rFonts w:ascii="Bookman Old Style" w:hAnsi="Bookman Old Style"/>
          <w:color w:val="auto"/>
          <w:sz w:val="22"/>
          <w:szCs w:val="22"/>
        </w:rPr>
        <w:t>07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>:00 às 1</w:t>
      </w:r>
      <w:r w:rsidR="00C8349F">
        <w:rPr>
          <w:rFonts w:ascii="Bookman Old Style" w:hAnsi="Bookman Old Style"/>
          <w:color w:val="auto"/>
          <w:sz w:val="22"/>
          <w:szCs w:val="22"/>
        </w:rPr>
        <w:t>3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:00 horas, pelo período de </w:t>
      </w:r>
      <w:r w:rsidR="00C8349F">
        <w:rPr>
          <w:rFonts w:ascii="Bookman Old Style" w:hAnsi="Bookman Old Style"/>
          <w:color w:val="auto"/>
          <w:sz w:val="22"/>
          <w:szCs w:val="22"/>
        </w:rPr>
        <w:t>2</w:t>
      </w:r>
      <w:r w:rsidR="004B67FC">
        <w:rPr>
          <w:rFonts w:ascii="Bookman Old Style" w:hAnsi="Bookman Old Style"/>
          <w:color w:val="auto"/>
          <w:sz w:val="22"/>
          <w:szCs w:val="22"/>
        </w:rPr>
        <w:t>8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/07/2025 à </w:t>
      </w:r>
      <w:r w:rsidR="00431931">
        <w:rPr>
          <w:rFonts w:ascii="Bookman Old Style" w:hAnsi="Bookman Old Style"/>
          <w:color w:val="auto"/>
          <w:sz w:val="22"/>
          <w:szCs w:val="22"/>
        </w:rPr>
        <w:t>31/07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>/2025, para</w:t>
      </w:r>
      <w:r w:rsidR="00B153BC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2106E9">
        <w:rPr>
          <w:rFonts w:ascii="Bookman Old Style" w:hAnsi="Bookman Old Style"/>
          <w:color w:val="auto"/>
          <w:sz w:val="22"/>
          <w:szCs w:val="22"/>
        </w:rPr>
        <w:t xml:space="preserve">os servidores ocupantes do cargo de </w:t>
      </w:r>
      <w:r w:rsidR="00964329">
        <w:rPr>
          <w:rFonts w:ascii="Bookman Old Style" w:hAnsi="Bookman Old Style"/>
          <w:color w:val="auto"/>
          <w:sz w:val="22"/>
          <w:szCs w:val="22"/>
        </w:rPr>
        <w:t xml:space="preserve">AUXILIAR DE </w:t>
      </w:r>
      <w:r w:rsidR="002106E9">
        <w:rPr>
          <w:rFonts w:ascii="Bookman Old Style" w:hAnsi="Bookman Old Style"/>
          <w:color w:val="auto"/>
          <w:sz w:val="22"/>
          <w:szCs w:val="22"/>
        </w:rPr>
        <w:t>SERVIÇOS GERAIS da Secretaria</w:t>
      </w:r>
      <w:r w:rsidR="002106E9" w:rsidRPr="002106E9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2106E9" w:rsidRPr="002106E9">
        <w:rPr>
          <w:rFonts w:ascii="Bookman Old Style" w:hAnsi="Bookman Old Style"/>
          <w:color w:val="000000" w:themeColor="text1"/>
          <w:sz w:val="22"/>
          <w:szCs w:val="22"/>
        </w:rPr>
        <w:t>Municipal de Educação, Cultura, Esporte e Turismo de Formosa do Sul/SC.</w:t>
      </w:r>
    </w:p>
    <w:p w14:paraId="33DE2371" w14:textId="08A27904" w:rsidR="00A561D1" w:rsidRDefault="000D3839" w:rsidP="000D3839">
      <w:pPr>
        <w:pStyle w:val="Default"/>
        <w:spacing w:line="360" w:lineRule="auto"/>
        <w:ind w:firstLine="708"/>
        <w:jc w:val="both"/>
        <w:rPr>
          <w:rFonts w:ascii="Bookman Old Style" w:hAnsi="Bookman Old Style"/>
          <w:color w:val="auto"/>
          <w:sz w:val="22"/>
          <w:szCs w:val="22"/>
        </w:rPr>
      </w:pPr>
      <w:r>
        <w:rPr>
          <w:rFonts w:ascii="Bookman Old Style" w:hAnsi="Bookman Old Style"/>
          <w:color w:val="auto"/>
          <w:sz w:val="22"/>
          <w:szCs w:val="22"/>
        </w:rPr>
        <w:t xml:space="preserve">      </w:t>
      </w:r>
      <w:r w:rsidR="00086D61" w:rsidRPr="00086D61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>
        <w:rPr>
          <w:rFonts w:ascii="Bookman Old Style" w:hAnsi="Bookman Old Style"/>
          <w:b/>
          <w:bCs/>
          <w:color w:val="auto"/>
          <w:sz w:val="22"/>
          <w:szCs w:val="22"/>
        </w:rPr>
        <w:t>2</w:t>
      </w:r>
      <w:r w:rsidR="00086D61" w:rsidRPr="00086D61">
        <w:rPr>
          <w:rFonts w:ascii="Bookman Old Style" w:hAnsi="Bookman Old Style"/>
          <w:b/>
          <w:bCs/>
          <w:color w:val="auto"/>
          <w:sz w:val="22"/>
          <w:szCs w:val="22"/>
        </w:rPr>
        <w:t xml:space="preserve">º 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Os registros de ponto, nos moldes de praxe, deverão ser adaptados aos horários </w:t>
      </w:r>
      <w:r w:rsidR="00086D61" w:rsidRPr="00C47B15">
        <w:rPr>
          <w:rFonts w:ascii="Bookman Old Style" w:hAnsi="Bookman Old Style"/>
          <w:color w:val="auto"/>
          <w:sz w:val="22"/>
          <w:szCs w:val="22"/>
        </w:rPr>
        <w:t>fixados nesta Portaria</w:t>
      </w:r>
      <w:r w:rsidR="00086D61" w:rsidRPr="00086D61">
        <w:rPr>
          <w:rFonts w:ascii="Bookman Old Style" w:hAnsi="Bookman Old Style"/>
          <w:color w:val="auto"/>
          <w:sz w:val="22"/>
          <w:szCs w:val="22"/>
        </w:rPr>
        <w:t xml:space="preserve"> em relação a cada servidor.</w:t>
      </w:r>
    </w:p>
    <w:p w14:paraId="21BD3114" w14:textId="3A54185F" w:rsidR="00A561D1" w:rsidRDefault="00A561D1" w:rsidP="00A561D1">
      <w:pPr>
        <w:pStyle w:val="Default"/>
        <w:spacing w:line="360" w:lineRule="auto"/>
        <w:ind w:firstLine="1134"/>
        <w:jc w:val="both"/>
        <w:rPr>
          <w:rFonts w:ascii="Bookman Old Style" w:hAnsi="Bookman Old Style"/>
          <w:color w:val="auto"/>
          <w:sz w:val="22"/>
          <w:szCs w:val="22"/>
        </w:rPr>
      </w:pPr>
      <w:r w:rsidRPr="00A561D1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0D3839">
        <w:rPr>
          <w:rFonts w:ascii="Bookman Old Style" w:hAnsi="Bookman Old Style"/>
          <w:b/>
          <w:bCs/>
          <w:color w:val="auto"/>
          <w:sz w:val="22"/>
          <w:szCs w:val="22"/>
        </w:rPr>
        <w:t>3</w:t>
      </w:r>
      <w:r w:rsidRPr="00A561D1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A561D1">
        <w:rPr>
          <w:rFonts w:ascii="Bookman Old Style" w:hAnsi="Bookman Old Style"/>
          <w:color w:val="auto"/>
          <w:sz w:val="22"/>
          <w:szCs w:val="22"/>
        </w:rPr>
        <w:t xml:space="preserve"> Em havendo necessidade de participação de servidor público em capacitação, qualificação, curso, entre outros, deverá haver ajuste de carga horária, observada a jornada diária de oito (8) horas.</w:t>
      </w:r>
    </w:p>
    <w:p w14:paraId="0A90BDED" w14:textId="445E5412" w:rsidR="00A561D1" w:rsidRPr="00A561D1" w:rsidRDefault="00A561D1" w:rsidP="00A561D1">
      <w:pPr>
        <w:pStyle w:val="Default"/>
        <w:spacing w:line="360" w:lineRule="auto"/>
        <w:ind w:firstLine="1134"/>
        <w:jc w:val="both"/>
        <w:rPr>
          <w:rFonts w:ascii="Bookman Old Style" w:hAnsi="Bookman Old Style"/>
          <w:color w:val="auto"/>
          <w:sz w:val="22"/>
          <w:szCs w:val="22"/>
        </w:rPr>
      </w:pPr>
      <w:r w:rsidRPr="00A561D1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0D3839">
        <w:rPr>
          <w:rFonts w:ascii="Bookman Old Style" w:hAnsi="Bookman Old Style"/>
          <w:b/>
          <w:bCs/>
          <w:color w:val="auto"/>
          <w:sz w:val="22"/>
          <w:szCs w:val="22"/>
        </w:rPr>
        <w:t>4</w:t>
      </w:r>
      <w:r w:rsidRPr="00A561D1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A561D1">
        <w:rPr>
          <w:rFonts w:ascii="Bookman Old Style" w:hAnsi="Bookman Old Style"/>
          <w:color w:val="auto"/>
          <w:sz w:val="22"/>
          <w:szCs w:val="22"/>
        </w:rPr>
        <w:t xml:space="preserve"> Caso seja necessário o cumprimento de atividades extraordinárias, serão pagas somente as horas que excederem a carga horária mensal fixada para o respectivo cargo.</w:t>
      </w:r>
    </w:p>
    <w:p w14:paraId="0B91433B" w14:textId="3F380CE8" w:rsidR="00A561D1" w:rsidRDefault="008F39C1" w:rsidP="00A561D1">
      <w:pPr>
        <w:pStyle w:val="Default"/>
        <w:spacing w:line="360" w:lineRule="auto"/>
        <w:ind w:firstLine="1134"/>
        <w:jc w:val="both"/>
        <w:rPr>
          <w:rFonts w:ascii="Bookman Old Style" w:hAnsi="Bookman Old Style"/>
          <w:color w:val="auto"/>
          <w:sz w:val="22"/>
          <w:szCs w:val="22"/>
        </w:rPr>
      </w:pPr>
      <w:r w:rsidRPr="00C47B15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0D3839">
        <w:rPr>
          <w:rFonts w:ascii="Bookman Old Style" w:hAnsi="Bookman Old Style"/>
          <w:b/>
          <w:bCs/>
          <w:color w:val="auto"/>
          <w:sz w:val="22"/>
          <w:szCs w:val="22"/>
        </w:rPr>
        <w:t>5</w:t>
      </w:r>
      <w:r w:rsidRPr="00C47B15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C47B15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505407" w:rsidRPr="00C47B15">
        <w:rPr>
          <w:rFonts w:ascii="Bookman Old Style" w:hAnsi="Bookman Old Style"/>
          <w:color w:val="auto"/>
          <w:sz w:val="22"/>
          <w:szCs w:val="22"/>
        </w:rPr>
        <w:t>Esta Portaria entra em vigor na data de sua publicação</w:t>
      </w:r>
      <w:r w:rsidR="00C8349F">
        <w:rPr>
          <w:rFonts w:ascii="Bookman Old Style" w:hAnsi="Bookman Old Style"/>
          <w:color w:val="auto"/>
          <w:sz w:val="22"/>
          <w:szCs w:val="22"/>
        </w:rPr>
        <w:t>.</w:t>
      </w:r>
    </w:p>
    <w:p w14:paraId="2C971CF7" w14:textId="651D6B21" w:rsidR="000D3839" w:rsidRPr="00C47B15" w:rsidRDefault="00030D7F" w:rsidP="000D3839">
      <w:pPr>
        <w:pStyle w:val="Default"/>
        <w:spacing w:line="360" w:lineRule="auto"/>
        <w:ind w:firstLine="1134"/>
        <w:rPr>
          <w:rFonts w:ascii="Bookman Old Style" w:hAnsi="Bookman Old Style" w:cs="Arial"/>
          <w:color w:val="auto"/>
          <w:sz w:val="22"/>
          <w:szCs w:val="22"/>
        </w:rPr>
      </w:pPr>
      <w:r w:rsidRPr="00C47B15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A561D1">
        <w:rPr>
          <w:rFonts w:ascii="Bookman Old Style" w:hAnsi="Bookman Old Style" w:cs="Arial"/>
          <w:color w:val="auto"/>
          <w:sz w:val="22"/>
          <w:szCs w:val="22"/>
        </w:rPr>
        <w:t xml:space="preserve"> </w:t>
      </w:r>
    </w:p>
    <w:p w14:paraId="6799615E" w14:textId="42704263" w:rsidR="00D27039" w:rsidRDefault="00D27039" w:rsidP="00BA58A9">
      <w:pPr>
        <w:spacing w:after="0" w:line="360" w:lineRule="auto"/>
        <w:rPr>
          <w:rFonts w:ascii="Bookman Old Style" w:hAnsi="Bookman Old Style"/>
        </w:rPr>
      </w:pPr>
      <w:r w:rsidRPr="00C47B15">
        <w:rPr>
          <w:rFonts w:ascii="Bookman Old Style" w:hAnsi="Bookman Old Style"/>
        </w:rPr>
        <w:t>Gabinete do Executivo Municipal de Formosa do Sul, em</w:t>
      </w:r>
      <w:r w:rsidR="00EC7A88" w:rsidRPr="00C47B15">
        <w:rPr>
          <w:rFonts w:ascii="Bookman Old Style" w:hAnsi="Bookman Old Style"/>
        </w:rPr>
        <w:t xml:space="preserve"> </w:t>
      </w:r>
      <w:r w:rsidR="00C8349F">
        <w:rPr>
          <w:rFonts w:ascii="Bookman Old Style" w:hAnsi="Bookman Old Style"/>
        </w:rPr>
        <w:t>1</w:t>
      </w:r>
      <w:r w:rsidR="00A5135D">
        <w:rPr>
          <w:rFonts w:ascii="Bookman Old Style" w:hAnsi="Bookman Old Style"/>
        </w:rPr>
        <w:t>6</w:t>
      </w:r>
      <w:r w:rsidR="00C8349F">
        <w:rPr>
          <w:rFonts w:ascii="Bookman Old Style" w:hAnsi="Bookman Old Style"/>
        </w:rPr>
        <w:t xml:space="preserve"> de julho</w:t>
      </w:r>
      <w:r w:rsidR="00FA6F99" w:rsidRPr="00C47B15">
        <w:rPr>
          <w:rFonts w:ascii="Bookman Old Style" w:hAnsi="Bookman Old Style"/>
        </w:rPr>
        <w:t xml:space="preserve"> de 202</w:t>
      </w:r>
      <w:r w:rsidR="00030D7F" w:rsidRPr="00C47B15">
        <w:rPr>
          <w:rFonts w:ascii="Bookman Old Style" w:hAnsi="Bookman Old Style"/>
        </w:rPr>
        <w:t>5</w:t>
      </w:r>
      <w:r w:rsidRPr="00C47B15">
        <w:rPr>
          <w:rFonts w:ascii="Bookman Old Style" w:hAnsi="Bookman Old Style"/>
        </w:rPr>
        <w:t>.</w:t>
      </w:r>
    </w:p>
    <w:p w14:paraId="66F2D24A" w14:textId="77777777" w:rsidR="000D3839" w:rsidRPr="00C47B15" w:rsidRDefault="000D3839" w:rsidP="00BA58A9">
      <w:pPr>
        <w:spacing w:after="0" w:line="360" w:lineRule="auto"/>
        <w:rPr>
          <w:rFonts w:ascii="Bookman Old Style" w:hAnsi="Bookman Old Style"/>
        </w:rPr>
      </w:pPr>
    </w:p>
    <w:p w14:paraId="71E6EADA" w14:textId="77777777" w:rsidR="00B64257" w:rsidRPr="00C47B15" w:rsidRDefault="00B64257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01F99AD0" w14:textId="1938C630" w:rsidR="00D27039" w:rsidRPr="00C47B15" w:rsidRDefault="00030D7F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C47B15">
        <w:rPr>
          <w:rFonts w:ascii="Bookman Old Style" w:hAnsi="Bookman Old Style"/>
          <w:b/>
        </w:rPr>
        <w:t>DOVALDO PALMORIO</w:t>
      </w:r>
    </w:p>
    <w:p w14:paraId="5FB4C7AC" w14:textId="3217E233" w:rsidR="00840723" w:rsidRPr="00C47B15" w:rsidRDefault="004D4014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C47B15">
        <w:rPr>
          <w:rFonts w:ascii="Bookman Old Style" w:hAnsi="Bookman Old Style" w:cs="Arial"/>
          <w:b/>
        </w:rPr>
        <w:t>PREFEITO MUNICIPAL</w:t>
      </w:r>
    </w:p>
    <w:p w14:paraId="3934547E" w14:textId="77777777" w:rsidR="004C15A9" w:rsidRPr="004B67FC" w:rsidRDefault="004C15A9" w:rsidP="004C15A9">
      <w:pPr>
        <w:spacing w:after="0" w:line="240" w:lineRule="auto"/>
        <w:jc w:val="both"/>
        <w:rPr>
          <w:rFonts w:ascii="Bookman Old Style" w:hAnsi="Bookman Old Style" w:cs="Arial"/>
          <w:b/>
          <w:sz w:val="20"/>
          <w:szCs w:val="20"/>
        </w:rPr>
      </w:pPr>
    </w:p>
    <w:p w14:paraId="49357265" w14:textId="054213E8" w:rsidR="00475D0B" w:rsidRPr="004B67FC" w:rsidRDefault="004B67FC" w:rsidP="004B67FC">
      <w:pPr>
        <w:spacing w:after="0"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4B67FC">
        <w:rPr>
          <w:rFonts w:ascii="Bookman Old Style" w:hAnsi="Bookman Old Style" w:cs="Arial"/>
          <w:b/>
          <w:bCs/>
          <w:sz w:val="20"/>
          <w:szCs w:val="20"/>
        </w:rPr>
        <w:t>REGISTRADO E REPUBLICADO EM DATA SUPRA, EM RAZÃO DE ERRO MATERIAL</w:t>
      </w:r>
    </w:p>
    <w:sectPr w:rsidR="00475D0B" w:rsidRPr="004B67FC" w:rsidSect="00A561D1">
      <w:footerReference w:type="even" r:id="rId7"/>
      <w:footerReference w:type="default" r:id="rId8"/>
      <w:pgSz w:w="11907" w:h="16840" w:code="9"/>
      <w:pgMar w:top="709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D66B9" w14:textId="77777777" w:rsidR="003A0E92" w:rsidRDefault="003A0E92">
      <w:r>
        <w:separator/>
      </w:r>
    </w:p>
  </w:endnote>
  <w:endnote w:type="continuationSeparator" w:id="0">
    <w:p w14:paraId="7E9F1F1C" w14:textId="77777777" w:rsidR="003A0E92" w:rsidRDefault="003A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A678" w14:textId="6EE6EA3A" w:rsidR="004E7AAA" w:rsidRDefault="00A25A9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E7AA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561D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E62F4AD" w14:textId="77777777" w:rsidR="004E7AAA" w:rsidRDefault="004E7A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3668" w14:textId="77777777" w:rsidR="004E7AAA" w:rsidRDefault="004E7AAA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E33E" w14:textId="77777777" w:rsidR="003A0E92" w:rsidRDefault="003A0E92">
      <w:r>
        <w:separator/>
      </w:r>
    </w:p>
  </w:footnote>
  <w:footnote w:type="continuationSeparator" w:id="0">
    <w:p w14:paraId="15D47E4C" w14:textId="77777777" w:rsidR="003A0E92" w:rsidRDefault="003A0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C4541"/>
    <w:multiLevelType w:val="hybridMultilevel"/>
    <w:tmpl w:val="3FD8CF08"/>
    <w:lvl w:ilvl="0" w:tplc="555E6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52F1A1E"/>
    <w:multiLevelType w:val="hybridMultilevel"/>
    <w:tmpl w:val="8DA6C554"/>
    <w:lvl w:ilvl="0" w:tplc="1E888D5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762362C"/>
    <w:multiLevelType w:val="hybridMultilevel"/>
    <w:tmpl w:val="1BF6F3BA"/>
    <w:lvl w:ilvl="0" w:tplc="4F2256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29474FE"/>
    <w:multiLevelType w:val="hybridMultilevel"/>
    <w:tmpl w:val="995C0918"/>
    <w:lvl w:ilvl="0" w:tplc="71902E5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329646500">
    <w:abstractNumId w:val="2"/>
  </w:num>
  <w:num w:numId="2" w16cid:durableId="1471441503">
    <w:abstractNumId w:val="1"/>
  </w:num>
  <w:num w:numId="3" w16cid:durableId="1007369040">
    <w:abstractNumId w:val="0"/>
  </w:num>
  <w:num w:numId="4" w16cid:durableId="782379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30D7F"/>
    <w:rsid w:val="0003314D"/>
    <w:rsid w:val="0004033D"/>
    <w:rsid w:val="00086D61"/>
    <w:rsid w:val="00090F05"/>
    <w:rsid w:val="000D3839"/>
    <w:rsid w:val="000D3CDF"/>
    <w:rsid w:val="000E4042"/>
    <w:rsid w:val="00110275"/>
    <w:rsid w:val="00111006"/>
    <w:rsid w:val="0012163C"/>
    <w:rsid w:val="001233F4"/>
    <w:rsid w:val="00123F72"/>
    <w:rsid w:val="0013412B"/>
    <w:rsid w:val="00135C53"/>
    <w:rsid w:val="0015564E"/>
    <w:rsid w:val="0016735F"/>
    <w:rsid w:val="001814FA"/>
    <w:rsid w:val="00195405"/>
    <w:rsid w:val="001B13C0"/>
    <w:rsid w:val="001B64E9"/>
    <w:rsid w:val="001E26A5"/>
    <w:rsid w:val="00201672"/>
    <w:rsid w:val="00205585"/>
    <w:rsid w:val="002106E9"/>
    <w:rsid w:val="002119D3"/>
    <w:rsid w:val="00212F4A"/>
    <w:rsid w:val="00215087"/>
    <w:rsid w:val="00234793"/>
    <w:rsid w:val="00287DCB"/>
    <w:rsid w:val="002B2F6A"/>
    <w:rsid w:val="002D1C57"/>
    <w:rsid w:val="002F7862"/>
    <w:rsid w:val="0031372F"/>
    <w:rsid w:val="0032102A"/>
    <w:rsid w:val="003243E4"/>
    <w:rsid w:val="00325245"/>
    <w:rsid w:val="00355C2F"/>
    <w:rsid w:val="00393F5C"/>
    <w:rsid w:val="003A0E92"/>
    <w:rsid w:val="003A10D1"/>
    <w:rsid w:val="003B632A"/>
    <w:rsid w:val="003F2531"/>
    <w:rsid w:val="003F39BC"/>
    <w:rsid w:val="003F5F13"/>
    <w:rsid w:val="003F732E"/>
    <w:rsid w:val="003F7E99"/>
    <w:rsid w:val="004039E7"/>
    <w:rsid w:val="00427DD6"/>
    <w:rsid w:val="00431931"/>
    <w:rsid w:val="00440511"/>
    <w:rsid w:val="00451F9B"/>
    <w:rsid w:val="004658F3"/>
    <w:rsid w:val="00475D0B"/>
    <w:rsid w:val="004B67FC"/>
    <w:rsid w:val="004C15A9"/>
    <w:rsid w:val="004C202E"/>
    <w:rsid w:val="004C52A5"/>
    <w:rsid w:val="004D4014"/>
    <w:rsid w:val="004D4161"/>
    <w:rsid w:val="004E2725"/>
    <w:rsid w:val="004E7AAA"/>
    <w:rsid w:val="004F2502"/>
    <w:rsid w:val="0050478B"/>
    <w:rsid w:val="00505407"/>
    <w:rsid w:val="00531B23"/>
    <w:rsid w:val="00534FC0"/>
    <w:rsid w:val="005453F4"/>
    <w:rsid w:val="00577791"/>
    <w:rsid w:val="005A1D00"/>
    <w:rsid w:val="005A3052"/>
    <w:rsid w:val="005A4AB1"/>
    <w:rsid w:val="005B4E73"/>
    <w:rsid w:val="005D1F9E"/>
    <w:rsid w:val="005E6651"/>
    <w:rsid w:val="00621067"/>
    <w:rsid w:val="0065730B"/>
    <w:rsid w:val="00660C5B"/>
    <w:rsid w:val="006A7B03"/>
    <w:rsid w:val="006D5043"/>
    <w:rsid w:val="006E5E52"/>
    <w:rsid w:val="006E7F1B"/>
    <w:rsid w:val="006F1065"/>
    <w:rsid w:val="007462F0"/>
    <w:rsid w:val="00754535"/>
    <w:rsid w:val="0077555C"/>
    <w:rsid w:val="00780258"/>
    <w:rsid w:val="007A3201"/>
    <w:rsid w:val="007D6DD9"/>
    <w:rsid w:val="007E1C74"/>
    <w:rsid w:val="00807971"/>
    <w:rsid w:val="00840723"/>
    <w:rsid w:val="00855591"/>
    <w:rsid w:val="00867DEE"/>
    <w:rsid w:val="008A4327"/>
    <w:rsid w:val="008A6EC8"/>
    <w:rsid w:val="008C50E7"/>
    <w:rsid w:val="008E15D3"/>
    <w:rsid w:val="008E4EDC"/>
    <w:rsid w:val="008F39C1"/>
    <w:rsid w:val="00915A3D"/>
    <w:rsid w:val="00920C59"/>
    <w:rsid w:val="00920E03"/>
    <w:rsid w:val="009225C6"/>
    <w:rsid w:val="0092521D"/>
    <w:rsid w:val="00926EA5"/>
    <w:rsid w:val="00932BE3"/>
    <w:rsid w:val="00937696"/>
    <w:rsid w:val="0094098C"/>
    <w:rsid w:val="00964329"/>
    <w:rsid w:val="00970F4C"/>
    <w:rsid w:val="00990177"/>
    <w:rsid w:val="0099633C"/>
    <w:rsid w:val="009C15AA"/>
    <w:rsid w:val="009E0046"/>
    <w:rsid w:val="00A07524"/>
    <w:rsid w:val="00A1044B"/>
    <w:rsid w:val="00A11CF5"/>
    <w:rsid w:val="00A25A9C"/>
    <w:rsid w:val="00A3267F"/>
    <w:rsid w:val="00A359D3"/>
    <w:rsid w:val="00A41C52"/>
    <w:rsid w:val="00A5135D"/>
    <w:rsid w:val="00A53995"/>
    <w:rsid w:val="00A561D1"/>
    <w:rsid w:val="00A756D8"/>
    <w:rsid w:val="00A916F8"/>
    <w:rsid w:val="00AE2340"/>
    <w:rsid w:val="00B0174A"/>
    <w:rsid w:val="00B153BC"/>
    <w:rsid w:val="00B205DD"/>
    <w:rsid w:val="00B64257"/>
    <w:rsid w:val="00B82983"/>
    <w:rsid w:val="00B96D3D"/>
    <w:rsid w:val="00BA58A9"/>
    <w:rsid w:val="00BB650C"/>
    <w:rsid w:val="00BE2EE9"/>
    <w:rsid w:val="00BF4BA5"/>
    <w:rsid w:val="00C166BB"/>
    <w:rsid w:val="00C34B6B"/>
    <w:rsid w:val="00C47B15"/>
    <w:rsid w:val="00C54C37"/>
    <w:rsid w:val="00C55A0A"/>
    <w:rsid w:val="00C62494"/>
    <w:rsid w:val="00C72B22"/>
    <w:rsid w:val="00C8349F"/>
    <w:rsid w:val="00C9516D"/>
    <w:rsid w:val="00CC4230"/>
    <w:rsid w:val="00D11EEA"/>
    <w:rsid w:val="00D27039"/>
    <w:rsid w:val="00D4330E"/>
    <w:rsid w:val="00D81170"/>
    <w:rsid w:val="00D86C29"/>
    <w:rsid w:val="00D96D80"/>
    <w:rsid w:val="00DB1083"/>
    <w:rsid w:val="00DB699F"/>
    <w:rsid w:val="00DC737C"/>
    <w:rsid w:val="00E3651F"/>
    <w:rsid w:val="00E4664C"/>
    <w:rsid w:val="00E4717E"/>
    <w:rsid w:val="00E51A7A"/>
    <w:rsid w:val="00E755AE"/>
    <w:rsid w:val="00E75B3A"/>
    <w:rsid w:val="00E80F72"/>
    <w:rsid w:val="00E975BB"/>
    <w:rsid w:val="00EB014E"/>
    <w:rsid w:val="00EC4816"/>
    <w:rsid w:val="00EC7A88"/>
    <w:rsid w:val="00ED78FD"/>
    <w:rsid w:val="00EE6178"/>
    <w:rsid w:val="00F00B98"/>
    <w:rsid w:val="00F06A01"/>
    <w:rsid w:val="00F06B43"/>
    <w:rsid w:val="00F27734"/>
    <w:rsid w:val="00F53F95"/>
    <w:rsid w:val="00F6083B"/>
    <w:rsid w:val="00F628CD"/>
    <w:rsid w:val="00F70D52"/>
    <w:rsid w:val="00FA6F99"/>
    <w:rsid w:val="00FC008E"/>
    <w:rsid w:val="00FD45E7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3FC70"/>
  <w15:docId w15:val="{441D91AA-141A-44F6-9008-A44D937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475D0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75D0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9</cp:revision>
  <cp:lastPrinted>2025-06-26T18:58:00Z</cp:lastPrinted>
  <dcterms:created xsi:type="dcterms:W3CDTF">2025-07-15T11:25:00Z</dcterms:created>
  <dcterms:modified xsi:type="dcterms:W3CDTF">2025-07-17T19:30:00Z</dcterms:modified>
</cp:coreProperties>
</file>