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A7353" w14:textId="77777777" w:rsidR="003E3407" w:rsidRPr="00E52378" w:rsidRDefault="003E3407" w:rsidP="00AA61E6">
      <w:pPr>
        <w:pStyle w:val="Ttulo1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ESTADO DE SANTA CATARINA</w:t>
      </w:r>
    </w:p>
    <w:p w14:paraId="32270F32" w14:textId="77777777" w:rsidR="00BE6DA3" w:rsidRPr="00E52378" w:rsidRDefault="0059109A" w:rsidP="00AA61E6">
      <w:pPr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MUNICIPIO</w:t>
      </w:r>
      <w:r w:rsidR="003E340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DE FORMOSA DO SUL</w:t>
      </w:r>
    </w:p>
    <w:p w14:paraId="1F7EB50D" w14:textId="77777777" w:rsidR="00EF0AE6" w:rsidRPr="00E52378" w:rsidRDefault="00EF0AE6" w:rsidP="00EF0AE6">
      <w:pPr>
        <w:spacing w:line="360" w:lineRule="auto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5AF47CED" w14:textId="0FF312D2" w:rsidR="005E370A" w:rsidRPr="00E52378" w:rsidRDefault="00570B2C" w:rsidP="0059109A">
      <w:pPr>
        <w:spacing w:line="480" w:lineRule="auto"/>
        <w:ind w:firstLine="708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DECRETO MUNICIPAL N.º </w:t>
      </w:r>
      <w:r w:rsidR="00192A2E">
        <w:rPr>
          <w:rFonts w:ascii="Bookman Old Style" w:hAnsi="Bookman Old Style" w:cs="Arial"/>
          <w:b/>
          <w:color w:val="000000" w:themeColor="text1"/>
          <w:sz w:val="22"/>
          <w:szCs w:val="22"/>
        </w:rPr>
        <w:t>70</w:t>
      </w:r>
      <w:r w:rsidR="009F0C95">
        <w:rPr>
          <w:rFonts w:ascii="Bookman Old Style" w:hAnsi="Bookman Old Style" w:cs="Arial"/>
          <w:b/>
          <w:color w:val="000000" w:themeColor="text1"/>
          <w:sz w:val="22"/>
          <w:szCs w:val="22"/>
        </w:rPr>
        <w:t>8</w:t>
      </w:r>
      <w:r w:rsidR="00127AE6">
        <w:rPr>
          <w:rFonts w:ascii="Bookman Old Style" w:hAnsi="Bookman Old Style" w:cs="Arial"/>
          <w:b/>
          <w:color w:val="000000" w:themeColor="text1"/>
          <w:sz w:val="22"/>
          <w:szCs w:val="22"/>
        </w:rPr>
        <w:t>5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, DE </w:t>
      </w:r>
      <w:r w:rsidR="009F0C95">
        <w:rPr>
          <w:rFonts w:ascii="Bookman Old Style" w:hAnsi="Bookman Old Style" w:cs="Arial"/>
          <w:b/>
          <w:color w:val="000000" w:themeColor="text1"/>
          <w:sz w:val="22"/>
          <w:szCs w:val="22"/>
        </w:rPr>
        <w:t>09</w:t>
      </w:r>
      <w:r w:rsidR="00332F95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DE </w:t>
      </w:r>
      <w:r w:rsidR="009F0C95">
        <w:rPr>
          <w:rFonts w:ascii="Bookman Old Style" w:hAnsi="Bookman Old Style" w:cs="Arial"/>
          <w:b/>
          <w:color w:val="000000" w:themeColor="text1"/>
          <w:sz w:val="22"/>
          <w:szCs w:val="22"/>
        </w:rPr>
        <w:t>ABRIL</w:t>
      </w:r>
      <w:r w:rsidR="00192A2E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</w:t>
      </w:r>
      <w:r w:rsidR="00495C6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DE 202</w:t>
      </w:r>
      <w:r w:rsidR="00192A2E">
        <w:rPr>
          <w:rFonts w:ascii="Bookman Old Style" w:hAnsi="Bookman Old Style" w:cs="Arial"/>
          <w:b/>
          <w:color w:val="000000" w:themeColor="text1"/>
          <w:sz w:val="22"/>
          <w:szCs w:val="22"/>
        </w:rPr>
        <w:t>6</w:t>
      </w:r>
      <w:r w:rsidR="00495C6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.</w:t>
      </w:r>
    </w:p>
    <w:p w14:paraId="19BB2F36" w14:textId="77777777" w:rsidR="003E3407" w:rsidRPr="00E52378" w:rsidRDefault="00570B2C" w:rsidP="0059109A">
      <w:pPr>
        <w:spacing w:line="360" w:lineRule="auto"/>
        <w:ind w:left="4253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“DISPÕE SOBRE A </w:t>
      </w:r>
      <w:r w:rsidR="00DE5DD6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DECLARAÇÃO DE </w:t>
      </w:r>
      <w:r w:rsidR="004048FF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ESTABILIDADE DE SERVIDOR (A) PÚ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BLICO (A) MUNICIPAL APROVADO (A) NO ESTÁGIO PROBATÓRIO”.</w:t>
      </w:r>
    </w:p>
    <w:p w14:paraId="3D0EF279" w14:textId="77777777" w:rsidR="0059109A" w:rsidRPr="00E52378" w:rsidRDefault="0059109A" w:rsidP="0059109A">
      <w:pPr>
        <w:spacing w:line="360" w:lineRule="auto"/>
        <w:ind w:left="4253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0178ED38" w14:textId="1FD9CBBA" w:rsidR="00D86F7B" w:rsidRPr="00E52378" w:rsidRDefault="003E3407" w:rsidP="00EF0AE6">
      <w:pPr>
        <w:spacing w:before="120" w:after="120"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ab/>
      </w:r>
      <w:r w:rsidR="00495C6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DOVALDO PALMORIO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, </w:t>
      </w:r>
      <w:r w:rsidRPr="00E52378">
        <w:rPr>
          <w:rFonts w:ascii="Bookman Old Style" w:hAnsi="Bookman Old Style" w:cs="Arial"/>
          <w:color w:val="000000" w:themeColor="text1"/>
          <w:sz w:val="22"/>
          <w:szCs w:val="22"/>
        </w:rPr>
        <w:t>Prefeito Municipal de Formosa do Sul, Estado de Santa Catarina, no uso de suas atribuições legais que lhe confere o artigo 71 da Lei Orgânica Municipal</w:t>
      </w:r>
      <w:r w:rsidR="001C2D93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e em conformidade com a Lei Complementar N.º 017 de 22 de dezembro de 2006</w:t>
      </w:r>
      <w:r w:rsidR="00DA6EFF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e posteriores</w:t>
      </w:r>
      <w:r w:rsidR="0059109A" w:rsidRPr="00E52378">
        <w:rPr>
          <w:rFonts w:ascii="Bookman Old Style" w:hAnsi="Bookman Old Style" w:cs="Arial"/>
          <w:color w:val="000000" w:themeColor="text1"/>
          <w:sz w:val="22"/>
          <w:szCs w:val="22"/>
        </w:rPr>
        <w:t>,</w:t>
      </w:r>
    </w:p>
    <w:p w14:paraId="173127FB" w14:textId="77777777" w:rsidR="00D86F7B" w:rsidRPr="00E52378" w:rsidRDefault="003E3407" w:rsidP="0059109A">
      <w:pPr>
        <w:spacing w:line="360" w:lineRule="auto"/>
        <w:ind w:firstLine="708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DECRETA:</w:t>
      </w: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ab/>
      </w:r>
    </w:p>
    <w:p w14:paraId="53D78939" w14:textId="606E4610" w:rsidR="00FF0539" w:rsidRPr="00E52378" w:rsidRDefault="003E3407" w:rsidP="00D86F7B">
      <w:pPr>
        <w:spacing w:after="120" w:line="360" w:lineRule="auto"/>
        <w:ind w:firstLine="709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Art. 1º 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Nos termos do artigo 41 da Constituição Federal e art. 20 da Lei Complementar nº 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17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, de 22 de dezembro de 2006, que dispõe sobre o Regime Jurídico dos Servidores Públicos do Município de Formosa do Sul/SC, fica declarada a estabilidade no serviço público municipal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d</w:t>
      </w:r>
      <w:r w:rsidR="00131651" w:rsidRPr="00E5237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servidor</w:t>
      </w:r>
      <w:r w:rsidR="00131651" w:rsidRPr="00E5237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127AE6" w:rsidRPr="00127AE6">
        <w:rPr>
          <w:rFonts w:ascii="Bookman Old Style" w:hAnsi="Bookman Old Style" w:cs="Arial"/>
          <w:b/>
          <w:color w:val="000000" w:themeColor="text1"/>
          <w:sz w:val="22"/>
          <w:szCs w:val="22"/>
        </w:rPr>
        <w:t>VALERIA APARECIDA DAMASCENO SCHEEREN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>,</w:t>
      </w:r>
      <w:r w:rsidR="004611D4">
        <w:rPr>
          <w:rFonts w:ascii="Bookman Old Style" w:hAnsi="Bookman Old Style" w:cs="Arial"/>
          <w:color w:val="000000" w:themeColor="text1"/>
          <w:sz w:val="22"/>
          <w:szCs w:val="22"/>
        </w:rPr>
        <w:t xml:space="preserve"> Matricula </w:t>
      </w:r>
      <w:r w:rsidR="001352F1">
        <w:rPr>
          <w:rFonts w:ascii="Bookman Old Style" w:hAnsi="Bookman Old Style" w:cs="Arial"/>
          <w:color w:val="000000" w:themeColor="text1"/>
          <w:sz w:val="22"/>
          <w:szCs w:val="22"/>
        </w:rPr>
        <w:t>48</w:t>
      </w:r>
      <w:r w:rsidR="00127AE6">
        <w:rPr>
          <w:rFonts w:ascii="Bookman Old Style" w:hAnsi="Bookman Old Style" w:cs="Arial"/>
          <w:color w:val="000000" w:themeColor="text1"/>
          <w:sz w:val="22"/>
          <w:szCs w:val="22"/>
        </w:rPr>
        <w:t>87</w:t>
      </w:r>
      <w:r w:rsidR="004611D4">
        <w:rPr>
          <w:rFonts w:ascii="Bookman Old Style" w:hAnsi="Bookman Old Style" w:cs="Arial"/>
          <w:color w:val="000000" w:themeColor="text1"/>
          <w:sz w:val="22"/>
          <w:szCs w:val="22"/>
        </w:rPr>
        <w:t>/1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devidamente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aprovad</w:t>
      </w:r>
      <w:r w:rsidR="00DA2495" w:rsidRPr="00E5237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no respectivo processo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A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valiação de </w:t>
      </w:r>
      <w:r w:rsidR="00C73590" w:rsidRPr="00E52378">
        <w:rPr>
          <w:rFonts w:ascii="Bookman Old Style" w:hAnsi="Bookman Old Style" w:cs="Arial"/>
          <w:color w:val="000000" w:themeColor="text1"/>
          <w:sz w:val="22"/>
          <w:szCs w:val="22"/>
        </w:rPr>
        <w:t>D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esempenho, conforme </w:t>
      </w:r>
      <w:r w:rsidR="00861FEC" w:rsidRPr="00E52378">
        <w:rPr>
          <w:rFonts w:ascii="Bookman Old Style" w:hAnsi="Bookman Old Style" w:cs="Arial"/>
          <w:color w:val="000000" w:themeColor="text1"/>
          <w:sz w:val="22"/>
          <w:szCs w:val="22"/>
        </w:rPr>
        <w:t>avaliações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 </w:t>
      </w:r>
      <w:r w:rsidR="00861FEC" w:rsidRPr="00E52378">
        <w:rPr>
          <w:rFonts w:ascii="Bookman Old Style" w:hAnsi="Bookman Old Style" w:cs="Arial"/>
          <w:color w:val="000000" w:themeColor="text1"/>
          <w:sz w:val="22"/>
          <w:szCs w:val="22"/>
        </w:rPr>
        <w:t>arquivadas na pasta funcional</w:t>
      </w:r>
      <w:r w:rsidR="00BF5BE1" w:rsidRPr="00E52378">
        <w:rPr>
          <w:rFonts w:ascii="Bookman Old Style" w:hAnsi="Bookman Old Style" w:cs="Arial"/>
          <w:color w:val="000000" w:themeColor="text1"/>
          <w:sz w:val="22"/>
          <w:szCs w:val="22"/>
        </w:rPr>
        <w:t>.</w:t>
      </w:r>
    </w:p>
    <w:p w14:paraId="0EB8282A" w14:textId="77777777" w:rsidR="003E3407" w:rsidRPr="00E52378" w:rsidRDefault="00A247D7" w:rsidP="00D86F7B">
      <w:pPr>
        <w:spacing w:after="120" w:line="360" w:lineRule="auto"/>
        <w:ind w:firstLine="709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bCs/>
          <w:color w:val="000000" w:themeColor="text1"/>
          <w:sz w:val="22"/>
          <w:szCs w:val="22"/>
        </w:rPr>
        <w:t>Art. 2º</w:t>
      </w:r>
      <w:r w:rsidRPr="00E52378">
        <w:rPr>
          <w:rFonts w:ascii="Bookman Old Style" w:hAnsi="Bookman Old Style" w:cs="Arial"/>
          <w:bCs/>
          <w:color w:val="000000" w:themeColor="text1"/>
          <w:sz w:val="22"/>
          <w:szCs w:val="22"/>
        </w:rPr>
        <w:t xml:space="preserve"> 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Para fins do § 1º, do artigo 19, da Lei Complementar n</w:t>
      </w:r>
      <w:r w:rsidR="004C52F2" w:rsidRPr="00E52378">
        <w:rPr>
          <w:rFonts w:ascii="Bookman Old Style" w:hAnsi="Bookman Old Style" w:cs="Arial"/>
          <w:color w:val="000000" w:themeColor="text1"/>
          <w:sz w:val="22"/>
          <w:szCs w:val="22"/>
        </w:rPr>
        <w:t>.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º 17, de 22 de dezembro de 2006, fica homologada a declaração de estabilidade de que trata o artigo anterior.</w:t>
      </w:r>
    </w:p>
    <w:p w14:paraId="49E983F6" w14:textId="4982DE76" w:rsidR="002A0D4E" w:rsidRDefault="00C4763D" w:rsidP="00EF0AE6">
      <w:pPr>
        <w:spacing w:after="120" w:line="360" w:lineRule="auto"/>
        <w:ind w:firstLine="709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A</w:t>
      </w:r>
      <w:r w:rsidR="003E340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rt. </w:t>
      </w:r>
      <w:r w:rsidR="00A247D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3</w:t>
      </w:r>
      <w:r w:rsidR="003E3407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º </w:t>
      </w:r>
      <w:r w:rsidR="002D0250" w:rsidRPr="00E52378">
        <w:rPr>
          <w:rFonts w:ascii="Bookman Old Style" w:hAnsi="Bookman Old Style" w:cs="Arial"/>
          <w:color w:val="000000" w:themeColor="text1"/>
          <w:sz w:val="22"/>
          <w:szCs w:val="22"/>
        </w:rPr>
        <w:t>Este Decreto entra em vigor na data de sua publicação</w:t>
      </w:r>
      <w:r w:rsidR="009F0C95">
        <w:rPr>
          <w:rFonts w:ascii="Bookman Old Style" w:hAnsi="Bookman Old Style" w:cs="Arial"/>
          <w:color w:val="000000" w:themeColor="text1"/>
          <w:sz w:val="22"/>
          <w:szCs w:val="22"/>
        </w:rPr>
        <w:t xml:space="preserve">. </w:t>
      </w:r>
    </w:p>
    <w:p w14:paraId="57A6DA71" w14:textId="77777777" w:rsidR="009F0C95" w:rsidRDefault="009F0C95" w:rsidP="002A0D4E">
      <w:pPr>
        <w:spacing w:before="120" w:after="120" w:line="360" w:lineRule="auto"/>
        <w:ind w:firstLine="567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08BED488" w14:textId="2926FC39" w:rsidR="003E3407" w:rsidRPr="00E52378" w:rsidRDefault="003E3407" w:rsidP="002A0D4E">
      <w:pPr>
        <w:spacing w:before="120" w:after="120" w:line="360" w:lineRule="auto"/>
        <w:ind w:firstLine="567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color w:val="000000" w:themeColor="text1"/>
          <w:sz w:val="22"/>
          <w:szCs w:val="22"/>
        </w:rPr>
        <w:t xml:space="preserve">Gabinete do Executivo Municipal de Formosa do Sul, em </w:t>
      </w:r>
      <w:r w:rsidR="009F0C95">
        <w:rPr>
          <w:rFonts w:ascii="Bookman Old Style" w:hAnsi="Bookman Old Style" w:cs="Arial"/>
          <w:color w:val="000000" w:themeColor="text1"/>
          <w:sz w:val="22"/>
          <w:szCs w:val="22"/>
        </w:rPr>
        <w:t>09</w:t>
      </w:r>
      <w:r w:rsidR="00192A2E">
        <w:rPr>
          <w:rFonts w:ascii="Bookman Old Style" w:hAnsi="Bookman Old Style" w:cs="Arial"/>
          <w:color w:val="000000" w:themeColor="text1"/>
          <w:sz w:val="22"/>
          <w:szCs w:val="22"/>
        </w:rPr>
        <w:t xml:space="preserve"> de</w:t>
      </w:r>
      <w:r w:rsidR="009F0C95">
        <w:rPr>
          <w:rFonts w:ascii="Bookman Old Style" w:hAnsi="Bookman Old Style" w:cs="Arial"/>
          <w:color w:val="000000" w:themeColor="text1"/>
          <w:sz w:val="22"/>
          <w:szCs w:val="22"/>
        </w:rPr>
        <w:t xml:space="preserve"> abril </w:t>
      </w:r>
      <w:r w:rsidR="00192A2E">
        <w:rPr>
          <w:rFonts w:ascii="Bookman Old Style" w:hAnsi="Bookman Old Style" w:cs="Arial"/>
          <w:color w:val="000000" w:themeColor="text1"/>
          <w:sz w:val="22"/>
          <w:szCs w:val="22"/>
        </w:rPr>
        <w:t>de 2026</w:t>
      </w:r>
      <w:r w:rsidRPr="00E52378">
        <w:rPr>
          <w:rFonts w:ascii="Bookman Old Style" w:hAnsi="Bookman Old Style" w:cs="Arial"/>
          <w:color w:val="000000" w:themeColor="text1"/>
          <w:sz w:val="22"/>
          <w:szCs w:val="22"/>
        </w:rPr>
        <w:t>.</w:t>
      </w:r>
    </w:p>
    <w:p w14:paraId="35A2CF92" w14:textId="77777777" w:rsidR="00D44886" w:rsidRPr="00E52378" w:rsidRDefault="00D44886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4D71D187" w14:textId="77777777" w:rsidR="00EF0AE6" w:rsidRPr="00E52378" w:rsidRDefault="00EF0AE6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03FDC3DF" w14:textId="77777777" w:rsidR="00D44886" w:rsidRPr="00E52378" w:rsidRDefault="00D44886" w:rsidP="002A0D4E">
      <w:pPr>
        <w:spacing w:line="360" w:lineRule="auto"/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22801584" w14:textId="73477BB3" w:rsidR="003E3407" w:rsidRPr="00E52378" w:rsidRDefault="00495C67" w:rsidP="002A0D4E">
      <w:pPr>
        <w:spacing w:line="360" w:lineRule="auto"/>
        <w:jc w:val="center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DOVALDO PALMORIO</w:t>
      </w:r>
    </w:p>
    <w:p w14:paraId="26C62AE4" w14:textId="77777777" w:rsidR="005E370A" w:rsidRPr="00E52378" w:rsidRDefault="009256D5" w:rsidP="002A0D4E">
      <w:pPr>
        <w:spacing w:line="360" w:lineRule="auto"/>
        <w:jc w:val="center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PREFEITO MUNICIPAL</w:t>
      </w:r>
      <w:r w:rsidR="00BE6DA3"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 xml:space="preserve"> </w:t>
      </w:r>
    </w:p>
    <w:p w14:paraId="1B6840AD" w14:textId="77777777" w:rsidR="004C52F2" w:rsidRPr="00E52378" w:rsidRDefault="004C52F2" w:rsidP="002A0D4E">
      <w:pPr>
        <w:spacing w:line="360" w:lineRule="auto"/>
        <w:jc w:val="center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</w:p>
    <w:p w14:paraId="0985EA25" w14:textId="77777777" w:rsidR="00CF74DF" w:rsidRPr="00E52378" w:rsidRDefault="00570B2C" w:rsidP="002A0D4E">
      <w:pPr>
        <w:spacing w:line="360" w:lineRule="auto"/>
        <w:jc w:val="both"/>
        <w:rPr>
          <w:rFonts w:ascii="Bookman Old Style" w:hAnsi="Bookman Old Style" w:cs="Arial"/>
          <w:b/>
          <w:color w:val="000000" w:themeColor="text1"/>
          <w:sz w:val="22"/>
          <w:szCs w:val="22"/>
        </w:rPr>
      </w:pPr>
      <w:r w:rsidRPr="00E52378">
        <w:rPr>
          <w:rFonts w:ascii="Bookman Old Style" w:hAnsi="Bookman Old Style" w:cs="Arial"/>
          <w:b/>
          <w:color w:val="000000" w:themeColor="text1"/>
          <w:sz w:val="22"/>
          <w:szCs w:val="22"/>
        </w:rPr>
        <w:t>REGISTRADO E PUBLICADO EM DATA SUPRA.</w:t>
      </w:r>
    </w:p>
    <w:sectPr w:rsidR="00CF74DF" w:rsidRPr="00E52378" w:rsidSect="001E3958">
      <w:pgSz w:w="12240" w:h="15840"/>
      <w:pgMar w:top="1134" w:right="1531" w:bottom="709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6"/>
    <w:rsid w:val="00042C5A"/>
    <w:rsid w:val="00060FAD"/>
    <w:rsid w:val="000D4567"/>
    <w:rsid w:val="000E4F16"/>
    <w:rsid w:val="00127AE6"/>
    <w:rsid w:val="00131651"/>
    <w:rsid w:val="00135051"/>
    <w:rsid w:val="001352F1"/>
    <w:rsid w:val="0015245F"/>
    <w:rsid w:val="00191D8C"/>
    <w:rsid w:val="00192A2E"/>
    <w:rsid w:val="00193AF0"/>
    <w:rsid w:val="001A708E"/>
    <w:rsid w:val="001B7775"/>
    <w:rsid w:val="001C2D93"/>
    <w:rsid w:val="001D4C50"/>
    <w:rsid w:val="001E3958"/>
    <w:rsid w:val="00204EAB"/>
    <w:rsid w:val="0021768F"/>
    <w:rsid w:val="00235210"/>
    <w:rsid w:val="00247573"/>
    <w:rsid w:val="00251032"/>
    <w:rsid w:val="00266406"/>
    <w:rsid w:val="00277097"/>
    <w:rsid w:val="002A0D4E"/>
    <w:rsid w:val="002A116E"/>
    <w:rsid w:val="002A3E35"/>
    <w:rsid w:val="002D0007"/>
    <w:rsid w:val="002D0250"/>
    <w:rsid w:val="002D395D"/>
    <w:rsid w:val="002E2845"/>
    <w:rsid w:val="002E77D6"/>
    <w:rsid w:val="00317979"/>
    <w:rsid w:val="00332F95"/>
    <w:rsid w:val="00334491"/>
    <w:rsid w:val="00362ADB"/>
    <w:rsid w:val="003651C2"/>
    <w:rsid w:val="0038619B"/>
    <w:rsid w:val="003B10A2"/>
    <w:rsid w:val="003C063D"/>
    <w:rsid w:val="003E3407"/>
    <w:rsid w:val="00402B8E"/>
    <w:rsid w:val="004048FF"/>
    <w:rsid w:val="004549F0"/>
    <w:rsid w:val="004611D4"/>
    <w:rsid w:val="0047183E"/>
    <w:rsid w:val="00472559"/>
    <w:rsid w:val="00476449"/>
    <w:rsid w:val="00495C67"/>
    <w:rsid w:val="004A1F35"/>
    <w:rsid w:val="004A5D34"/>
    <w:rsid w:val="004C067D"/>
    <w:rsid w:val="004C52F2"/>
    <w:rsid w:val="004C64EE"/>
    <w:rsid w:val="004E0D44"/>
    <w:rsid w:val="004E3218"/>
    <w:rsid w:val="004E4506"/>
    <w:rsid w:val="00514328"/>
    <w:rsid w:val="00534790"/>
    <w:rsid w:val="00535B26"/>
    <w:rsid w:val="00553D95"/>
    <w:rsid w:val="005654A4"/>
    <w:rsid w:val="00566806"/>
    <w:rsid w:val="00570B2C"/>
    <w:rsid w:val="0059109A"/>
    <w:rsid w:val="005B25F4"/>
    <w:rsid w:val="005D59B2"/>
    <w:rsid w:val="005E370A"/>
    <w:rsid w:val="005F68A4"/>
    <w:rsid w:val="005F6D98"/>
    <w:rsid w:val="00613C7E"/>
    <w:rsid w:val="006342AD"/>
    <w:rsid w:val="00654006"/>
    <w:rsid w:val="00694E4E"/>
    <w:rsid w:val="006C1493"/>
    <w:rsid w:val="006D4BEA"/>
    <w:rsid w:val="006E0E17"/>
    <w:rsid w:val="0070611D"/>
    <w:rsid w:val="00767841"/>
    <w:rsid w:val="0078321D"/>
    <w:rsid w:val="007A1AF4"/>
    <w:rsid w:val="007B383B"/>
    <w:rsid w:val="007E5A50"/>
    <w:rsid w:val="00813163"/>
    <w:rsid w:val="00817985"/>
    <w:rsid w:val="0082704E"/>
    <w:rsid w:val="00837191"/>
    <w:rsid w:val="00850685"/>
    <w:rsid w:val="00861FEC"/>
    <w:rsid w:val="00862886"/>
    <w:rsid w:val="00873208"/>
    <w:rsid w:val="008A6E47"/>
    <w:rsid w:val="008B7C30"/>
    <w:rsid w:val="008C3145"/>
    <w:rsid w:val="008C5EEB"/>
    <w:rsid w:val="00900FDD"/>
    <w:rsid w:val="00904621"/>
    <w:rsid w:val="00910CC4"/>
    <w:rsid w:val="009256D5"/>
    <w:rsid w:val="009432DF"/>
    <w:rsid w:val="00950345"/>
    <w:rsid w:val="00971F10"/>
    <w:rsid w:val="009911CE"/>
    <w:rsid w:val="009A0914"/>
    <w:rsid w:val="009A60DB"/>
    <w:rsid w:val="009D3213"/>
    <w:rsid w:val="009E2E48"/>
    <w:rsid w:val="009F0C95"/>
    <w:rsid w:val="00A06416"/>
    <w:rsid w:val="00A247D7"/>
    <w:rsid w:val="00A4446E"/>
    <w:rsid w:val="00A56751"/>
    <w:rsid w:val="00A76B46"/>
    <w:rsid w:val="00A81360"/>
    <w:rsid w:val="00A87582"/>
    <w:rsid w:val="00AA0817"/>
    <w:rsid w:val="00AA61E6"/>
    <w:rsid w:val="00AB5526"/>
    <w:rsid w:val="00AE4255"/>
    <w:rsid w:val="00B02DF0"/>
    <w:rsid w:val="00B533DB"/>
    <w:rsid w:val="00B659C6"/>
    <w:rsid w:val="00B7371C"/>
    <w:rsid w:val="00BB79D8"/>
    <w:rsid w:val="00BE10C9"/>
    <w:rsid w:val="00BE2493"/>
    <w:rsid w:val="00BE6DA3"/>
    <w:rsid w:val="00BF5BE1"/>
    <w:rsid w:val="00C03D85"/>
    <w:rsid w:val="00C05E4A"/>
    <w:rsid w:val="00C32FA9"/>
    <w:rsid w:val="00C3560C"/>
    <w:rsid w:val="00C37541"/>
    <w:rsid w:val="00C4763D"/>
    <w:rsid w:val="00C630CC"/>
    <w:rsid w:val="00C73590"/>
    <w:rsid w:val="00C94AF0"/>
    <w:rsid w:val="00CA61C1"/>
    <w:rsid w:val="00CA7E86"/>
    <w:rsid w:val="00CC4E79"/>
    <w:rsid w:val="00CF2C3A"/>
    <w:rsid w:val="00CF74DF"/>
    <w:rsid w:val="00D11752"/>
    <w:rsid w:val="00D21BD2"/>
    <w:rsid w:val="00D307EF"/>
    <w:rsid w:val="00D44886"/>
    <w:rsid w:val="00D66A10"/>
    <w:rsid w:val="00D86F7B"/>
    <w:rsid w:val="00DA2495"/>
    <w:rsid w:val="00DA413B"/>
    <w:rsid w:val="00DA6EFF"/>
    <w:rsid w:val="00DB29EB"/>
    <w:rsid w:val="00DC0EFA"/>
    <w:rsid w:val="00DC4845"/>
    <w:rsid w:val="00DE5DD6"/>
    <w:rsid w:val="00DF4D4C"/>
    <w:rsid w:val="00E52378"/>
    <w:rsid w:val="00E63F06"/>
    <w:rsid w:val="00E91C8A"/>
    <w:rsid w:val="00EA1232"/>
    <w:rsid w:val="00EA3A05"/>
    <w:rsid w:val="00EA7DF6"/>
    <w:rsid w:val="00EB3AB5"/>
    <w:rsid w:val="00ED7045"/>
    <w:rsid w:val="00EE3E88"/>
    <w:rsid w:val="00EE5B67"/>
    <w:rsid w:val="00EF0AE6"/>
    <w:rsid w:val="00F0174E"/>
    <w:rsid w:val="00F03B57"/>
    <w:rsid w:val="00F14170"/>
    <w:rsid w:val="00F31B72"/>
    <w:rsid w:val="00F42BDD"/>
    <w:rsid w:val="00F43D99"/>
    <w:rsid w:val="00F652E6"/>
    <w:rsid w:val="00F66D8C"/>
    <w:rsid w:val="00F86CDD"/>
    <w:rsid w:val="00FA6A6C"/>
    <w:rsid w:val="00FD5902"/>
    <w:rsid w:val="00FF0539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8424B9"/>
  <w15:docId w15:val="{F4FD9FD5-FE3D-477B-8952-14CB9512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145"/>
  </w:style>
  <w:style w:type="paragraph" w:styleId="Ttulo1">
    <w:name w:val="heading 1"/>
    <w:basedOn w:val="Normal"/>
    <w:next w:val="Normal"/>
    <w:qFormat/>
    <w:rsid w:val="008C3145"/>
    <w:pPr>
      <w:keepNext/>
      <w:jc w:val="both"/>
      <w:outlineLvl w:val="0"/>
    </w:pPr>
    <w:rPr>
      <w:rFonts w:ascii="Tahoma" w:hAnsi="Tahom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DA413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048F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52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2026-04-09T11:56:00Z</cp:lastPrinted>
  <dcterms:created xsi:type="dcterms:W3CDTF">2026-04-09T11:57:00Z</dcterms:created>
  <dcterms:modified xsi:type="dcterms:W3CDTF">2026-04-09T11:57:00Z</dcterms:modified>
</cp:coreProperties>
</file>