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47056" w14:textId="77777777" w:rsidR="009B3FD6" w:rsidRPr="00335F85" w:rsidRDefault="009B3FD6" w:rsidP="004571EB">
      <w:pPr>
        <w:ind w:firstLine="567"/>
        <w:jc w:val="both"/>
        <w:rPr>
          <w:rFonts w:ascii="Bookman Old Style" w:hAnsi="Bookman Old Style"/>
          <w:b/>
          <w:bCs/>
          <w:sz w:val="22"/>
          <w:szCs w:val="22"/>
        </w:rPr>
      </w:pPr>
      <w:r w:rsidRPr="00335F85">
        <w:rPr>
          <w:rFonts w:ascii="Bookman Old Style" w:hAnsi="Bookman Old Style"/>
          <w:b/>
          <w:bCs/>
          <w:sz w:val="22"/>
          <w:szCs w:val="22"/>
        </w:rPr>
        <w:t>ESTADO DE SANTA CATARINA</w:t>
      </w:r>
    </w:p>
    <w:p w14:paraId="77E65FD1" w14:textId="77777777" w:rsidR="009B3FD6" w:rsidRPr="00335F85" w:rsidRDefault="009B3FD6" w:rsidP="004571EB">
      <w:pPr>
        <w:ind w:firstLine="567"/>
        <w:jc w:val="both"/>
        <w:rPr>
          <w:rFonts w:ascii="Bookman Old Style" w:hAnsi="Bookman Old Style"/>
          <w:b/>
          <w:bCs/>
          <w:sz w:val="22"/>
          <w:szCs w:val="22"/>
        </w:rPr>
      </w:pPr>
      <w:r w:rsidRPr="00335F85">
        <w:rPr>
          <w:rFonts w:ascii="Bookman Old Style" w:hAnsi="Bookman Old Style"/>
          <w:b/>
          <w:bCs/>
          <w:sz w:val="22"/>
          <w:szCs w:val="22"/>
        </w:rPr>
        <w:t>MUNICIPIO DE FORMOSA DO SUL</w:t>
      </w:r>
    </w:p>
    <w:p w14:paraId="25447CCB" w14:textId="77777777" w:rsidR="009B3FD6" w:rsidRPr="00335F85" w:rsidRDefault="009B3FD6" w:rsidP="004571EB">
      <w:pPr>
        <w:spacing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</w:p>
    <w:p w14:paraId="6C26F0E6" w14:textId="05311D65" w:rsidR="0059270F" w:rsidRPr="00335F85" w:rsidRDefault="009B3FD6" w:rsidP="009B3FD6">
      <w:pPr>
        <w:spacing w:line="360" w:lineRule="auto"/>
        <w:ind w:firstLine="567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335F85">
        <w:rPr>
          <w:rFonts w:ascii="Bookman Old Style" w:hAnsi="Bookman Old Style"/>
          <w:b/>
          <w:bCs/>
          <w:sz w:val="22"/>
          <w:szCs w:val="22"/>
        </w:rPr>
        <w:t xml:space="preserve">PORTARIA N.º </w:t>
      </w:r>
      <w:r w:rsidR="009543DA">
        <w:rPr>
          <w:rFonts w:ascii="Bookman Old Style" w:hAnsi="Bookman Old Style"/>
          <w:b/>
          <w:bCs/>
          <w:sz w:val="22"/>
          <w:szCs w:val="22"/>
        </w:rPr>
        <w:t>72</w:t>
      </w:r>
      <w:r w:rsidR="00AB44BE">
        <w:rPr>
          <w:rFonts w:ascii="Bookman Old Style" w:hAnsi="Bookman Old Style"/>
          <w:b/>
          <w:bCs/>
          <w:sz w:val="22"/>
          <w:szCs w:val="22"/>
        </w:rPr>
        <w:t>3</w:t>
      </w:r>
      <w:r w:rsidRPr="00335F85">
        <w:rPr>
          <w:rFonts w:ascii="Bookman Old Style" w:hAnsi="Bookman Old Style"/>
          <w:b/>
          <w:bCs/>
          <w:sz w:val="22"/>
          <w:szCs w:val="22"/>
        </w:rPr>
        <w:t xml:space="preserve">, DE </w:t>
      </w:r>
      <w:r w:rsidR="00AB44BE">
        <w:rPr>
          <w:rFonts w:ascii="Bookman Old Style" w:hAnsi="Bookman Old Style"/>
          <w:b/>
          <w:bCs/>
          <w:sz w:val="22"/>
          <w:szCs w:val="22"/>
        </w:rPr>
        <w:t>22</w:t>
      </w:r>
      <w:r w:rsidRPr="00335F85">
        <w:rPr>
          <w:rFonts w:ascii="Bookman Old Style" w:hAnsi="Bookman Old Style"/>
          <w:b/>
          <w:bCs/>
          <w:sz w:val="22"/>
          <w:szCs w:val="22"/>
        </w:rPr>
        <w:t xml:space="preserve"> DE </w:t>
      </w:r>
      <w:r w:rsidR="009543DA">
        <w:rPr>
          <w:rFonts w:ascii="Bookman Old Style" w:hAnsi="Bookman Old Style"/>
          <w:b/>
          <w:bCs/>
          <w:sz w:val="22"/>
          <w:szCs w:val="22"/>
        </w:rPr>
        <w:t>OUTUBRO</w:t>
      </w:r>
      <w:r w:rsidR="00E133B7" w:rsidRPr="00335F85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335F85">
        <w:rPr>
          <w:rFonts w:ascii="Bookman Old Style" w:hAnsi="Bookman Old Style"/>
          <w:b/>
          <w:bCs/>
          <w:sz w:val="22"/>
          <w:szCs w:val="22"/>
        </w:rPr>
        <w:t>DE 202</w:t>
      </w:r>
      <w:r w:rsidR="00E133B7">
        <w:rPr>
          <w:rFonts w:ascii="Bookman Old Style" w:hAnsi="Bookman Old Style"/>
          <w:b/>
          <w:bCs/>
          <w:sz w:val="22"/>
          <w:szCs w:val="22"/>
        </w:rPr>
        <w:t>6</w:t>
      </w:r>
      <w:r w:rsidRPr="00335F85">
        <w:rPr>
          <w:rFonts w:ascii="Bookman Old Style" w:hAnsi="Bookman Old Style"/>
          <w:b/>
          <w:bCs/>
          <w:sz w:val="22"/>
          <w:szCs w:val="22"/>
        </w:rPr>
        <w:t>.</w:t>
      </w:r>
    </w:p>
    <w:p w14:paraId="3FD690E2" w14:textId="77777777" w:rsidR="004571EB" w:rsidRPr="00335F85" w:rsidRDefault="004571EB" w:rsidP="004571EB">
      <w:pPr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</w:p>
    <w:p w14:paraId="3788516C" w14:textId="63B6F71D" w:rsidR="009B3FD6" w:rsidRPr="00335F85" w:rsidRDefault="004571EB" w:rsidP="004571EB">
      <w:pPr>
        <w:spacing w:line="360" w:lineRule="auto"/>
        <w:ind w:left="4253"/>
        <w:jc w:val="both"/>
        <w:rPr>
          <w:rFonts w:ascii="Bookman Old Style" w:hAnsi="Bookman Old Style" w:cs="Tahoma-Bold"/>
          <w:b/>
          <w:bCs/>
          <w:sz w:val="22"/>
          <w:szCs w:val="22"/>
        </w:rPr>
      </w:pPr>
      <w:r w:rsidRPr="00335F85">
        <w:rPr>
          <w:rFonts w:ascii="Bookman Old Style" w:hAnsi="Bookman Old Style"/>
          <w:b/>
          <w:sz w:val="22"/>
          <w:szCs w:val="22"/>
        </w:rPr>
        <w:t xml:space="preserve">RESCISÃO UNILATERAL DE FORMA ANTECIPADA </w:t>
      </w:r>
      <w:r w:rsidRPr="00335F85">
        <w:rPr>
          <w:rFonts w:ascii="Bookman Old Style" w:hAnsi="Bookman Old Style" w:cs="Tahoma"/>
          <w:b/>
          <w:bCs/>
          <w:sz w:val="22"/>
          <w:szCs w:val="22"/>
        </w:rPr>
        <w:t xml:space="preserve">DE </w:t>
      </w:r>
      <w:r w:rsidRPr="00335F85">
        <w:rPr>
          <w:rFonts w:ascii="Bookman Old Style" w:hAnsi="Bookman Old Style" w:cs="Tahoma-Bold"/>
          <w:b/>
          <w:bCs/>
          <w:sz w:val="22"/>
          <w:szCs w:val="22"/>
        </w:rPr>
        <w:t>CONTRATO ADMINISTRATIVO DE TRABALHO.</w:t>
      </w:r>
    </w:p>
    <w:p w14:paraId="2B3AF24C" w14:textId="77777777" w:rsidR="00EF0665" w:rsidRPr="00C340D0" w:rsidRDefault="00EF0665" w:rsidP="004571EB">
      <w:pPr>
        <w:spacing w:line="360" w:lineRule="auto"/>
        <w:ind w:left="4253"/>
        <w:jc w:val="both"/>
        <w:rPr>
          <w:rFonts w:ascii="Bookman Old Style" w:hAnsi="Bookman Old Style"/>
          <w:sz w:val="22"/>
          <w:szCs w:val="22"/>
        </w:rPr>
      </w:pPr>
    </w:p>
    <w:p w14:paraId="55A2D5FA" w14:textId="0D22183F" w:rsidR="00C340D0" w:rsidRPr="00C340D0" w:rsidRDefault="00C340D0" w:rsidP="00C340D0">
      <w:pPr>
        <w:spacing w:line="360" w:lineRule="auto"/>
        <w:ind w:firstLine="1134"/>
        <w:jc w:val="both"/>
        <w:rPr>
          <w:rFonts w:ascii="Bookman Old Style" w:hAnsi="Bookman Old Style"/>
          <w:sz w:val="22"/>
          <w:szCs w:val="22"/>
        </w:rPr>
      </w:pPr>
      <w:r w:rsidRPr="00C340D0">
        <w:rPr>
          <w:rFonts w:ascii="Bookman Old Style" w:hAnsi="Bookman Old Style"/>
          <w:b/>
          <w:bCs/>
          <w:sz w:val="22"/>
          <w:szCs w:val="22"/>
        </w:rPr>
        <w:t>CONSIDERANDO</w:t>
      </w:r>
      <w:r w:rsidRPr="00C340D0">
        <w:rPr>
          <w:rFonts w:ascii="Bookman Old Style" w:hAnsi="Bookman Old Style"/>
          <w:sz w:val="22"/>
          <w:szCs w:val="22"/>
        </w:rPr>
        <w:t xml:space="preserve"> que a servidora </w:t>
      </w:r>
      <w:r w:rsidR="00AB44BE">
        <w:rPr>
          <w:rFonts w:ascii="Bookman Old Style" w:hAnsi="Bookman Old Style"/>
          <w:sz w:val="22"/>
          <w:szCs w:val="22"/>
        </w:rPr>
        <w:t>RAFAELA NOLASCO GIACHINI</w:t>
      </w:r>
      <w:r w:rsidRPr="00C340D0">
        <w:rPr>
          <w:rFonts w:ascii="Bookman Old Style" w:hAnsi="Bookman Old Style"/>
          <w:sz w:val="22"/>
          <w:szCs w:val="22"/>
        </w:rPr>
        <w:t>, contratada temporariamente para o cargo de Agente de Combate a Endemias, requereu a rescisão antecipada de seu contrato;</w:t>
      </w:r>
    </w:p>
    <w:p w14:paraId="4FBC51F8" w14:textId="77777777" w:rsidR="00AB44BE" w:rsidRPr="00F254FA" w:rsidRDefault="00AB44BE" w:rsidP="00AB44BE">
      <w:pPr>
        <w:spacing w:line="360" w:lineRule="auto"/>
        <w:ind w:firstLine="1134"/>
        <w:jc w:val="both"/>
        <w:rPr>
          <w:rFonts w:ascii="Bookman Old Style" w:hAnsi="Bookman Old Style"/>
          <w:b/>
          <w:bCs/>
          <w:sz w:val="22"/>
          <w:szCs w:val="22"/>
        </w:rPr>
      </w:pPr>
      <w:r w:rsidRPr="00F254FA">
        <w:rPr>
          <w:rFonts w:ascii="Bookman Old Style" w:hAnsi="Bookman Old Style"/>
          <w:b/>
          <w:bCs/>
          <w:sz w:val="22"/>
          <w:szCs w:val="22"/>
        </w:rPr>
        <w:t>CONSIDERANDO</w:t>
      </w:r>
      <w:r w:rsidRPr="00F254FA">
        <w:rPr>
          <w:rFonts w:ascii="Bookman Old Style" w:hAnsi="Bookman Old Style"/>
          <w:sz w:val="22"/>
          <w:szCs w:val="22"/>
        </w:rPr>
        <w:t xml:space="preserve"> que, por convenção das partes, a servidora foi dispensada da comunicação prévia de 30 (trinta) dias</w:t>
      </w:r>
      <w:r>
        <w:rPr>
          <w:rFonts w:ascii="Bookman Old Style" w:hAnsi="Bookman Old Style"/>
          <w:sz w:val="22"/>
          <w:szCs w:val="22"/>
        </w:rPr>
        <w:t xml:space="preserve">, pois já possui uma nova oportunidade de trabalho. </w:t>
      </w:r>
    </w:p>
    <w:p w14:paraId="3E46AF1F" w14:textId="4DEEADDF" w:rsidR="00EF2AD9" w:rsidRPr="00335F85" w:rsidRDefault="00EF2AD9" w:rsidP="00EF0665">
      <w:pPr>
        <w:spacing w:line="360" w:lineRule="auto"/>
        <w:ind w:firstLine="1134"/>
        <w:jc w:val="both"/>
        <w:rPr>
          <w:rFonts w:ascii="Bookman Old Style" w:hAnsi="Bookman Old Style"/>
          <w:sz w:val="22"/>
          <w:szCs w:val="22"/>
        </w:rPr>
      </w:pPr>
    </w:p>
    <w:p w14:paraId="1F5FD6A6" w14:textId="20F7F677" w:rsidR="004921E5" w:rsidRPr="00335F85" w:rsidRDefault="008D23D1" w:rsidP="004571EB">
      <w:pPr>
        <w:spacing w:line="360" w:lineRule="auto"/>
        <w:ind w:firstLine="1134"/>
        <w:jc w:val="both"/>
        <w:rPr>
          <w:rFonts w:ascii="Bookman Old Style" w:hAnsi="Bookman Old Style"/>
          <w:b/>
          <w:bCs/>
          <w:sz w:val="22"/>
          <w:szCs w:val="22"/>
        </w:rPr>
      </w:pPr>
      <w:r w:rsidRPr="00335F85">
        <w:rPr>
          <w:rFonts w:ascii="Bookman Old Style" w:hAnsi="Bookman Old Style"/>
          <w:b/>
          <w:bCs/>
          <w:sz w:val="22"/>
          <w:szCs w:val="22"/>
        </w:rPr>
        <w:t>RESOLVE:</w:t>
      </w:r>
    </w:p>
    <w:p w14:paraId="09EDEFDA" w14:textId="0A38FD47" w:rsidR="001069AD" w:rsidRPr="00335F85" w:rsidRDefault="001069AD" w:rsidP="00EC3ECF">
      <w:pPr>
        <w:spacing w:line="360" w:lineRule="auto"/>
        <w:ind w:firstLine="1134"/>
        <w:jc w:val="both"/>
        <w:rPr>
          <w:rFonts w:ascii="Bookman Old Style" w:hAnsi="Bookman Old Style"/>
          <w:sz w:val="22"/>
          <w:szCs w:val="22"/>
        </w:rPr>
      </w:pPr>
      <w:r w:rsidRPr="00335F85">
        <w:rPr>
          <w:rFonts w:ascii="Bookman Old Style" w:hAnsi="Bookman Old Style"/>
          <w:b/>
          <w:bCs/>
          <w:sz w:val="22"/>
          <w:szCs w:val="22"/>
        </w:rPr>
        <w:t>Art. 1º</w:t>
      </w:r>
      <w:r w:rsidRPr="00335F85">
        <w:rPr>
          <w:rFonts w:ascii="Bookman Old Style" w:hAnsi="Bookman Old Style"/>
          <w:sz w:val="22"/>
          <w:szCs w:val="22"/>
        </w:rPr>
        <w:t xml:space="preserve"> </w:t>
      </w:r>
      <w:r w:rsidR="00033766" w:rsidRPr="00335F85">
        <w:rPr>
          <w:rFonts w:ascii="Bookman Old Style" w:hAnsi="Bookman Old Style"/>
          <w:sz w:val="22"/>
          <w:szCs w:val="22"/>
        </w:rPr>
        <w:t>A pedido r</w:t>
      </w:r>
      <w:r w:rsidRPr="00335F85">
        <w:rPr>
          <w:rFonts w:ascii="Bookman Old Style" w:hAnsi="Bookman Old Style"/>
          <w:sz w:val="22"/>
          <w:szCs w:val="22"/>
        </w:rPr>
        <w:t>escindir unilateralmente</w:t>
      </w:r>
      <w:r w:rsidR="00EB238C" w:rsidRPr="00335F85">
        <w:rPr>
          <w:rFonts w:ascii="Bookman Old Style" w:hAnsi="Bookman Old Style"/>
          <w:sz w:val="22"/>
          <w:szCs w:val="22"/>
        </w:rPr>
        <w:t xml:space="preserve"> e de forma antecipada</w:t>
      </w:r>
      <w:r w:rsidRPr="00335F85">
        <w:rPr>
          <w:rFonts w:ascii="Bookman Old Style" w:hAnsi="Bookman Old Style"/>
          <w:sz w:val="22"/>
          <w:szCs w:val="22"/>
        </w:rPr>
        <w:t xml:space="preserve"> </w:t>
      </w:r>
      <w:r w:rsidR="00EB238C" w:rsidRPr="00335F85">
        <w:rPr>
          <w:rFonts w:ascii="Bookman Old Style" w:hAnsi="Bookman Old Style" w:cs="Tahoma"/>
          <w:bCs/>
          <w:sz w:val="22"/>
          <w:szCs w:val="22"/>
        </w:rPr>
        <w:t xml:space="preserve">o </w:t>
      </w:r>
      <w:r w:rsidR="00EB238C" w:rsidRPr="00335F85">
        <w:rPr>
          <w:rFonts w:ascii="Bookman Old Style" w:hAnsi="Bookman Old Style" w:cs="Tahoma-Bold"/>
          <w:bCs/>
          <w:sz w:val="22"/>
          <w:szCs w:val="22"/>
        </w:rPr>
        <w:t xml:space="preserve">contrato administrativo de trabalho temporário n.º </w:t>
      </w:r>
      <w:r w:rsidR="00AB44BE">
        <w:rPr>
          <w:rFonts w:ascii="Bookman Old Style" w:hAnsi="Bookman Old Style" w:cs="Tahoma-Bold"/>
          <w:bCs/>
          <w:sz w:val="22"/>
          <w:szCs w:val="22"/>
        </w:rPr>
        <w:t>005</w:t>
      </w:r>
      <w:r w:rsidR="00F254FA">
        <w:rPr>
          <w:rFonts w:ascii="Bookman Old Style" w:hAnsi="Bookman Old Style" w:cs="Tahoma-Bold"/>
          <w:bCs/>
          <w:sz w:val="22"/>
          <w:szCs w:val="22"/>
        </w:rPr>
        <w:t>/202</w:t>
      </w:r>
      <w:r w:rsidR="0067786A">
        <w:rPr>
          <w:rFonts w:ascii="Bookman Old Style" w:hAnsi="Bookman Old Style" w:cs="Tahoma-Bold"/>
          <w:bCs/>
          <w:sz w:val="22"/>
          <w:szCs w:val="22"/>
        </w:rPr>
        <w:t>6</w:t>
      </w:r>
      <w:r w:rsidRPr="00335F85">
        <w:rPr>
          <w:rFonts w:ascii="Bookman Old Style" w:hAnsi="Bookman Old Style" w:cs="Tahoma-Bold"/>
          <w:bCs/>
          <w:sz w:val="22"/>
          <w:szCs w:val="22"/>
        </w:rPr>
        <w:t>,</w:t>
      </w:r>
      <w:r w:rsidRPr="00335F85">
        <w:rPr>
          <w:rFonts w:ascii="Bookman Old Style" w:hAnsi="Bookman Old Style" w:cs="Tahoma-Bold"/>
          <w:b/>
          <w:bCs/>
          <w:sz w:val="22"/>
          <w:szCs w:val="22"/>
        </w:rPr>
        <w:t xml:space="preserve"> </w:t>
      </w:r>
      <w:r w:rsidR="00E06E72" w:rsidRPr="00335F85">
        <w:rPr>
          <w:rFonts w:ascii="Bookman Old Style" w:hAnsi="Bookman Old Style" w:cs="Tahoma-Bold"/>
          <w:sz w:val="22"/>
          <w:szCs w:val="22"/>
        </w:rPr>
        <w:t>vinculado</w:t>
      </w:r>
      <w:r w:rsidR="00EB238C" w:rsidRPr="00335F85">
        <w:rPr>
          <w:rFonts w:ascii="Bookman Old Style" w:hAnsi="Bookman Old Style" w:cs="Tahoma-Bold"/>
          <w:sz w:val="22"/>
          <w:szCs w:val="22"/>
        </w:rPr>
        <w:t xml:space="preserve"> </w:t>
      </w:r>
      <w:r w:rsidR="00E06E72" w:rsidRPr="00335F85">
        <w:rPr>
          <w:rFonts w:ascii="Bookman Old Style" w:hAnsi="Bookman Old Style" w:cs="Tahoma-Bold"/>
          <w:sz w:val="22"/>
          <w:szCs w:val="22"/>
        </w:rPr>
        <w:t>a</w:t>
      </w:r>
      <w:r w:rsidR="00EB238C" w:rsidRPr="00335F85">
        <w:rPr>
          <w:rFonts w:ascii="Bookman Old Style" w:hAnsi="Bookman Old Style" w:cs="Tahoma-Bold"/>
          <w:sz w:val="22"/>
          <w:szCs w:val="22"/>
        </w:rPr>
        <w:t xml:space="preserve">o Processo Seletivo nº </w:t>
      </w:r>
      <w:r w:rsidR="00F254FA">
        <w:rPr>
          <w:rFonts w:ascii="Bookman Old Style" w:hAnsi="Bookman Old Style" w:cs="Arial"/>
          <w:sz w:val="22"/>
          <w:szCs w:val="22"/>
        </w:rPr>
        <w:t>00</w:t>
      </w:r>
      <w:r w:rsidR="0067786A">
        <w:rPr>
          <w:rFonts w:ascii="Bookman Old Style" w:hAnsi="Bookman Old Style" w:cs="Arial"/>
          <w:sz w:val="22"/>
          <w:szCs w:val="22"/>
        </w:rPr>
        <w:t>3</w:t>
      </w:r>
      <w:r w:rsidR="00F254FA">
        <w:rPr>
          <w:rFonts w:ascii="Bookman Old Style" w:hAnsi="Bookman Old Style" w:cs="Arial"/>
          <w:sz w:val="22"/>
          <w:szCs w:val="22"/>
        </w:rPr>
        <w:t>/2025</w:t>
      </w:r>
      <w:r w:rsidR="00EB238C" w:rsidRPr="00335F85">
        <w:rPr>
          <w:rFonts w:ascii="Bookman Old Style" w:hAnsi="Bookman Old Style" w:cs="Tahoma-Bold"/>
          <w:sz w:val="22"/>
          <w:szCs w:val="22"/>
        </w:rPr>
        <w:t>,</w:t>
      </w:r>
      <w:r w:rsidR="00EB238C" w:rsidRPr="00335F85">
        <w:rPr>
          <w:rFonts w:ascii="Bookman Old Style" w:hAnsi="Bookman Old Style" w:cs="Tahoma-Bold"/>
          <w:b/>
          <w:bCs/>
          <w:sz w:val="22"/>
          <w:szCs w:val="22"/>
        </w:rPr>
        <w:t xml:space="preserve"> </w:t>
      </w:r>
      <w:r w:rsidRPr="00335F85">
        <w:rPr>
          <w:rFonts w:ascii="Bookman Old Style" w:hAnsi="Bookman Old Style" w:cs="Tahoma-Bold"/>
          <w:sz w:val="22"/>
          <w:szCs w:val="22"/>
        </w:rPr>
        <w:t>estabelecido entre o</w:t>
      </w:r>
      <w:r w:rsidRPr="00335F85">
        <w:rPr>
          <w:rFonts w:ascii="Bookman Old Style" w:hAnsi="Bookman Old Style" w:cs="Tahoma-Bold"/>
          <w:b/>
          <w:bCs/>
          <w:sz w:val="22"/>
          <w:szCs w:val="22"/>
        </w:rPr>
        <w:t xml:space="preserve"> MUNICÍPIO DE FORMOSA DO SUL </w:t>
      </w:r>
      <w:r w:rsidR="0067786A">
        <w:rPr>
          <w:rFonts w:ascii="Bookman Old Style" w:hAnsi="Bookman Old Style" w:cs="Tahoma-Bold"/>
          <w:b/>
          <w:bCs/>
          <w:sz w:val="22"/>
          <w:szCs w:val="22"/>
        </w:rPr>
        <w:t xml:space="preserve">e </w:t>
      </w:r>
      <w:r w:rsidR="00AB44BE">
        <w:rPr>
          <w:rFonts w:ascii="Bookman Old Style" w:hAnsi="Bookman Old Style"/>
          <w:b/>
          <w:bCs/>
          <w:sz w:val="22"/>
          <w:szCs w:val="22"/>
        </w:rPr>
        <w:t>RAFAELA NOLASCO GIACHINI</w:t>
      </w:r>
      <w:r w:rsidR="00C340D0" w:rsidRPr="00335F85">
        <w:rPr>
          <w:rFonts w:ascii="Bookman Old Style" w:hAnsi="Bookman Old Style" w:cs="Tahoma-Bold"/>
          <w:sz w:val="22"/>
          <w:szCs w:val="22"/>
        </w:rPr>
        <w:t xml:space="preserve"> </w:t>
      </w:r>
      <w:r w:rsidRPr="00335F85">
        <w:rPr>
          <w:rFonts w:ascii="Bookman Old Style" w:hAnsi="Bookman Old Style" w:cs="Tahoma-Bold"/>
          <w:sz w:val="22"/>
          <w:szCs w:val="22"/>
        </w:rPr>
        <w:t>cujo objeto era o</w:t>
      </w:r>
      <w:r w:rsidRPr="00335F85">
        <w:rPr>
          <w:rFonts w:ascii="Bookman Old Style" w:hAnsi="Bookman Old Style" w:cs="Tahoma-Bold"/>
          <w:b/>
          <w:bCs/>
          <w:sz w:val="22"/>
          <w:szCs w:val="22"/>
        </w:rPr>
        <w:t xml:space="preserve"> </w:t>
      </w:r>
      <w:r w:rsidRPr="00335F85">
        <w:rPr>
          <w:rFonts w:ascii="Bookman Old Style" w:hAnsi="Bookman Old Style" w:cs="Tahoma-Bold"/>
          <w:bCs/>
          <w:sz w:val="22"/>
          <w:szCs w:val="22"/>
        </w:rPr>
        <w:t xml:space="preserve">desempenho temporário das </w:t>
      </w:r>
      <w:r w:rsidRPr="00335F85">
        <w:rPr>
          <w:rFonts w:ascii="Bookman Old Style" w:hAnsi="Bookman Old Style"/>
          <w:sz w:val="22"/>
          <w:szCs w:val="22"/>
        </w:rPr>
        <w:t xml:space="preserve">atribuições da função de </w:t>
      </w:r>
      <w:r w:rsidR="00C340D0">
        <w:rPr>
          <w:rFonts w:ascii="Bookman Old Style" w:hAnsi="Bookman Old Style"/>
          <w:b/>
          <w:bCs/>
          <w:sz w:val="22"/>
          <w:szCs w:val="22"/>
        </w:rPr>
        <w:t>Agente de Combate a Endemias</w:t>
      </w:r>
      <w:r w:rsidRPr="00335F85">
        <w:rPr>
          <w:rFonts w:ascii="Bookman Old Style" w:hAnsi="Bookman Old Style"/>
          <w:sz w:val="22"/>
          <w:szCs w:val="22"/>
        </w:rPr>
        <w:t xml:space="preserve">, junto à Secretaria Municipal </w:t>
      </w:r>
      <w:r w:rsidR="00033766" w:rsidRPr="00335F85">
        <w:rPr>
          <w:rFonts w:ascii="Bookman Old Style" w:hAnsi="Bookman Old Style"/>
          <w:sz w:val="22"/>
          <w:szCs w:val="22"/>
        </w:rPr>
        <w:t xml:space="preserve">de </w:t>
      </w:r>
      <w:r w:rsidR="00F254FA">
        <w:rPr>
          <w:rFonts w:ascii="Bookman Old Style" w:hAnsi="Bookman Old Style"/>
          <w:sz w:val="22"/>
          <w:szCs w:val="22"/>
        </w:rPr>
        <w:t>Saúde</w:t>
      </w:r>
      <w:r w:rsidRPr="00335F85">
        <w:rPr>
          <w:rFonts w:ascii="Bookman Old Style" w:hAnsi="Bookman Old Style"/>
          <w:sz w:val="22"/>
          <w:szCs w:val="22"/>
        </w:rPr>
        <w:t>, com vigência de a</w:t>
      </w:r>
      <w:r w:rsidR="00EF0665" w:rsidRPr="00335F85">
        <w:rPr>
          <w:rFonts w:ascii="Bookman Old Style" w:hAnsi="Bookman Old Style"/>
          <w:sz w:val="22"/>
          <w:szCs w:val="22"/>
        </w:rPr>
        <w:t>té</w:t>
      </w:r>
      <w:r w:rsidRPr="00335F85">
        <w:rPr>
          <w:rFonts w:ascii="Bookman Old Style" w:hAnsi="Bookman Old Style"/>
          <w:sz w:val="22"/>
          <w:szCs w:val="22"/>
        </w:rPr>
        <w:t xml:space="preserve"> </w:t>
      </w:r>
      <w:r w:rsidR="00C340D0">
        <w:rPr>
          <w:rFonts w:ascii="Bookman Old Style" w:hAnsi="Bookman Old Style"/>
          <w:sz w:val="22"/>
          <w:szCs w:val="22"/>
        </w:rPr>
        <w:t>31 de dezembro de 2026</w:t>
      </w:r>
      <w:r w:rsidR="00191298">
        <w:rPr>
          <w:rFonts w:ascii="Bookman Old Style" w:hAnsi="Bookman Old Style"/>
          <w:sz w:val="22"/>
          <w:szCs w:val="22"/>
        </w:rPr>
        <w:t>.</w:t>
      </w:r>
    </w:p>
    <w:p w14:paraId="576C97F4" w14:textId="77777777" w:rsidR="00EF0665" w:rsidRPr="00335F85" w:rsidRDefault="00EF0665" w:rsidP="00EF0665">
      <w:pPr>
        <w:autoSpaceDE w:val="0"/>
        <w:autoSpaceDN w:val="0"/>
        <w:adjustRightInd w:val="0"/>
        <w:spacing w:after="120" w:line="360" w:lineRule="auto"/>
        <w:jc w:val="both"/>
        <w:rPr>
          <w:rFonts w:ascii="Bookman Old Style" w:hAnsi="Bookman Old Style" w:cs="Tahoma-Bold"/>
          <w:b/>
          <w:bCs/>
          <w:sz w:val="22"/>
          <w:szCs w:val="22"/>
        </w:rPr>
      </w:pPr>
    </w:p>
    <w:p w14:paraId="21AD3727" w14:textId="6A4C4914" w:rsidR="004571EB" w:rsidRPr="00335F85" w:rsidRDefault="004571EB" w:rsidP="00EF0665">
      <w:pPr>
        <w:autoSpaceDE w:val="0"/>
        <w:autoSpaceDN w:val="0"/>
        <w:adjustRightInd w:val="0"/>
        <w:spacing w:after="120" w:line="360" w:lineRule="auto"/>
        <w:jc w:val="both"/>
        <w:rPr>
          <w:rFonts w:ascii="Bookman Old Style" w:hAnsi="Bookman Old Style" w:cs="Calibri"/>
          <w:sz w:val="22"/>
          <w:szCs w:val="22"/>
          <w:shd w:val="clear" w:color="auto" w:fill="FFFFFF"/>
        </w:rPr>
      </w:pPr>
      <w:r w:rsidRPr="00335F85">
        <w:rPr>
          <w:rFonts w:ascii="Bookman Old Style" w:hAnsi="Bookman Old Style" w:cs="Calibri"/>
          <w:sz w:val="22"/>
          <w:szCs w:val="22"/>
          <w:shd w:val="clear" w:color="auto" w:fill="FFFFFF"/>
        </w:rPr>
        <w:t xml:space="preserve">Art. 2º Esta Portaria entra em vigor </w:t>
      </w:r>
      <w:r w:rsidR="00033766" w:rsidRPr="00335F85">
        <w:rPr>
          <w:rFonts w:ascii="Bookman Old Style" w:hAnsi="Bookman Old Style" w:cs="Calibri"/>
          <w:sz w:val="22"/>
          <w:szCs w:val="22"/>
          <w:shd w:val="clear" w:color="auto" w:fill="FFFFFF"/>
        </w:rPr>
        <w:t>na data de sua publicação</w:t>
      </w:r>
      <w:r w:rsidR="00C340D0">
        <w:rPr>
          <w:rFonts w:ascii="Bookman Old Style" w:hAnsi="Bookman Old Style" w:cs="Calibri"/>
          <w:sz w:val="22"/>
          <w:szCs w:val="22"/>
          <w:shd w:val="clear" w:color="auto" w:fill="FFFFFF"/>
        </w:rPr>
        <w:t xml:space="preserve">, com efeitos a partir de </w:t>
      </w:r>
      <w:r w:rsidR="00AB44BE">
        <w:rPr>
          <w:rFonts w:ascii="Bookman Old Style" w:hAnsi="Bookman Old Style" w:cs="Calibri"/>
          <w:sz w:val="22"/>
          <w:szCs w:val="22"/>
          <w:shd w:val="clear" w:color="auto" w:fill="FFFFFF"/>
        </w:rPr>
        <w:t>30</w:t>
      </w:r>
      <w:r w:rsidR="00C340D0">
        <w:rPr>
          <w:rFonts w:ascii="Bookman Old Style" w:hAnsi="Bookman Old Style" w:cs="Calibri"/>
          <w:sz w:val="22"/>
          <w:szCs w:val="22"/>
          <w:shd w:val="clear" w:color="auto" w:fill="FFFFFF"/>
        </w:rPr>
        <w:t xml:space="preserve"> de outubro de 2026. </w:t>
      </w:r>
    </w:p>
    <w:p w14:paraId="57240AF0" w14:textId="77777777" w:rsidR="00EF0665" w:rsidRPr="00335F85" w:rsidRDefault="00EF0665" w:rsidP="00EF0665">
      <w:pPr>
        <w:autoSpaceDE w:val="0"/>
        <w:autoSpaceDN w:val="0"/>
        <w:adjustRightInd w:val="0"/>
        <w:spacing w:after="120" w:line="360" w:lineRule="auto"/>
        <w:jc w:val="both"/>
        <w:rPr>
          <w:rFonts w:ascii="Bookman Old Style" w:hAnsi="Bookman Old Style" w:cs="Calibri"/>
          <w:sz w:val="22"/>
          <w:szCs w:val="22"/>
          <w:shd w:val="clear" w:color="auto" w:fill="FFFFFF"/>
        </w:rPr>
      </w:pPr>
    </w:p>
    <w:p w14:paraId="2267F17D" w14:textId="432A15B2" w:rsidR="004571EB" w:rsidRPr="00335F85" w:rsidRDefault="004571EB" w:rsidP="00EF0665">
      <w:pPr>
        <w:autoSpaceDE w:val="0"/>
        <w:autoSpaceDN w:val="0"/>
        <w:adjustRightInd w:val="0"/>
        <w:spacing w:after="120" w:line="360" w:lineRule="auto"/>
        <w:jc w:val="both"/>
        <w:rPr>
          <w:rFonts w:ascii="Bookman Old Style" w:hAnsi="Bookman Old Style" w:cs="Calibri"/>
          <w:sz w:val="22"/>
          <w:szCs w:val="22"/>
          <w:shd w:val="clear" w:color="auto" w:fill="FFFFFF"/>
        </w:rPr>
      </w:pPr>
      <w:r w:rsidRPr="00335F85">
        <w:rPr>
          <w:rFonts w:ascii="Bookman Old Style" w:hAnsi="Bookman Old Style" w:cs="Calibri"/>
          <w:sz w:val="22"/>
          <w:szCs w:val="22"/>
          <w:shd w:val="clear" w:color="auto" w:fill="FFFFFF"/>
        </w:rPr>
        <w:t xml:space="preserve">Gabinete do Executivo Municipal de Formosa do Sul, em </w:t>
      </w:r>
      <w:r w:rsidR="00AB44BE">
        <w:rPr>
          <w:rFonts w:ascii="Bookman Old Style" w:hAnsi="Bookman Old Style" w:cs="Calibri"/>
          <w:sz w:val="22"/>
          <w:szCs w:val="22"/>
          <w:shd w:val="clear" w:color="auto" w:fill="FFFFFF"/>
        </w:rPr>
        <w:t>22</w:t>
      </w:r>
      <w:r w:rsidR="0067786A">
        <w:rPr>
          <w:rFonts w:ascii="Bookman Old Style" w:hAnsi="Bookman Old Style" w:cs="Calibri"/>
          <w:sz w:val="22"/>
          <w:szCs w:val="22"/>
          <w:shd w:val="clear" w:color="auto" w:fill="FFFFFF"/>
        </w:rPr>
        <w:t xml:space="preserve"> de </w:t>
      </w:r>
      <w:r w:rsidR="009543DA">
        <w:rPr>
          <w:rFonts w:ascii="Bookman Old Style" w:hAnsi="Bookman Old Style" w:cs="Calibri"/>
          <w:sz w:val="22"/>
          <w:szCs w:val="22"/>
          <w:shd w:val="clear" w:color="auto" w:fill="FFFFFF"/>
        </w:rPr>
        <w:t>outubro</w:t>
      </w:r>
      <w:r w:rsidR="0067786A">
        <w:rPr>
          <w:rFonts w:ascii="Bookman Old Style" w:hAnsi="Bookman Old Style" w:cs="Calibri"/>
          <w:sz w:val="22"/>
          <w:szCs w:val="22"/>
          <w:shd w:val="clear" w:color="auto" w:fill="FFFFFF"/>
        </w:rPr>
        <w:t xml:space="preserve"> de 2026</w:t>
      </w:r>
      <w:r w:rsidRPr="00335F85">
        <w:rPr>
          <w:rFonts w:ascii="Bookman Old Style" w:hAnsi="Bookman Old Style" w:cs="Calibri"/>
          <w:sz w:val="22"/>
          <w:szCs w:val="22"/>
          <w:shd w:val="clear" w:color="auto" w:fill="FFFFFF"/>
        </w:rPr>
        <w:t>.</w:t>
      </w:r>
    </w:p>
    <w:p w14:paraId="08A8160A" w14:textId="77777777" w:rsidR="004571EB" w:rsidRDefault="004571EB" w:rsidP="004571EB">
      <w:pPr>
        <w:autoSpaceDE w:val="0"/>
        <w:autoSpaceDN w:val="0"/>
        <w:adjustRightInd w:val="0"/>
        <w:spacing w:after="120" w:line="360" w:lineRule="auto"/>
        <w:ind w:firstLine="1134"/>
        <w:jc w:val="both"/>
        <w:rPr>
          <w:rFonts w:ascii="Bookman Old Style" w:hAnsi="Bookman Old Style" w:cs="Calibri"/>
          <w:sz w:val="22"/>
          <w:szCs w:val="22"/>
          <w:shd w:val="clear" w:color="auto" w:fill="FFFFFF"/>
        </w:rPr>
      </w:pPr>
    </w:p>
    <w:p w14:paraId="5FD5218C" w14:textId="77777777" w:rsidR="00F254FA" w:rsidRPr="00335F85" w:rsidRDefault="00F254FA" w:rsidP="004571EB">
      <w:pPr>
        <w:autoSpaceDE w:val="0"/>
        <w:autoSpaceDN w:val="0"/>
        <w:adjustRightInd w:val="0"/>
        <w:spacing w:after="120" w:line="360" w:lineRule="auto"/>
        <w:ind w:firstLine="1134"/>
        <w:jc w:val="both"/>
        <w:rPr>
          <w:rFonts w:ascii="Bookman Old Style" w:hAnsi="Bookman Old Style" w:cs="Calibri"/>
          <w:sz w:val="22"/>
          <w:szCs w:val="22"/>
          <w:shd w:val="clear" w:color="auto" w:fill="FFFFFF"/>
        </w:rPr>
      </w:pPr>
    </w:p>
    <w:p w14:paraId="33623801" w14:textId="0753466F" w:rsidR="004571EB" w:rsidRPr="00335F85" w:rsidRDefault="00033766" w:rsidP="004571EB">
      <w:pPr>
        <w:autoSpaceDE w:val="0"/>
        <w:autoSpaceDN w:val="0"/>
        <w:adjustRightInd w:val="0"/>
        <w:spacing w:after="120"/>
        <w:ind w:firstLine="1134"/>
        <w:jc w:val="center"/>
        <w:rPr>
          <w:rFonts w:ascii="Bookman Old Style" w:hAnsi="Bookman Old Style" w:cs="Calibri"/>
          <w:b/>
          <w:sz w:val="22"/>
          <w:szCs w:val="22"/>
          <w:shd w:val="clear" w:color="auto" w:fill="FFFFFF"/>
        </w:rPr>
      </w:pPr>
      <w:r w:rsidRPr="00335F85">
        <w:rPr>
          <w:rFonts w:ascii="Bookman Old Style" w:hAnsi="Bookman Old Style" w:cs="Calibri"/>
          <w:b/>
          <w:sz w:val="22"/>
          <w:szCs w:val="22"/>
          <w:shd w:val="clear" w:color="auto" w:fill="FFFFFF"/>
        </w:rPr>
        <w:t>DOVALDO PALMORIO</w:t>
      </w:r>
    </w:p>
    <w:p w14:paraId="7D60D5CC" w14:textId="7431B946" w:rsidR="004571EB" w:rsidRPr="00335F85" w:rsidRDefault="004571EB" w:rsidP="004571EB">
      <w:pPr>
        <w:autoSpaceDE w:val="0"/>
        <w:autoSpaceDN w:val="0"/>
        <w:adjustRightInd w:val="0"/>
        <w:spacing w:after="120"/>
        <w:ind w:firstLine="1134"/>
        <w:jc w:val="center"/>
        <w:rPr>
          <w:rFonts w:ascii="Bookman Old Style" w:hAnsi="Bookman Old Style" w:cs="Calibri"/>
          <w:b/>
          <w:sz w:val="22"/>
          <w:szCs w:val="22"/>
          <w:shd w:val="clear" w:color="auto" w:fill="FFFFFF"/>
        </w:rPr>
      </w:pPr>
      <w:r w:rsidRPr="00335F85">
        <w:rPr>
          <w:rFonts w:ascii="Bookman Old Style" w:hAnsi="Bookman Old Style" w:cs="Calibri"/>
          <w:b/>
          <w:sz w:val="22"/>
          <w:szCs w:val="22"/>
          <w:shd w:val="clear" w:color="auto" w:fill="FFFFFF"/>
        </w:rPr>
        <w:t>PREFEITO MUNICIPAL</w:t>
      </w:r>
    </w:p>
    <w:p w14:paraId="42901785" w14:textId="77777777" w:rsidR="00033766" w:rsidRPr="00335F85" w:rsidRDefault="00033766" w:rsidP="004571EB">
      <w:pPr>
        <w:autoSpaceDE w:val="0"/>
        <w:autoSpaceDN w:val="0"/>
        <w:adjustRightInd w:val="0"/>
        <w:spacing w:after="120"/>
        <w:ind w:firstLine="1134"/>
        <w:jc w:val="center"/>
        <w:rPr>
          <w:rFonts w:ascii="Bookman Old Style" w:hAnsi="Bookman Old Style" w:cs="Calibri"/>
          <w:b/>
          <w:sz w:val="22"/>
          <w:szCs w:val="22"/>
          <w:shd w:val="clear" w:color="auto" w:fill="FFFFFF"/>
        </w:rPr>
      </w:pPr>
    </w:p>
    <w:p w14:paraId="7E360F26" w14:textId="4F69DDE6" w:rsidR="00956DFE" w:rsidRPr="00335F85" w:rsidRDefault="004571EB" w:rsidP="004571EB">
      <w:pPr>
        <w:autoSpaceDE w:val="0"/>
        <w:autoSpaceDN w:val="0"/>
        <w:adjustRightInd w:val="0"/>
        <w:spacing w:after="120" w:line="360" w:lineRule="auto"/>
        <w:jc w:val="both"/>
        <w:rPr>
          <w:rFonts w:ascii="Bookman Old Style" w:hAnsi="Bookman Old Style" w:cs="Calibri"/>
          <w:sz w:val="22"/>
          <w:szCs w:val="22"/>
          <w:shd w:val="clear" w:color="auto" w:fill="FFFFFF"/>
        </w:rPr>
      </w:pPr>
      <w:r w:rsidRPr="00335F85">
        <w:rPr>
          <w:rFonts w:ascii="Bookman Old Style" w:hAnsi="Bookman Old Style" w:cs="Calibri"/>
          <w:b/>
          <w:sz w:val="22"/>
          <w:szCs w:val="22"/>
          <w:shd w:val="clear" w:color="auto" w:fill="FFFFFF"/>
        </w:rPr>
        <w:t>REGISTRADA E PUBLICADA EM DATA SUPRA</w:t>
      </w:r>
      <w:r w:rsidRPr="00335F85">
        <w:rPr>
          <w:rFonts w:ascii="Bookman Old Style" w:hAnsi="Bookman Old Style" w:cs="Calibri"/>
          <w:sz w:val="22"/>
          <w:szCs w:val="22"/>
          <w:shd w:val="clear" w:color="auto" w:fill="FFFFFF"/>
        </w:rPr>
        <w:t>.</w:t>
      </w:r>
    </w:p>
    <w:sectPr w:rsidR="00956DFE" w:rsidRPr="00335F85" w:rsidSect="004571EB">
      <w:footerReference w:type="default" r:id="rId7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AD193" w14:textId="77777777" w:rsidR="009C4CC2" w:rsidRDefault="009C4CC2">
      <w:r>
        <w:separator/>
      </w:r>
    </w:p>
  </w:endnote>
  <w:endnote w:type="continuationSeparator" w:id="0">
    <w:p w14:paraId="191826E8" w14:textId="77777777" w:rsidR="009C4CC2" w:rsidRDefault="009C4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A3488" w14:textId="77777777" w:rsidR="00D5372C" w:rsidRPr="00D5372C" w:rsidRDefault="00D5372C" w:rsidP="00D5372C">
    <w:pPr>
      <w:pBdr>
        <w:bottom w:val="single" w:sz="6" w:space="1" w:color="auto"/>
      </w:pBdr>
      <w:tabs>
        <w:tab w:val="center" w:pos="4252"/>
        <w:tab w:val="right" w:pos="8504"/>
      </w:tabs>
    </w:pPr>
  </w:p>
  <w:p w14:paraId="290E1668" w14:textId="77777777" w:rsidR="00D5372C" w:rsidRPr="00D5372C" w:rsidRDefault="00D5372C" w:rsidP="00D5372C">
    <w:pPr>
      <w:tabs>
        <w:tab w:val="center" w:pos="4252"/>
        <w:tab w:val="right" w:pos="8504"/>
      </w:tabs>
      <w:jc w:val="center"/>
      <w:rPr>
        <w:sz w:val="20"/>
      </w:rPr>
    </w:pPr>
    <w:r w:rsidRPr="00D5372C">
      <w:rPr>
        <w:sz w:val="20"/>
      </w:rPr>
      <w:t>Avenida Getúlio Vargas, 580, Centro, CEP 89.859-000 – Formosa do Sul/SC</w:t>
    </w:r>
  </w:p>
  <w:p w14:paraId="1C7E54D2" w14:textId="77777777" w:rsidR="00D5372C" w:rsidRPr="00D5372C" w:rsidRDefault="00D5372C" w:rsidP="00D5372C">
    <w:pPr>
      <w:tabs>
        <w:tab w:val="center" w:pos="4252"/>
        <w:tab w:val="right" w:pos="8504"/>
      </w:tabs>
      <w:jc w:val="center"/>
      <w:rPr>
        <w:sz w:val="20"/>
      </w:rPr>
    </w:pPr>
    <w:r w:rsidRPr="00D5372C">
      <w:rPr>
        <w:sz w:val="20"/>
      </w:rPr>
      <w:t xml:space="preserve">E-mail: </w:t>
    </w:r>
    <w:hyperlink r:id="rId1" w:history="1">
      <w:r w:rsidRPr="00D5372C">
        <w:rPr>
          <w:color w:val="0000FF"/>
          <w:sz w:val="20"/>
          <w:u w:val="single"/>
        </w:rPr>
        <w:t>administracao@formosa.sc.gov.br</w:t>
      </w:r>
    </w:hyperlink>
  </w:p>
  <w:p w14:paraId="3588C93E" w14:textId="77777777" w:rsidR="00D5372C" w:rsidRPr="00D5372C" w:rsidRDefault="00D5372C" w:rsidP="00D5372C">
    <w:pPr>
      <w:tabs>
        <w:tab w:val="center" w:pos="4252"/>
        <w:tab w:val="right" w:pos="8504"/>
      </w:tabs>
      <w:jc w:val="center"/>
      <w:rPr>
        <w:sz w:val="18"/>
        <w:szCs w:val="28"/>
      </w:rPr>
    </w:pPr>
    <w:r w:rsidRPr="00D5372C">
      <w:rPr>
        <w:sz w:val="20"/>
      </w:rPr>
      <w:t>Fone/Fax: (49) 3343-0043 / 3343-0010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FF068" w14:textId="77777777" w:rsidR="009C4CC2" w:rsidRDefault="009C4CC2">
      <w:r>
        <w:separator/>
      </w:r>
    </w:p>
  </w:footnote>
  <w:footnote w:type="continuationSeparator" w:id="0">
    <w:p w14:paraId="183931AD" w14:textId="77777777" w:rsidR="009C4CC2" w:rsidRDefault="009C4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4362"/>
    <w:multiLevelType w:val="multilevel"/>
    <w:tmpl w:val="41A48F92"/>
    <w:lvl w:ilvl="0">
      <w:start w:val="1"/>
      <w:numFmt w:val="decimal"/>
      <w:lvlText w:val="%1"/>
      <w:lvlJc w:val="left"/>
      <w:pPr>
        <w:ind w:left="585" w:hanging="585"/>
      </w:pPr>
      <w:rPr>
        <w:rFonts w:cs="Tahoma"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ahoma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ahoma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ahoma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ahoma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ahoma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ahoma"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ahoma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ahoma" w:hint="default"/>
        <w:b w:val="0"/>
      </w:rPr>
    </w:lvl>
  </w:abstractNum>
  <w:abstractNum w:abstractNumId="1" w15:restartNumberingAfterBreak="0">
    <w:nsid w:val="1AEF75E5"/>
    <w:multiLevelType w:val="multilevel"/>
    <w:tmpl w:val="36EA1FAC"/>
    <w:lvl w:ilvl="0">
      <w:start w:val="1"/>
      <w:numFmt w:val="decimal"/>
      <w:lvlText w:val="%1"/>
      <w:lvlJc w:val="left"/>
      <w:pPr>
        <w:ind w:left="360" w:hanging="360"/>
      </w:pPr>
      <w:rPr>
        <w:rFonts w:cs="Tahoma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ahoma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ahoma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ahoma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ahoma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ahoma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ahoma"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ahoma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ahoma" w:hint="default"/>
        <w:b w:val="0"/>
      </w:rPr>
    </w:lvl>
  </w:abstractNum>
  <w:abstractNum w:abstractNumId="2" w15:restartNumberingAfterBreak="0">
    <w:nsid w:val="3FD756EF"/>
    <w:multiLevelType w:val="multilevel"/>
    <w:tmpl w:val="C5A00BFC"/>
    <w:lvl w:ilvl="0">
      <w:start w:val="1"/>
      <w:numFmt w:val="decimal"/>
      <w:lvlText w:val="%1"/>
      <w:lvlJc w:val="left"/>
      <w:pPr>
        <w:ind w:left="465" w:hanging="465"/>
      </w:pPr>
      <w:rPr>
        <w:rFonts w:cs="Tahoma"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cs="Tahom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ahoma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ahom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ahom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ahoma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ahoma" w:hint="default"/>
      </w:rPr>
    </w:lvl>
  </w:abstractNum>
  <w:abstractNum w:abstractNumId="3" w15:restartNumberingAfterBreak="0">
    <w:nsid w:val="42364A73"/>
    <w:multiLevelType w:val="multilevel"/>
    <w:tmpl w:val="D95E7ABC"/>
    <w:lvl w:ilvl="0">
      <w:start w:val="1"/>
      <w:numFmt w:val="decimal"/>
      <w:lvlText w:val="%1"/>
      <w:lvlJc w:val="left"/>
      <w:pPr>
        <w:ind w:left="405" w:hanging="405"/>
      </w:pPr>
      <w:rPr>
        <w:rFonts w:cs="Tahoma" w:hint="default"/>
        <w:b w:val="0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cs="Tahoma"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cs="Tahoma" w:hint="default"/>
        <w:b w:val="0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cs="Tahoma"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cs="Tahoma" w:hint="default"/>
        <w:b w:val="0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ahoma"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ahoma" w:hint="default"/>
        <w:b w:val="0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ahoma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cs="Tahoma" w:hint="default"/>
        <w:b w:val="0"/>
      </w:rPr>
    </w:lvl>
  </w:abstractNum>
  <w:abstractNum w:abstractNumId="4" w15:restartNumberingAfterBreak="0">
    <w:nsid w:val="489A0051"/>
    <w:multiLevelType w:val="multilevel"/>
    <w:tmpl w:val="41A48F92"/>
    <w:lvl w:ilvl="0">
      <w:start w:val="1"/>
      <w:numFmt w:val="decimal"/>
      <w:lvlText w:val="%1"/>
      <w:lvlJc w:val="left"/>
      <w:pPr>
        <w:ind w:left="585" w:hanging="585"/>
      </w:pPr>
      <w:rPr>
        <w:rFonts w:cs="Tahoma"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ahoma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ahoma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ahoma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ahoma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ahoma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ahoma"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ahoma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ahoma" w:hint="default"/>
        <w:b w:val="0"/>
      </w:rPr>
    </w:lvl>
  </w:abstractNum>
  <w:num w:numId="1" w16cid:durableId="1221551177">
    <w:abstractNumId w:val="4"/>
  </w:num>
  <w:num w:numId="2" w16cid:durableId="69423389">
    <w:abstractNumId w:val="0"/>
  </w:num>
  <w:num w:numId="3" w16cid:durableId="335422488">
    <w:abstractNumId w:val="3"/>
  </w:num>
  <w:num w:numId="4" w16cid:durableId="786854522">
    <w:abstractNumId w:val="1"/>
  </w:num>
  <w:num w:numId="5" w16cid:durableId="287392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E66"/>
    <w:rsid w:val="000005FD"/>
    <w:rsid w:val="00001037"/>
    <w:rsid w:val="000104DE"/>
    <w:rsid w:val="00010D53"/>
    <w:rsid w:val="000112A9"/>
    <w:rsid w:val="0001359B"/>
    <w:rsid w:val="00014261"/>
    <w:rsid w:val="00017302"/>
    <w:rsid w:val="00022CD3"/>
    <w:rsid w:val="0002683F"/>
    <w:rsid w:val="000317BD"/>
    <w:rsid w:val="00033766"/>
    <w:rsid w:val="00034750"/>
    <w:rsid w:val="0003660E"/>
    <w:rsid w:val="00044021"/>
    <w:rsid w:val="000460F2"/>
    <w:rsid w:val="00051674"/>
    <w:rsid w:val="0005217C"/>
    <w:rsid w:val="00052B60"/>
    <w:rsid w:val="00053A77"/>
    <w:rsid w:val="0006343A"/>
    <w:rsid w:val="00070355"/>
    <w:rsid w:val="000708F9"/>
    <w:rsid w:val="00071981"/>
    <w:rsid w:val="000750CE"/>
    <w:rsid w:val="00081B3D"/>
    <w:rsid w:val="0008253C"/>
    <w:rsid w:val="0008266D"/>
    <w:rsid w:val="00092F4B"/>
    <w:rsid w:val="000A282F"/>
    <w:rsid w:val="000A573E"/>
    <w:rsid w:val="000B4343"/>
    <w:rsid w:val="000B6217"/>
    <w:rsid w:val="000B6B4C"/>
    <w:rsid w:val="000C487D"/>
    <w:rsid w:val="000C5B1F"/>
    <w:rsid w:val="000C5E42"/>
    <w:rsid w:val="000D0BED"/>
    <w:rsid w:val="000D4A54"/>
    <w:rsid w:val="000D5C46"/>
    <w:rsid w:val="000D6B77"/>
    <w:rsid w:val="000D6F4F"/>
    <w:rsid w:val="000E1FAD"/>
    <w:rsid w:val="00102642"/>
    <w:rsid w:val="00103672"/>
    <w:rsid w:val="0010698B"/>
    <w:rsid w:val="001069AD"/>
    <w:rsid w:val="001127FD"/>
    <w:rsid w:val="0012604C"/>
    <w:rsid w:val="00126C8D"/>
    <w:rsid w:val="001313FD"/>
    <w:rsid w:val="00132694"/>
    <w:rsid w:val="00137918"/>
    <w:rsid w:val="00140C45"/>
    <w:rsid w:val="00146CF7"/>
    <w:rsid w:val="0015412D"/>
    <w:rsid w:val="00154257"/>
    <w:rsid w:val="00154853"/>
    <w:rsid w:val="0015573B"/>
    <w:rsid w:val="00161702"/>
    <w:rsid w:val="001636AB"/>
    <w:rsid w:val="001636B8"/>
    <w:rsid w:val="00165CFD"/>
    <w:rsid w:val="00170C1F"/>
    <w:rsid w:val="001730C0"/>
    <w:rsid w:val="001737CB"/>
    <w:rsid w:val="00190CCE"/>
    <w:rsid w:val="00190D75"/>
    <w:rsid w:val="00191298"/>
    <w:rsid w:val="001A5E66"/>
    <w:rsid w:val="001A663D"/>
    <w:rsid w:val="001A7710"/>
    <w:rsid w:val="001B1EBA"/>
    <w:rsid w:val="001B4C74"/>
    <w:rsid w:val="001B52BB"/>
    <w:rsid w:val="001C3C9B"/>
    <w:rsid w:val="001C6823"/>
    <w:rsid w:val="001C6FD6"/>
    <w:rsid w:val="001F19DA"/>
    <w:rsid w:val="001F1E38"/>
    <w:rsid w:val="001F2A3C"/>
    <w:rsid w:val="001F5CA9"/>
    <w:rsid w:val="00203F51"/>
    <w:rsid w:val="0021230F"/>
    <w:rsid w:val="002171E9"/>
    <w:rsid w:val="00223B46"/>
    <w:rsid w:val="00224E78"/>
    <w:rsid w:val="002446ED"/>
    <w:rsid w:val="00245D27"/>
    <w:rsid w:val="002474BC"/>
    <w:rsid w:val="00251557"/>
    <w:rsid w:val="002544D6"/>
    <w:rsid w:val="00254CC7"/>
    <w:rsid w:val="00255EDC"/>
    <w:rsid w:val="00256D16"/>
    <w:rsid w:val="00261ABF"/>
    <w:rsid w:val="002663F1"/>
    <w:rsid w:val="002672FF"/>
    <w:rsid w:val="00267C07"/>
    <w:rsid w:val="002747F3"/>
    <w:rsid w:val="00283713"/>
    <w:rsid w:val="00287664"/>
    <w:rsid w:val="00290FD4"/>
    <w:rsid w:val="00291157"/>
    <w:rsid w:val="002A05BE"/>
    <w:rsid w:val="002B5D0C"/>
    <w:rsid w:val="002B7BD9"/>
    <w:rsid w:val="002B7F8E"/>
    <w:rsid w:val="002C09CB"/>
    <w:rsid w:val="002D5FAE"/>
    <w:rsid w:val="002E0238"/>
    <w:rsid w:val="002E6EDB"/>
    <w:rsid w:val="002F342E"/>
    <w:rsid w:val="002F3DE9"/>
    <w:rsid w:val="002F59AC"/>
    <w:rsid w:val="002F63B6"/>
    <w:rsid w:val="003003D8"/>
    <w:rsid w:val="00310F53"/>
    <w:rsid w:val="00310FD3"/>
    <w:rsid w:val="00311A64"/>
    <w:rsid w:val="003164FE"/>
    <w:rsid w:val="0032206D"/>
    <w:rsid w:val="00324678"/>
    <w:rsid w:val="00326E66"/>
    <w:rsid w:val="00331825"/>
    <w:rsid w:val="0033591A"/>
    <w:rsid w:val="00335F85"/>
    <w:rsid w:val="0034799F"/>
    <w:rsid w:val="00364067"/>
    <w:rsid w:val="00364661"/>
    <w:rsid w:val="00366238"/>
    <w:rsid w:val="003665B1"/>
    <w:rsid w:val="00367265"/>
    <w:rsid w:val="0036777B"/>
    <w:rsid w:val="00371AD3"/>
    <w:rsid w:val="00372212"/>
    <w:rsid w:val="00380B9A"/>
    <w:rsid w:val="0038359E"/>
    <w:rsid w:val="00384C3C"/>
    <w:rsid w:val="003B0A8E"/>
    <w:rsid w:val="003B1D0C"/>
    <w:rsid w:val="003B2B02"/>
    <w:rsid w:val="003B4D6D"/>
    <w:rsid w:val="003B711F"/>
    <w:rsid w:val="003C0E1F"/>
    <w:rsid w:val="003C37F5"/>
    <w:rsid w:val="003C678D"/>
    <w:rsid w:val="003C7738"/>
    <w:rsid w:val="003E1D0D"/>
    <w:rsid w:val="003E424E"/>
    <w:rsid w:val="003F1B54"/>
    <w:rsid w:val="003F392F"/>
    <w:rsid w:val="00405720"/>
    <w:rsid w:val="0041496C"/>
    <w:rsid w:val="00415523"/>
    <w:rsid w:val="00423C23"/>
    <w:rsid w:val="004252A6"/>
    <w:rsid w:val="00436868"/>
    <w:rsid w:val="0043755B"/>
    <w:rsid w:val="0044394B"/>
    <w:rsid w:val="004571EB"/>
    <w:rsid w:val="004659C6"/>
    <w:rsid w:val="00472D6F"/>
    <w:rsid w:val="00473BCA"/>
    <w:rsid w:val="00484060"/>
    <w:rsid w:val="004921E5"/>
    <w:rsid w:val="00492FBC"/>
    <w:rsid w:val="0049638F"/>
    <w:rsid w:val="004A072D"/>
    <w:rsid w:val="004A210E"/>
    <w:rsid w:val="004A4AC8"/>
    <w:rsid w:val="004A7B0B"/>
    <w:rsid w:val="004B10A3"/>
    <w:rsid w:val="004B34AE"/>
    <w:rsid w:val="004B45BD"/>
    <w:rsid w:val="004B6343"/>
    <w:rsid w:val="004C7A1C"/>
    <w:rsid w:val="004D2397"/>
    <w:rsid w:val="004D270E"/>
    <w:rsid w:val="004D3943"/>
    <w:rsid w:val="004E001C"/>
    <w:rsid w:val="004E1A6C"/>
    <w:rsid w:val="004E238A"/>
    <w:rsid w:val="004E5347"/>
    <w:rsid w:val="004E795F"/>
    <w:rsid w:val="004F0614"/>
    <w:rsid w:val="00501EA4"/>
    <w:rsid w:val="00502B59"/>
    <w:rsid w:val="0050448F"/>
    <w:rsid w:val="00504CF7"/>
    <w:rsid w:val="0051268E"/>
    <w:rsid w:val="005139FC"/>
    <w:rsid w:val="00517276"/>
    <w:rsid w:val="0051758D"/>
    <w:rsid w:val="0052161A"/>
    <w:rsid w:val="00536F7F"/>
    <w:rsid w:val="00537922"/>
    <w:rsid w:val="005423E8"/>
    <w:rsid w:val="0054488A"/>
    <w:rsid w:val="00544F1A"/>
    <w:rsid w:val="00551092"/>
    <w:rsid w:val="00553133"/>
    <w:rsid w:val="00554A7B"/>
    <w:rsid w:val="00583621"/>
    <w:rsid w:val="00585DE2"/>
    <w:rsid w:val="0059270F"/>
    <w:rsid w:val="00592FBA"/>
    <w:rsid w:val="00596AD8"/>
    <w:rsid w:val="0059734E"/>
    <w:rsid w:val="005A1187"/>
    <w:rsid w:val="005A2A74"/>
    <w:rsid w:val="005A46AB"/>
    <w:rsid w:val="005A56E4"/>
    <w:rsid w:val="005B0702"/>
    <w:rsid w:val="005B0E55"/>
    <w:rsid w:val="005B3BAD"/>
    <w:rsid w:val="005B3BAE"/>
    <w:rsid w:val="005B6C6A"/>
    <w:rsid w:val="005B6D19"/>
    <w:rsid w:val="005C5A22"/>
    <w:rsid w:val="005D073D"/>
    <w:rsid w:val="005D20F0"/>
    <w:rsid w:val="005D3CB4"/>
    <w:rsid w:val="005E2C90"/>
    <w:rsid w:val="005E4D90"/>
    <w:rsid w:val="005F7F8E"/>
    <w:rsid w:val="006018C9"/>
    <w:rsid w:val="00601A8E"/>
    <w:rsid w:val="006062B0"/>
    <w:rsid w:val="00607A56"/>
    <w:rsid w:val="006117E1"/>
    <w:rsid w:val="00613846"/>
    <w:rsid w:val="00617C4A"/>
    <w:rsid w:val="006358D3"/>
    <w:rsid w:val="00647249"/>
    <w:rsid w:val="00656B17"/>
    <w:rsid w:val="00663544"/>
    <w:rsid w:val="00663A58"/>
    <w:rsid w:val="00665977"/>
    <w:rsid w:val="00666373"/>
    <w:rsid w:val="00670D11"/>
    <w:rsid w:val="0067786A"/>
    <w:rsid w:val="00677CF2"/>
    <w:rsid w:val="00677EB3"/>
    <w:rsid w:val="0068201D"/>
    <w:rsid w:val="00684834"/>
    <w:rsid w:val="00687E00"/>
    <w:rsid w:val="006903F0"/>
    <w:rsid w:val="00693DCA"/>
    <w:rsid w:val="00693E28"/>
    <w:rsid w:val="00694186"/>
    <w:rsid w:val="006B6F41"/>
    <w:rsid w:val="006C59AF"/>
    <w:rsid w:val="006D045A"/>
    <w:rsid w:val="006D2455"/>
    <w:rsid w:val="006D33B0"/>
    <w:rsid w:val="006D51E0"/>
    <w:rsid w:val="006E0EEA"/>
    <w:rsid w:val="00700440"/>
    <w:rsid w:val="007009F5"/>
    <w:rsid w:val="007038FA"/>
    <w:rsid w:val="007062D3"/>
    <w:rsid w:val="0070640F"/>
    <w:rsid w:val="007064E1"/>
    <w:rsid w:val="00707692"/>
    <w:rsid w:val="00710881"/>
    <w:rsid w:val="0071306A"/>
    <w:rsid w:val="00713606"/>
    <w:rsid w:val="00715E15"/>
    <w:rsid w:val="00717E82"/>
    <w:rsid w:val="007202F4"/>
    <w:rsid w:val="00722820"/>
    <w:rsid w:val="00724CCE"/>
    <w:rsid w:val="007262AA"/>
    <w:rsid w:val="00733EB0"/>
    <w:rsid w:val="007360E5"/>
    <w:rsid w:val="007563EF"/>
    <w:rsid w:val="00762824"/>
    <w:rsid w:val="00771B07"/>
    <w:rsid w:val="00772B60"/>
    <w:rsid w:val="00775770"/>
    <w:rsid w:val="0078093E"/>
    <w:rsid w:val="00781A1A"/>
    <w:rsid w:val="00781FC4"/>
    <w:rsid w:val="00793A93"/>
    <w:rsid w:val="0079449B"/>
    <w:rsid w:val="00794DC9"/>
    <w:rsid w:val="00794F9E"/>
    <w:rsid w:val="00796756"/>
    <w:rsid w:val="007B1F87"/>
    <w:rsid w:val="007B229B"/>
    <w:rsid w:val="007B3F40"/>
    <w:rsid w:val="007B4F81"/>
    <w:rsid w:val="007C55C6"/>
    <w:rsid w:val="007C6F9A"/>
    <w:rsid w:val="007D129D"/>
    <w:rsid w:val="007D16FB"/>
    <w:rsid w:val="007D1A69"/>
    <w:rsid w:val="007D2D6C"/>
    <w:rsid w:val="007D345D"/>
    <w:rsid w:val="007D496C"/>
    <w:rsid w:val="007D716C"/>
    <w:rsid w:val="007E5230"/>
    <w:rsid w:val="007E7576"/>
    <w:rsid w:val="007F5981"/>
    <w:rsid w:val="00800417"/>
    <w:rsid w:val="00803467"/>
    <w:rsid w:val="008035B3"/>
    <w:rsid w:val="00811A7F"/>
    <w:rsid w:val="00822180"/>
    <w:rsid w:val="00822B8C"/>
    <w:rsid w:val="00824E2A"/>
    <w:rsid w:val="0082512B"/>
    <w:rsid w:val="00842656"/>
    <w:rsid w:val="008433F3"/>
    <w:rsid w:val="00846D8F"/>
    <w:rsid w:val="008538CE"/>
    <w:rsid w:val="0085614C"/>
    <w:rsid w:val="00860A8E"/>
    <w:rsid w:val="00862C42"/>
    <w:rsid w:val="00865C95"/>
    <w:rsid w:val="00877E44"/>
    <w:rsid w:val="0088080B"/>
    <w:rsid w:val="0088646F"/>
    <w:rsid w:val="008A16DE"/>
    <w:rsid w:val="008A422F"/>
    <w:rsid w:val="008A50F9"/>
    <w:rsid w:val="008B1BBE"/>
    <w:rsid w:val="008B6E80"/>
    <w:rsid w:val="008B72E1"/>
    <w:rsid w:val="008C0B44"/>
    <w:rsid w:val="008C18D3"/>
    <w:rsid w:val="008C3F6D"/>
    <w:rsid w:val="008C53D4"/>
    <w:rsid w:val="008C6806"/>
    <w:rsid w:val="008C69CA"/>
    <w:rsid w:val="008D23D1"/>
    <w:rsid w:val="008D2FBD"/>
    <w:rsid w:val="008D7CF6"/>
    <w:rsid w:val="008E22DC"/>
    <w:rsid w:val="008E44BE"/>
    <w:rsid w:val="008E49A8"/>
    <w:rsid w:val="008E6FF4"/>
    <w:rsid w:val="008F6DDE"/>
    <w:rsid w:val="009027DD"/>
    <w:rsid w:val="00903D28"/>
    <w:rsid w:val="00907097"/>
    <w:rsid w:val="009074E5"/>
    <w:rsid w:val="00910213"/>
    <w:rsid w:val="00917692"/>
    <w:rsid w:val="0092042A"/>
    <w:rsid w:val="00922210"/>
    <w:rsid w:val="00940CF4"/>
    <w:rsid w:val="009477EB"/>
    <w:rsid w:val="00951EB1"/>
    <w:rsid w:val="00953045"/>
    <w:rsid w:val="009543DA"/>
    <w:rsid w:val="009549BC"/>
    <w:rsid w:val="00956DFE"/>
    <w:rsid w:val="00974D04"/>
    <w:rsid w:val="00977496"/>
    <w:rsid w:val="00981C30"/>
    <w:rsid w:val="009947DE"/>
    <w:rsid w:val="009A2294"/>
    <w:rsid w:val="009A2D41"/>
    <w:rsid w:val="009A2E6C"/>
    <w:rsid w:val="009A5E06"/>
    <w:rsid w:val="009A783F"/>
    <w:rsid w:val="009A7A5E"/>
    <w:rsid w:val="009B0E9A"/>
    <w:rsid w:val="009B11FC"/>
    <w:rsid w:val="009B1A75"/>
    <w:rsid w:val="009B29B4"/>
    <w:rsid w:val="009B2BF7"/>
    <w:rsid w:val="009B3FD6"/>
    <w:rsid w:val="009B506C"/>
    <w:rsid w:val="009B7801"/>
    <w:rsid w:val="009C2106"/>
    <w:rsid w:val="009C4CC2"/>
    <w:rsid w:val="009C52BD"/>
    <w:rsid w:val="009C580B"/>
    <w:rsid w:val="009D1798"/>
    <w:rsid w:val="009D3396"/>
    <w:rsid w:val="009E2979"/>
    <w:rsid w:val="009E7C6D"/>
    <w:rsid w:val="009F717D"/>
    <w:rsid w:val="00A0000B"/>
    <w:rsid w:val="00A018C0"/>
    <w:rsid w:val="00A019BC"/>
    <w:rsid w:val="00A05FC2"/>
    <w:rsid w:val="00A141C2"/>
    <w:rsid w:val="00A149DC"/>
    <w:rsid w:val="00A24DB6"/>
    <w:rsid w:val="00A30F40"/>
    <w:rsid w:val="00A31CEC"/>
    <w:rsid w:val="00A35700"/>
    <w:rsid w:val="00A41B46"/>
    <w:rsid w:val="00A55ED5"/>
    <w:rsid w:val="00A6538A"/>
    <w:rsid w:val="00A7116D"/>
    <w:rsid w:val="00A727CA"/>
    <w:rsid w:val="00A73212"/>
    <w:rsid w:val="00A73B79"/>
    <w:rsid w:val="00A74623"/>
    <w:rsid w:val="00A86533"/>
    <w:rsid w:val="00A9077B"/>
    <w:rsid w:val="00A91060"/>
    <w:rsid w:val="00A93BB7"/>
    <w:rsid w:val="00A954C9"/>
    <w:rsid w:val="00AA1E3E"/>
    <w:rsid w:val="00AA2C60"/>
    <w:rsid w:val="00AA4513"/>
    <w:rsid w:val="00AA5349"/>
    <w:rsid w:val="00AB44BE"/>
    <w:rsid w:val="00AB720C"/>
    <w:rsid w:val="00AC5DCC"/>
    <w:rsid w:val="00AD7016"/>
    <w:rsid w:val="00AE4B09"/>
    <w:rsid w:val="00AE73C3"/>
    <w:rsid w:val="00B04607"/>
    <w:rsid w:val="00B0652F"/>
    <w:rsid w:val="00B0717C"/>
    <w:rsid w:val="00B16EB2"/>
    <w:rsid w:val="00B20C7B"/>
    <w:rsid w:val="00B22626"/>
    <w:rsid w:val="00B24E06"/>
    <w:rsid w:val="00B251ED"/>
    <w:rsid w:val="00B31EB5"/>
    <w:rsid w:val="00B33344"/>
    <w:rsid w:val="00B33DEC"/>
    <w:rsid w:val="00B372E4"/>
    <w:rsid w:val="00B40C9E"/>
    <w:rsid w:val="00B40FE2"/>
    <w:rsid w:val="00B454C1"/>
    <w:rsid w:val="00B4584C"/>
    <w:rsid w:val="00B46AD8"/>
    <w:rsid w:val="00B5044C"/>
    <w:rsid w:val="00B528A2"/>
    <w:rsid w:val="00B53B1F"/>
    <w:rsid w:val="00B60844"/>
    <w:rsid w:val="00B62364"/>
    <w:rsid w:val="00B62E65"/>
    <w:rsid w:val="00B756B0"/>
    <w:rsid w:val="00B756FF"/>
    <w:rsid w:val="00B8037D"/>
    <w:rsid w:val="00B85816"/>
    <w:rsid w:val="00B90740"/>
    <w:rsid w:val="00B95F5F"/>
    <w:rsid w:val="00B97680"/>
    <w:rsid w:val="00BA1D5A"/>
    <w:rsid w:val="00BA79F4"/>
    <w:rsid w:val="00BB09E7"/>
    <w:rsid w:val="00BB4682"/>
    <w:rsid w:val="00BC2834"/>
    <w:rsid w:val="00BC737A"/>
    <w:rsid w:val="00BC73EB"/>
    <w:rsid w:val="00BC76B4"/>
    <w:rsid w:val="00BD2295"/>
    <w:rsid w:val="00BE2660"/>
    <w:rsid w:val="00BE3320"/>
    <w:rsid w:val="00BE6292"/>
    <w:rsid w:val="00BF23F3"/>
    <w:rsid w:val="00BF33C0"/>
    <w:rsid w:val="00C07482"/>
    <w:rsid w:val="00C0787C"/>
    <w:rsid w:val="00C126DD"/>
    <w:rsid w:val="00C139A2"/>
    <w:rsid w:val="00C14BFE"/>
    <w:rsid w:val="00C2147D"/>
    <w:rsid w:val="00C21A82"/>
    <w:rsid w:val="00C22CDD"/>
    <w:rsid w:val="00C22E9D"/>
    <w:rsid w:val="00C2597C"/>
    <w:rsid w:val="00C25D22"/>
    <w:rsid w:val="00C30005"/>
    <w:rsid w:val="00C340D0"/>
    <w:rsid w:val="00C43F8B"/>
    <w:rsid w:val="00C4563E"/>
    <w:rsid w:val="00C56586"/>
    <w:rsid w:val="00C6102F"/>
    <w:rsid w:val="00C6122A"/>
    <w:rsid w:val="00C66568"/>
    <w:rsid w:val="00C66EAF"/>
    <w:rsid w:val="00C6789B"/>
    <w:rsid w:val="00C67A25"/>
    <w:rsid w:val="00C73A9C"/>
    <w:rsid w:val="00C76C5C"/>
    <w:rsid w:val="00C820B0"/>
    <w:rsid w:val="00C83E7F"/>
    <w:rsid w:val="00CA3474"/>
    <w:rsid w:val="00CA38EF"/>
    <w:rsid w:val="00CA6743"/>
    <w:rsid w:val="00CA6CE2"/>
    <w:rsid w:val="00CB1DE9"/>
    <w:rsid w:val="00CB51CF"/>
    <w:rsid w:val="00CB56E7"/>
    <w:rsid w:val="00CB7682"/>
    <w:rsid w:val="00CC1429"/>
    <w:rsid w:val="00CC3A20"/>
    <w:rsid w:val="00CC67C6"/>
    <w:rsid w:val="00CD46EF"/>
    <w:rsid w:val="00CE0855"/>
    <w:rsid w:val="00CF43AB"/>
    <w:rsid w:val="00D00DE1"/>
    <w:rsid w:val="00D026D5"/>
    <w:rsid w:val="00D06417"/>
    <w:rsid w:val="00D069C6"/>
    <w:rsid w:val="00D1663B"/>
    <w:rsid w:val="00D17263"/>
    <w:rsid w:val="00D22878"/>
    <w:rsid w:val="00D26C20"/>
    <w:rsid w:val="00D30035"/>
    <w:rsid w:val="00D33DE2"/>
    <w:rsid w:val="00D341B6"/>
    <w:rsid w:val="00D36A4E"/>
    <w:rsid w:val="00D4206D"/>
    <w:rsid w:val="00D426BB"/>
    <w:rsid w:val="00D5372C"/>
    <w:rsid w:val="00D53D87"/>
    <w:rsid w:val="00D6115B"/>
    <w:rsid w:val="00D63C2A"/>
    <w:rsid w:val="00D66D02"/>
    <w:rsid w:val="00D67565"/>
    <w:rsid w:val="00D7005F"/>
    <w:rsid w:val="00D71B40"/>
    <w:rsid w:val="00D74531"/>
    <w:rsid w:val="00D810D9"/>
    <w:rsid w:val="00D9327C"/>
    <w:rsid w:val="00DA0068"/>
    <w:rsid w:val="00DA0691"/>
    <w:rsid w:val="00DA2E57"/>
    <w:rsid w:val="00DB1DF9"/>
    <w:rsid w:val="00DB4618"/>
    <w:rsid w:val="00DB62D8"/>
    <w:rsid w:val="00DC0235"/>
    <w:rsid w:val="00DC1EB3"/>
    <w:rsid w:val="00DD0075"/>
    <w:rsid w:val="00DD0F64"/>
    <w:rsid w:val="00DD59C4"/>
    <w:rsid w:val="00DD6A03"/>
    <w:rsid w:val="00DD6AB7"/>
    <w:rsid w:val="00DD769B"/>
    <w:rsid w:val="00DE1595"/>
    <w:rsid w:val="00DE1C4E"/>
    <w:rsid w:val="00DE39F7"/>
    <w:rsid w:val="00DE7D28"/>
    <w:rsid w:val="00DF2FB1"/>
    <w:rsid w:val="00DF46D4"/>
    <w:rsid w:val="00DF486C"/>
    <w:rsid w:val="00DF60B8"/>
    <w:rsid w:val="00E023D7"/>
    <w:rsid w:val="00E03731"/>
    <w:rsid w:val="00E0667D"/>
    <w:rsid w:val="00E06E72"/>
    <w:rsid w:val="00E133B7"/>
    <w:rsid w:val="00E1444B"/>
    <w:rsid w:val="00E21CDB"/>
    <w:rsid w:val="00E25D4E"/>
    <w:rsid w:val="00E31B2C"/>
    <w:rsid w:val="00E40F80"/>
    <w:rsid w:val="00E42AF4"/>
    <w:rsid w:val="00E42ED1"/>
    <w:rsid w:val="00E4634F"/>
    <w:rsid w:val="00E50032"/>
    <w:rsid w:val="00E55A91"/>
    <w:rsid w:val="00E5639B"/>
    <w:rsid w:val="00E670D3"/>
    <w:rsid w:val="00E67E02"/>
    <w:rsid w:val="00E712F3"/>
    <w:rsid w:val="00E7672A"/>
    <w:rsid w:val="00E82597"/>
    <w:rsid w:val="00E85C97"/>
    <w:rsid w:val="00E8651C"/>
    <w:rsid w:val="00E92FBF"/>
    <w:rsid w:val="00EA038A"/>
    <w:rsid w:val="00EA3358"/>
    <w:rsid w:val="00EB238C"/>
    <w:rsid w:val="00EC3999"/>
    <w:rsid w:val="00EC3ECF"/>
    <w:rsid w:val="00EC58D7"/>
    <w:rsid w:val="00EC5D6C"/>
    <w:rsid w:val="00EC72E1"/>
    <w:rsid w:val="00ED01AD"/>
    <w:rsid w:val="00ED12FC"/>
    <w:rsid w:val="00ED180A"/>
    <w:rsid w:val="00ED42C6"/>
    <w:rsid w:val="00ED542A"/>
    <w:rsid w:val="00ED6CFC"/>
    <w:rsid w:val="00ED708B"/>
    <w:rsid w:val="00ED76F7"/>
    <w:rsid w:val="00EF0665"/>
    <w:rsid w:val="00EF168F"/>
    <w:rsid w:val="00EF2AD9"/>
    <w:rsid w:val="00EF3655"/>
    <w:rsid w:val="00EF45D0"/>
    <w:rsid w:val="00EF5131"/>
    <w:rsid w:val="00F0124A"/>
    <w:rsid w:val="00F02FCE"/>
    <w:rsid w:val="00F04901"/>
    <w:rsid w:val="00F25398"/>
    <w:rsid w:val="00F254FA"/>
    <w:rsid w:val="00F25C85"/>
    <w:rsid w:val="00F27D03"/>
    <w:rsid w:val="00F3515B"/>
    <w:rsid w:val="00F3570C"/>
    <w:rsid w:val="00F40040"/>
    <w:rsid w:val="00F43144"/>
    <w:rsid w:val="00F43EFD"/>
    <w:rsid w:val="00F45731"/>
    <w:rsid w:val="00F46B74"/>
    <w:rsid w:val="00F46BBA"/>
    <w:rsid w:val="00F66E5E"/>
    <w:rsid w:val="00F7250C"/>
    <w:rsid w:val="00F725DB"/>
    <w:rsid w:val="00F851B7"/>
    <w:rsid w:val="00F856F3"/>
    <w:rsid w:val="00F92733"/>
    <w:rsid w:val="00F95152"/>
    <w:rsid w:val="00F97A59"/>
    <w:rsid w:val="00FA0424"/>
    <w:rsid w:val="00FA12E5"/>
    <w:rsid w:val="00FA1F65"/>
    <w:rsid w:val="00FA4561"/>
    <w:rsid w:val="00FA5EDD"/>
    <w:rsid w:val="00FA7636"/>
    <w:rsid w:val="00FB5098"/>
    <w:rsid w:val="00FB6C52"/>
    <w:rsid w:val="00FC0257"/>
    <w:rsid w:val="00FC1B79"/>
    <w:rsid w:val="00FC45E3"/>
    <w:rsid w:val="00FD5A72"/>
    <w:rsid w:val="00FE1B06"/>
    <w:rsid w:val="00FE63B6"/>
    <w:rsid w:val="00FF1683"/>
    <w:rsid w:val="00FF2A0D"/>
    <w:rsid w:val="00FF3C33"/>
    <w:rsid w:val="00FF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5EA6E6"/>
  <w15:docId w15:val="{D056043B-8BC0-445B-8D95-2896F24F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5230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0337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41B4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A41B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A41B46"/>
    <w:rPr>
      <w:sz w:val="24"/>
      <w:szCs w:val="24"/>
      <w:lang w:val="pt-BR" w:eastAsia="pt-BR" w:bidi="ar-SA"/>
    </w:rPr>
  </w:style>
  <w:style w:type="paragraph" w:styleId="Textodebalo">
    <w:name w:val="Balloon Text"/>
    <w:basedOn w:val="Normal"/>
    <w:semiHidden/>
    <w:rsid w:val="0016170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2683F"/>
    <w:pPr>
      <w:ind w:left="720"/>
      <w:contextualSpacing/>
    </w:pPr>
  </w:style>
  <w:style w:type="paragraph" w:styleId="Corpodetexto">
    <w:name w:val="Body Text"/>
    <w:basedOn w:val="Normal"/>
    <w:link w:val="CorpodetextoChar"/>
    <w:rsid w:val="005A56E4"/>
    <w:pPr>
      <w:jc w:val="center"/>
    </w:pPr>
    <w:rPr>
      <w:rFonts w:ascii="Garamond" w:hAnsi="Garamond"/>
    </w:rPr>
  </w:style>
  <w:style w:type="character" w:customStyle="1" w:styleId="CorpodetextoChar">
    <w:name w:val="Corpo de texto Char"/>
    <w:basedOn w:val="Fontepargpadro"/>
    <w:link w:val="Corpodetexto"/>
    <w:rsid w:val="005A56E4"/>
    <w:rPr>
      <w:rFonts w:ascii="Garamond" w:hAnsi="Garamond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0337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Fontepargpadro"/>
    <w:unhideWhenUsed/>
    <w:rsid w:val="00F254F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5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2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formos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EXTRATO DE RESCISÃO CONTRATUAL</vt:lpstr>
    </vt:vector>
  </TitlesOfParts>
  <Company>CMC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EXTRATO DE RESCISÃO CONTRATUAL</dc:title>
  <dc:creator>Nestor</dc:creator>
  <cp:lastModifiedBy>RH</cp:lastModifiedBy>
  <cp:revision>3</cp:revision>
  <cp:lastPrinted>2025-02-04T13:25:00Z</cp:lastPrinted>
  <dcterms:created xsi:type="dcterms:W3CDTF">2026-10-22T15:44:00Z</dcterms:created>
  <dcterms:modified xsi:type="dcterms:W3CDTF">2026-10-22T15:46:00Z</dcterms:modified>
</cp:coreProperties>
</file>